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C3AEEE" w14:textId="77777777" w:rsidR="00926AA3" w:rsidRPr="00DA6E01" w:rsidRDefault="00B306CA">
      <w:pPr>
        <w:pStyle w:val="table-before"/>
      </w:pPr>
      <w:bookmarkStart w:id="0" w:name="_GoBack"/>
      <w:bookmarkEnd w:id="0"/>
      <w:r w:rsidRPr="00DA6E01">
        <w:rPr>
          <w:noProof/>
        </w:rPr>
        <mc:AlternateContent>
          <mc:Choice Requires="wps">
            <w:drawing>
              <wp:anchor distT="0" distB="0" distL="114300" distR="114300" simplePos="0" relativeHeight="251657216" behindDoc="0" locked="0" layoutInCell="1" allowOverlap="1" wp14:anchorId="6B1DBA57" wp14:editId="6E8286AD">
                <wp:simplePos x="0" y="0"/>
                <wp:positionH relativeFrom="page">
                  <wp:posOffset>0</wp:posOffset>
                </wp:positionH>
                <wp:positionV relativeFrom="page">
                  <wp:posOffset>0</wp:posOffset>
                </wp:positionV>
                <wp:extent cx="0" cy="0"/>
                <wp:effectExtent l="9525" t="9525" r="9525" b="9525"/>
                <wp:wrapNone/>
                <wp:docPr id="7" name="Carma DocSys~rapport"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FF99CC"/>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947607B" w14:textId="77777777" w:rsidR="007F7BBB" w:rsidRDefault="007F7BBB"/>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1DBA57" id="_x0000_t202" coordsize="21600,21600" o:spt="202" path="m,l,21600r21600,l21600,xe">
                <v:stroke joinstyle="miter"/>
                <v:path gradientshapeok="t" o:connecttype="rect"/>
              </v:shapetype>
              <v:shape id="Carma DocSys~rapport" o:spid="_x0000_s1026" type="#_x0000_t202" style="position:absolute;margin-left:0;margin-top:0;width:0;height:0;z-index:25165721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" strokecolor="#f9c">
                <v:textbox style="layout-flow:vertical;mso-layout-flow-alt:bottom-to-top">
                  <w:txbxContent>
                    <w:p w14:paraId="7947607B" w14:textId="77777777" w:rsidR="007F7BBB" w:rsidRDefault="007F7BBB"/>
                  </w:txbxContent>
                </v:textbox>
                <w10:wrap anchorx="page" anchory="page"/>
              </v:shape>
            </w:pict>
          </mc:Fallback>
        </mc:AlternateContent>
      </w:r>
      <w:r w:rsidR="009543C0" w:rsidRPr="00DA6E01">
        <w:t>f</w:t>
      </w:r>
      <w:r w:rsidR="00926AA3" w:rsidRPr="00DA6E01">
        <w:t xml:space="preserve"> </w:t>
      </w:r>
    </w:p>
    <w:tbl>
      <w:tblPr>
        <w:tblW w:w="5446" w:type="dxa"/>
        <w:tblInd w:w="22" w:type="dxa"/>
        <w:tblLayout w:type="fixed"/>
        <w:tblCellMar>
          <w:left w:w="0" w:type="dxa"/>
          <w:right w:w="0" w:type="dxa"/>
        </w:tblCellMar>
        <w:tblLook w:val="0000" w:firstRow="0" w:lastRow="0" w:firstColumn="0" w:lastColumn="0" w:noHBand="0" w:noVBand="0"/>
      </w:tblPr>
      <w:tblGrid>
        <w:gridCol w:w="5446"/>
      </w:tblGrid>
      <w:tr w:rsidR="00926AA3" w:rsidRPr="00DA6E01" w14:paraId="048517B5" w14:textId="77777777">
        <w:trPr>
          <w:cantSplit/>
          <w:trHeight w:hRule="exact" w:val="2160"/>
        </w:trPr>
        <w:tc>
          <w:tcPr>
            <w:tcW w:w="5446" w:type="dxa"/>
            <w:tcBorders>
              <w:bottom w:val="nil"/>
            </w:tcBorders>
          </w:tcPr>
          <w:tbl>
            <w:tblPr>
              <w:tblW w:w="5442" w:type="dxa"/>
              <w:tblLayout w:type="fixed"/>
              <w:tblCellMar>
                <w:left w:w="0" w:type="dxa"/>
                <w:right w:w="0" w:type="dxa"/>
              </w:tblCellMar>
              <w:tblLook w:val="0000" w:firstRow="0" w:lastRow="0" w:firstColumn="0" w:lastColumn="0" w:noHBand="0" w:noVBand="0"/>
            </w:tblPr>
            <w:tblGrid>
              <w:gridCol w:w="5442"/>
            </w:tblGrid>
            <w:tr w:rsidR="001C28D3" w:rsidRPr="00DA6E01" w14:paraId="0857CE5F" w14:textId="77777777" w:rsidTr="001C28D3">
              <w:tc>
                <w:tcPr>
                  <w:tcW w:w="5442" w:type="dxa"/>
                  <w:shd w:val="clear" w:color="auto" w:fill="auto"/>
                </w:tcPr>
                <w:p w14:paraId="251AB129" w14:textId="77777777" w:rsidR="001C28D3" w:rsidRPr="00DA6E01" w:rsidRDefault="00E53AA3" w:rsidP="001C28D3">
                  <w:pPr>
                    <w:pStyle w:val="titel"/>
                  </w:pPr>
                  <w:bookmarkStart w:id="1" w:name="voorblad"/>
                  <w:bookmarkStart w:id="2" w:name="voorblad_bk"/>
                  <w:bookmarkEnd w:id="1"/>
                  <w:r w:rsidRPr="00E53AA3">
                    <w:t xml:space="preserve">Service Level </w:t>
                  </w:r>
                  <w:r w:rsidR="001E3D23">
                    <w:t>Agreement</w:t>
                  </w:r>
                </w:p>
                <w:p w14:paraId="0C0B3D6D" w14:textId="77777777" w:rsidR="001C28D3" w:rsidRPr="00DA6E01" w:rsidRDefault="001C28D3" w:rsidP="001C28D3">
                  <w:pPr>
                    <w:pStyle w:val="broodtekst"/>
                  </w:pPr>
                  <w:r w:rsidRPr="00DA6E01">
                    <w:br/>
                    <w:t xml:space="preserve">Versie </w:t>
                  </w:r>
                  <w:r w:rsidR="00F905C8">
                    <w:t>2.0</w:t>
                  </w:r>
                </w:p>
                <w:p w14:paraId="264035AC" w14:textId="77777777" w:rsidR="001C28D3" w:rsidRPr="00DA6E01" w:rsidRDefault="001C28D3" w:rsidP="001C28D3">
                  <w:pPr>
                    <w:pStyle w:val="broodtekst"/>
                  </w:pPr>
                </w:p>
              </w:tc>
            </w:tr>
          </w:tbl>
          <w:bookmarkEnd w:id="2"/>
          <w:p w14:paraId="2B94BF8C" w14:textId="77777777" w:rsidR="00926AA3" w:rsidRPr="00DA6E01" w:rsidRDefault="00E53AA3" w:rsidP="00E53AA3">
            <w:pPr>
              <w:rPr>
                <w:b/>
                <w:sz w:val="24"/>
              </w:rPr>
            </w:pPr>
            <w:r w:rsidRPr="00E53AA3">
              <w:rPr>
                <w:b/>
                <w:sz w:val="24"/>
              </w:rPr>
              <w:t>Basisvoorziening Justitiabelen</w:t>
            </w:r>
            <w:r w:rsidRPr="00C27FBB" w:rsidDel="00E53AA3">
              <w:rPr>
                <w:b/>
                <w:sz w:val="24"/>
              </w:rPr>
              <w:t xml:space="preserve"> </w:t>
            </w:r>
            <w:r w:rsidR="00926AA3" w:rsidRPr="00DA6E01">
              <w:rPr>
                <w:b/>
                <w:sz w:val="24"/>
              </w:rPr>
              <w:fldChar w:fldCharType="begin"/>
            </w:r>
            <w:r w:rsidR="00926AA3" w:rsidRPr="00DA6E01">
              <w:rPr>
                <w:b/>
                <w:sz w:val="24"/>
              </w:rPr>
              <w:instrText xml:space="preserve"> DOCPROPERTY voorblad </w:instrText>
            </w:r>
            <w:r w:rsidR="00926AA3" w:rsidRPr="00DA6E01">
              <w:rPr>
                <w:b/>
                <w:sz w:val="24"/>
              </w:rPr>
              <w:fldChar w:fldCharType="end"/>
            </w:r>
          </w:p>
        </w:tc>
      </w:tr>
    </w:tbl>
    <w:tbl>
      <w:tblPr>
        <w:tblpPr w:leftFromText="181" w:rightFromText="181" w:vertAnchor="page" w:horzAnchor="page" w:tblpX="6340" w:tblpY="1"/>
        <w:tblW w:w="0" w:type="auto"/>
        <w:tblLook w:val="0000" w:firstRow="0" w:lastRow="0" w:firstColumn="0" w:lastColumn="0" w:noHBand="0" w:noVBand="0"/>
      </w:tblPr>
      <w:tblGrid>
        <w:gridCol w:w="3906"/>
      </w:tblGrid>
      <w:tr w:rsidR="00926AA3" w:rsidRPr="00DA6E01" w14:paraId="5AA6D01A" w14:textId="77777777">
        <w:tc>
          <w:tcPr>
            <w:tcW w:w="0" w:type="auto"/>
          </w:tcPr>
          <w:p w14:paraId="00EB36ED" w14:textId="77777777" w:rsidR="00926AA3" w:rsidRPr="00DA6E01" w:rsidRDefault="00B306CA">
            <w:bookmarkStart w:id="3" w:name="woordmerk"/>
            <w:bookmarkStart w:id="4" w:name="woordmerk_bk"/>
            <w:bookmarkEnd w:id="3"/>
            <w:r w:rsidRPr="00DA6E01">
              <w:rPr>
                <w:noProof/>
              </w:rPr>
              <w:drawing>
                <wp:inline distT="0" distB="0" distL="0" distR="0" wp14:anchorId="20758A6B" wp14:editId="584BF02E">
                  <wp:extent cx="2343150" cy="1581150"/>
                  <wp:effectExtent l="0" t="0" r="0" b="0"/>
                  <wp:docPr id="5" name="Afbeelding 1" descr="RO_J_D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J_DJ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a:ln>
                            <a:noFill/>
                          </a:ln>
                        </pic:spPr>
                      </pic:pic>
                    </a:graphicData>
                  </a:graphic>
                </wp:inline>
              </w:drawing>
            </w:r>
            <w:bookmarkEnd w:id="4"/>
          </w:p>
        </w:tc>
      </w:tr>
    </w:tbl>
    <w:p w14:paraId="4C8A6384" w14:textId="77777777" w:rsidR="00926AA3" w:rsidRPr="00DA6E01" w:rsidRDefault="00926AA3">
      <w:pPr>
        <w:pStyle w:val="broodtekst"/>
      </w:pPr>
    </w:p>
    <w:p w14:paraId="74189DBC" w14:textId="77777777" w:rsidR="00926AA3" w:rsidRPr="00DA6E01" w:rsidRDefault="00926AA3">
      <w:pPr>
        <w:pStyle w:val="broodtekst"/>
      </w:pPr>
    </w:p>
    <w:tbl>
      <w:tblPr>
        <w:tblpPr w:leftFromText="181" w:rightFromText="181" w:vertAnchor="page" w:horzAnchor="margin" w:tblpY="6516"/>
        <w:tblW w:w="7727" w:type="dxa"/>
        <w:tblLayout w:type="fixed"/>
        <w:tblCellMar>
          <w:left w:w="0" w:type="dxa"/>
          <w:right w:w="0" w:type="dxa"/>
        </w:tblCellMar>
        <w:tblLook w:val="0000" w:firstRow="0" w:lastRow="0" w:firstColumn="0" w:lastColumn="0" w:noHBand="0" w:noVBand="0"/>
      </w:tblPr>
      <w:tblGrid>
        <w:gridCol w:w="2058"/>
        <w:gridCol w:w="224"/>
        <w:gridCol w:w="5445"/>
      </w:tblGrid>
      <w:tr w:rsidR="00926AA3" w:rsidRPr="00DA6E01" w14:paraId="0A3D1FA8" w14:textId="77777777">
        <w:tc>
          <w:tcPr>
            <w:tcW w:w="2058" w:type="dxa"/>
          </w:tcPr>
          <w:p w14:paraId="6F682CE1" w14:textId="77777777" w:rsidR="00926AA3" w:rsidRPr="00DA6E01" w:rsidRDefault="00AC2204">
            <w:pPr>
              <w:pStyle w:val="broodtekst"/>
            </w:pPr>
            <w:r>
              <w:fldChar w:fldCharType="begin"/>
            </w:r>
            <w:r>
              <w:instrText xml:space="preserve"> DOCPROPERTY _datum </w:instrText>
            </w:r>
            <w:r>
              <w:fldChar w:fldCharType="separate"/>
            </w:r>
            <w:r w:rsidR="001C28D3" w:rsidRPr="00DA6E01">
              <w:t>Datum</w:t>
            </w:r>
            <w:r>
              <w:fldChar w:fldCharType="end"/>
            </w:r>
          </w:p>
        </w:tc>
        <w:tc>
          <w:tcPr>
            <w:tcW w:w="224" w:type="dxa"/>
          </w:tcPr>
          <w:p w14:paraId="0A8EB00C" w14:textId="77777777" w:rsidR="00926AA3" w:rsidRPr="00DA6E01" w:rsidRDefault="00926AA3">
            <w:pPr>
              <w:pStyle w:val="broodtekst"/>
            </w:pPr>
          </w:p>
        </w:tc>
        <w:tc>
          <w:tcPr>
            <w:tcW w:w="5445" w:type="dxa"/>
          </w:tcPr>
          <w:p w14:paraId="1F047D06" w14:textId="77777777" w:rsidR="00926AA3" w:rsidRPr="00DA6E01" w:rsidRDefault="00F905C8" w:rsidP="00E53AA3">
            <w:pPr>
              <w:pStyle w:val="broodtekst"/>
            </w:pPr>
            <w:r>
              <w:t>23</w:t>
            </w:r>
            <w:r w:rsidR="00614B7F">
              <w:t xml:space="preserve"> </w:t>
            </w:r>
            <w:r w:rsidR="009155FB">
              <w:t xml:space="preserve">maart </w:t>
            </w:r>
            <w:r w:rsidR="005E3FA8">
              <w:t>2015</w:t>
            </w:r>
          </w:p>
        </w:tc>
      </w:tr>
      <w:tr w:rsidR="00926AA3" w:rsidRPr="00DA6E01" w14:paraId="765AA5A7" w14:textId="77777777">
        <w:tc>
          <w:tcPr>
            <w:tcW w:w="2058" w:type="dxa"/>
          </w:tcPr>
          <w:p w14:paraId="65F426A7" w14:textId="77777777" w:rsidR="00926AA3" w:rsidRPr="00DA6E01" w:rsidRDefault="00AC2204">
            <w:pPr>
              <w:pStyle w:val="broodtekst"/>
            </w:pPr>
            <w:r>
              <w:fldChar w:fldCharType="begin"/>
            </w:r>
            <w:r>
              <w:instrText xml:space="preserve"> DOCPROPERTY _status </w:instrText>
            </w:r>
            <w:r>
              <w:fldChar w:fldCharType="separate"/>
            </w:r>
            <w:r w:rsidR="001C28D3" w:rsidRPr="00DA6E01">
              <w:t>Status</w:t>
            </w:r>
            <w:r>
              <w:fldChar w:fldCharType="end"/>
            </w:r>
          </w:p>
        </w:tc>
        <w:tc>
          <w:tcPr>
            <w:tcW w:w="224" w:type="dxa"/>
          </w:tcPr>
          <w:p w14:paraId="627BBE77" w14:textId="77777777" w:rsidR="00926AA3" w:rsidRPr="00DA6E01" w:rsidRDefault="00926AA3">
            <w:pPr>
              <w:pStyle w:val="broodtekst"/>
            </w:pPr>
          </w:p>
        </w:tc>
        <w:tc>
          <w:tcPr>
            <w:tcW w:w="5445" w:type="dxa"/>
          </w:tcPr>
          <w:p w14:paraId="4046C75A" w14:textId="77777777" w:rsidR="00926AA3" w:rsidRPr="00DA6E01" w:rsidRDefault="009F3634" w:rsidP="00EE690D">
            <w:pPr>
              <w:pStyle w:val="broodtekst"/>
            </w:pPr>
            <w:r>
              <w:t>Definitief</w:t>
            </w:r>
          </w:p>
        </w:tc>
      </w:tr>
      <w:tr w:rsidR="00870E61" w14:paraId="5FC4FDBB" w14:textId="77777777" w:rsidTr="00870E61">
        <w:tc>
          <w:tcPr>
            <w:tcW w:w="2058" w:type="dxa"/>
          </w:tcPr>
          <w:p w14:paraId="0E91EF55" w14:textId="77777777" w:rsidR="00870E61" w:rsidRDefault="00870E61" w:rsidP="00870E61">
            <w:pPr>
              <w:pStyle w:val="broodtekst"/>
            </w:pPr>
          </w:p>
        </w:tc>
        <w:tc>
          <w:tcPr>
            <w:tcW w:w="224" w:type="dxa"/>
          </w:tcPr>
          <w:p w14:paraId="0F974681" w14:textId="77777777" w:rsidR="00870E61" w:rsidRPr="00DA6E01" w:rsidRDefault="00870E61" w:rsidP="00870E61">
            <w:pPr>
              <w:pStyle w:val="broodtekst"/>
            </w:pPr>
          </w:p>
        </w:tc>
        <w:tc>
          <w:tcPr>
            <w:tcW w:w="5445" w:type="dxa"/>
          </w:tcPr>
          <w:p w14:paraId="3978864D" w14:textId="77777777" w:rsidR="00870E61" w:rsidRDefault="00870E61" w:rsidP="00870E61">
            <w:pPr>
              <w:pStyle w:val="broodtekst"/>
            </w:pPr>
          </w:p>
        </w:tc>
      </w:tr>
    </w:tbl>
    <w:p w14:paraId="2346CCE5" w14:textId="77777777" w:rsidR="00A42022" w:rsidRPr="00DA6E01" w:rsidRDefault="00A42022" w:rsidP="00A42022">
      <w:pPr>
        <w:pStyle w:val="broodtekst"/>
      </w:pPr>
    </w:p>
    <w:p w14:paraId="6E2F3E7C" w14:textId="77777777" w:rsidR="00A42022" w:rsidRPr="00DA6E01" w:rsidRDefault="00A42022" w:rsidP="00A42022">
      <w:pPr>
        <w:pStyle w:val="broodtekst"/>
      </w:pPr>
    </w:p>
    <w:p w14:paraId="257D1E53" w14:textId="77777777" w:rsidR="002B4699" w:rsidRPr="00DA6E01" w:rsidRDefault="002B4699" w:rsidP="00A42022">
      <w:pPr>
        <w:pStyle w:val="broodtekst"/>
      </w:pPr>
    </w:p>
    <w:p w14:paraId="4C01129E" w14:textId="77777777" w:rsidR="00F12C1C" w:rsidRDefault="00B306CA" w:rsidP="00A42022">
      <w:pPr>
        <w:pStyle w:val="broodtekst"/>
      </w:pPr>
      <w:r w:rsidRPr="00DA6E01">
        <w:rPr>
          <w:noProof/>
        </w:rPr>
        <w:drawing>
          <wp:inline distT="0" distB="0" distL="0" distR="0" wp14:anchorId="7449EF39" wp14:editId="536B47BB">
            <wp:extent cx="4895850" cy="3495675"/>
            <wp:effectExtent l="0" t="0" r="0" b="9525"/>
            <wp:docPr id="4" name="Afbeelding 2" descr="basis verdiepingshuis_totaal_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is verdiepingshuis_totaal_Larg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95850" cy="3495675"/>
                    </a:xfrm>
                    <a:prstGeom prst="rect">
                      <a:avLst/>
                    </a:prstGeom>
                    <a:noFill/>
                    <a:ln>
                      <a:noFill/>
                    </a:ln>
                  </pic:spPr>
                </pic:pic>
              </a:graphicData>
            </a:graphic>
          </wp:inline>
        </w:drawing>
      </w:r>
    </w:p>
    <w:p w14:paraId="603427A4" w14:textId="77777777" w:rsidR="00F12C1C" w:rsidRPr="00F12C1C" w:rsidRDefault="00F12C1C" w:rsidP="00F12C1C"/>
    <w:p w14:paraId="4BE19C2A" w14:textId="77777777" w:rsidR="00F12C1C" w:rsidRDefault="00F12C1C" w:rsidP="00F12C1C"/>
    <w:p w14:paraId="2930CC14" w14:textId="77777777" w:rsidR="00F12C1C" w:rsidRDefault="00F12C1C" w:rsidP="00F12C1C">
      <w:pPr>
        <w:tabs>
          <w:tab w:val="left" w:pos="451"/>
        </w:tabs>
        <w:sectPr w:rsidR="00F12C1C" w:rsidSect="007676FE">
          <w:headerReference w:type="even" r:id="rId10"/>
          <w:headerReference w:type="default" r:id="rId11"/>
          <w:footerReference w:type="even" r:id="rId12"/>
          <w:footerReference w:type="default" r:id="rId13"/>
          <w:headerReference w:type="first" r:id="rId14"/>
          <w:pgSz w:w="11906" w:h="16838" w:code="9"/>
          <w:pgMar w:top="3827" w:right="964" w:bottom="1077" w:left="3232" w:header="680" w:footer="250" w:gutter="0"/>
          <w:paperSrc w:first="9148" w:other="9148"/>
          <w:cols w:space="708"/>
          <w:titlePg/>
          <w:docGrid w:linePitch="360"/>
        </w:sectPr>
      </w:pPr>
      <w:r>
        <w:tab/>
      </w:r>
    </w:p>
    <w:p w14:paraId="5011E66B" w14:textId="77777777" w:rsidR="00F12C1C" w:rsidRDefault="00F12C1C" w:rsidP="00F12C1C">
      <w:pPr>
        <w:tabs>
          <w:tab w:val="left" w:pos="451"/>
        </w:tabs>
      </w:pPr>
    </w:p>
    <w:p w14:paraId="59C177D4" w14:textId="77777777" w:rsidR="00F12C1C" w:rsidRDefault="00F12C1C" w:rsidP="00F12C1C"/>
    <w:p w14:paraId="6E1EDB80" w14:textId="77777777" w:rsidR="00D353E3" w:rsidRPr="00F12C1C" w:rsidRDefault="00D353E3" w:rsidP="00F12C1C">
      <w:pPr>
        <w:sectPr w:rsidR="00D353E3" w:rsidRPr="00F12C1C" w:rsidSect="00F12C1C">
          <w:headerReference w:type="first" r:id="rId15"/>
          <w:type w:val="evenPage"/>
          <w:pgSz w:w="11906" w:h="16838" w:code="9"/>
          <w:pgMar w:top="3827" w:right="964" w:bottom="1077" w:left="3232" w:header="680" w:footer="250" w:gutter="0"/>
          <w:paperSrc w:first="9148" w:other="9148"/>
          <w:cols w:space="708"/>
          <w:titlePg/>
          <w:docGrid w:linePitch="360"/>
        </w:sectPr>
      </w:pPr>
    </w:p>
    <w:p w14:paraId="30D7B563" w14:textId="77777777" w:rsidR="00D353E3" w:rsidRDefault="00D353E3" w:rsidP="00A42022">
      <w:pPr>
        <w:pStyle w:val="broodtekst"/>
      </w:pPr>
    </w:p>
    <w:p w14:paraId="5E56626B" w14:textId="77777777" w:rsidR="00D353E3" w:rsidRDefault="00D353E3" w:rsidP="00A42022">
      <w:pPr>
        <w:pStyle w:val="broodtekst"/>
      </w:pPr>
    </w:p>
    <w:p w14:paraId="330A7957" w14:textId="77777777" w:rsidR="00D353E3" w:rsidRPr="00DA6E01" w:rsidRDefault="00D353E3" w:rsidP="00A42022">
      <w:pPr>
        <w:pStyle w:val="broodtekst"/>
      </w:pPr>
    </w:p>
    <w:p w14:paraId="33DDC99C" w14:textId="77777777" w:rsidR="00612280" w:rsidRPr="00DA6E01" w:rsidRDefault="00612280" w:rsidP="00D94D83">
      <w:pPr>
        <w:pStyle w:val="titel"/>
      </w:pPr>
    </w:p>
    <w:p w14:paraId="5E8C38B1" w14:textId="77777777" w:rsidR="0006113A" w:rsidRPr="00DA6E01" w:rsidRDefault="0006113A" w:rsidP="001C28D3">
      <w:pPr>
        <w:pStyle w:val="broodtekst"/>
      </w:pPr>
      <w:bookmarkStart w:id="5" w:name="colofonhulp"/>
      <w:bookmarkStart w:id="6" w:name="colofon"/>
      <w:bookmarkStart w:id="7" w:name="bmcolofon"/>
      <w:bookmarkEnd w:id="5"/>
      <w:bookmarkEnd w:id="6"/>
    </w:p>
    <w:bookmarkStart w:id="8" w:name="inhoud"/>
    <w:bookmarkEnd w:id="7"/>
    <w:bookmarkEnd w:id="8"/>
    <w:p w14:paraId="4467C208" w14:textId="77777777" w:rsidR="00926AA3" w:rsidRPr="00DA6E01" w:rsidRDefault="00926AA3" w:rsidP="00EF46A6">
      <w:pPr>
        <w:pStyle w:val="inhoud"/>
        <w:spacing w:after="480"/>
        <w:outlineLvl w:val="0"/>
      </w:pPr>
      <w:r w:rsidRPr="00DA6E01">
        <w:fldChar w:fldCharType="begin"/>
      </w:r>
      <w:r w:rsidRPr="00DA6E01">
        <w:instrText xml:space="preserve"> DOCPROPERTY _inhoud </w:instrText>
      </w:r>
      <w:r w:rsidRPr="00DA6E01">
        <w:fldChar w:fldCharType="separate"/>
      </w:r>
      <w:bookmarkStart w:id="9" w:name="_Toc217371984"/>
      <w:r w:rsidR="001C28D3" w:rsidRPr="00DA6E01">
        <w:t>Inhoud</w:t>
      </w:r>
      <w:bookmarkEnd w:id="9"/>
      <w:r w:rsidRPr="00DA6E01">
        <w:fldChar w:fldCharType="end"/>
      </w:r>
    </w:p>
    <w:bookmarkStart w:id="10" w:name="toc"/>
    <w:bookmarkEnd w:id="10"/>
    <w:p w14:paraId="5B8B7DAD" w14:textId="77777777" w:rsidR="005A2295" w:rsidRDefault="00466082">
      <w:pPr>
        <w:pStyle w:val="Inhopg1"/>
        <w:rPr>
          <w:rFonts w:asciiTheme="minorHAnsi" w:eastAsiaTheme="minorEastAsia" w:hAnsiTheme="minorHAnsi" w:cstheme="minorBidi"/>
          <w:b w:val="0"/>
          <w:sz w:val="22"/>
          <w:szCs w:val="22"/>
        </w:rPr>
      </w:pPr>
      <w:r w:rsidRPr="00DA6E01">
        <w:rPr>
          <w:lang w:eastAsia="en-US"/>
        </w:rPr>
        <w:fldChar w:fldCharType="begin"/>
      </w:r>
      <w:r w:rsidRPr="00DA6E01">
        <w:rPr>
          <w:lang w:eastAsia="en-US"/>
        </w:rPr>
        <w:instrText xml:space="preserve"> TOC \o "1-9" \p " " \h \z \t "kop1;1;kop2;2;kop3;3;kop4;4;kopzonder;5;bijlage;2" </w:instrText>
      </w:r>
      <w:r w:rsidRPr="00DA6E01">
        <w:rPr>
          <w:lang w:eastAsia="en-US"/>
        </w:rPr>
        <w:fldChar w:fldCharType="separate"/>
      </w:r>
      <w:hyperlink w:anchor="_Toc414894049" w:history="1">
        <w:r w:rsidR="005A2295" w:rsidRPr="00C647FB">
          <w:rPr>
            <w:rStyle w:val="Hyperlink"/>
          </w:rPr>
          <w:t>1</w:t>
        </w:r>
        <w:r w:rsidR="005A2295">
          <w:rPr>
            <w:rFonts w:asciiTheme="minorHAnsi" w:eastAsiaTheme="minorEastAsia" w:hAnsiTheme="minorHAnsi" w:cstheme="minorBidi"/>
            <w:b w:val="0"/>
            <w:sz w:val="22"/>
            <w:szCs w:val="22"/>
          </w:rPr>
          <w:tab/>
        </w:r>
        <w:r w:rsidR="005A2295" w:rsidRPr="00C647FB">
          <w:rPr>
            <w:rStyle w:val="Hyperlink"/>
          </w:rPr>
          <w:t>Begripsbepalingen</w:t>
        </w:r>
        <w:r w:rsidR="005A2295">
          <w:rPr>
            <w:webHidden/>
          </w:rPr>
          <w:t xml:space="preserve"> </w:t>
        </w:r>
        <w:r w:rsidR="005A2295">
          <w:rPr>
            <w:webHidden/>
          </w:rPr>
          <w:fldChar w:fldCharType="begin"/>
        </w:r>
        <w:r w:rsidR="005A2295">
          <w:rPr>
            <w:webHidden/>
          </w:rPr>
          <w:instrText xml:space="preserve"> PAGEREF _Toc414894049 \h </w:instrText>
        </w:r>
        <w:r w:rsidR="005A2295">
          <w:rPr>
            <w:webHidden/>
          </w:rPr>
        </w:r>
        <w:r w:rsidR="005A2295">
          <w:rPr>
            <w:webHidden/>
          </w:rPr>
          <w:fldChar w:fldCharType="separate"/>
        </w:r>
        <w:r w:rsidR="008E070B">
          <w:rPr>
            <w:webHidden/>
          </w:rPr>
          <w:t>5</w:t>
        </w:r>
        <w:r w:rsidR="005A2295">
          <w:rPr>
            <w:webHidden/>
          </w:rPr>
          <w:fldChar w:fldCharType="end"/>
        </w:r>
      </w:hyperlink>
    </w:p>
    <w:p w14:paraId="11614EB6" w14:textId="77777777" w:rsidR="005A2295" w:rsidRDefault="00AC2204">
      <w:pPr>
        <w:pStyle w:val="Inhopg1"/>
        <w:rPr>
          <w:rFonts w:asciiTheme="minorHAnsi" w:eastAsiaTheme="minorEastAsia" w:hAnsiTheme="minorHAnsi" w:cstheme="minorBidi"/>
          <w:b w:val="0"/>
          <w:sz w:val="22"/>
          <w:szCs w:val="22"/>
        </w:rPr>
      </w:pPr>
      <w:hyperlink w:anchor="_Toc414894050" w:history="1">
        <w:r w:rsidR="005A2295" w:rsidRPr="00C647FB">
          <w:rPr>
            <w:rStyle w:val="Hyperlink"/>
          </w:rPr>
          <w:t>2</w:t>
        </w:r>
        <w:r w:rsidR="005A2295">
          <w:rPr>
            <w:rFonts w:asciiTheme="minorHAnsi" w:eastAsiaTheme="minorEastAsia" w:hAnsiTheme="minorHAnsi" w:cstheme="minorBidi"/>
            <w:b w:val="0"/>
            <w:sz w:val="22"/>
            <w:szCs w:val="22"/>
          </w:rPr>
          <w:tab/>
        </w:r>
        <w:r w:rsidR="005A2295" w:rsidRPr="00C647FB">
          <w:rPr>
            <w:rStyle w:val="Hyperlink"/>
          </w:rPr>
          <w:t>Inleiding</w:t>
        </w:r>
        <w:r w:rsidR="005A2295">
          <w:rPr>
            <w:webHidden/>
          </w:rPr>
          <w:t xml:space="preserve"> </w:t>
        </w:r>
        <w:r w:rsidR="005A2295">
          <w:rPr>
            <w:webHidden/>
          </w:rPr>
          <w:fldChar w:fldCharType="begin"/>
        </w:r>
        <w:r w:rsidR="005A2295">
          <w:rPr>
            <w:webHidden/>
          </w:rPr>
          <w:instrText xml:space="preserve"> PAGEREF _Toc414894050 \h </w:instrText>
        </w:r>
        <w:r w:rsidR="005A2295">
          <w:rPr>
            <w:webHidden/>
          </w:rPr>
        </w:r>
        <w:r w:rsidR="005A2295">
          <w:rPr>
            <w:webHidden/>
          </w:rPr>
          <w:fldChar w:fldCharType="separate"/>
        </w:r>
        <w:r w:rsidR="008E070B">
          <w:rPr>
            <w:webHidden/>
          </w:rPr>
          <w:t>7</w:t>
        </w:r>
        <w:r w:rsidR="005A2295">
          <w:rPr>
            <w:webHidden/>
          </w:rPr>
          <w:fldChar w:fldCharType="end"/>
        </w:r>
      </w:hyperlink>
    </w:p>
    <w:p w14:paraId="5D154F11" w14:textId="77777777" w:rsidR="005A2295" w:rsidRDefault="00AC2204">
      <w:pPr>
        <w:pStyle w:val="Inhopg2"/>
        <w:rPr>
          <w:rFonts w:asciiTheme="minorHAnsi" w:eastAsiaTheme="minorEastAsia" w:hAnsiTheme="minorHAnsi" w:cstheme="minorBidi"/>
          <w:sz w:val="22"/>
          <w:szCs w:val="22"/>
        </w:rPr>
      </w:pPr>
      <w:hyperlink w:anchor="_Toc414894051" w:history="1">
        <w:r w:rsidR="005A2295" w:rsidRPr="00C647FB">
          <w:rPr>
            <w:rStyle w:val="Hyperlink"/>
          </w:rPr>
          <w:t>2.1</w:t>
        </w:r>
        <w:r w:rsidR="005A2295">
          <w:rPr>
            <w:rFonts w:asciiTheme="minorHAnsi" w:eastAsiaTheme="minorEastAsia" w:hAnsiTheme="minorHAnsi" w:cstheme="minorBidi"/>
            <w:sz w:val="22"/>
            <w:szCs w:val="22"/>
          </w:rPr>
          <w:tab/>
        </w:r>
        <w:r w:rsidR="005A2295" w:rsidRPr="00C647FB">
          <w:rPr>
            <w:rStyle w:val="Hyperlink"/>
          </w:rPr>
          <w:t>Over deze Service Level Agreement</w:t>
        </w:r>
        <w:r w:rsidR="005A2295">
          <w:rPr>
            <w:webHidden/>
          </w:rPr>
          <w:t xml:space="preserve"> </w:t>
        </w:r>
        <w:r w:rsidR="005A2295">
          <w:rPr>
            <w:webHidden/>
          </w:rPr>
          <w:fldChar w:fldCharType="begin"/>
        </w:r>
        <w:r w:rsidR="005A2295">
          <w:rPr>
            <w:webHidden/>
          </w:rPr>
          <w:instrText xml:space="preserve"> PAGEREF _Toc414894051 \h </w:instrText>
        </w:r>
        <w:r w:rsidR="005A2295">
          <w:rPr>
            <w:webHidden/>
          </w:rPr>
        </w:r>
        <w:r w:rsidR="005A2295">
          <w:rPr>
            <w:webHidden/>
          </w:rPr>
          <w:fldChar w:fldCharType="separate"/>
        </w:r>
        <w:r w:rsidR="008E070B">
          <w:rPr>
            <w:webHidden/>
          </w:rPr>
          <w:t>7</w:t>
        </w:r>
        <w:r w:rsidR="005A2295">
          <w:rPr>
            <w:webHidden/>
          </w:rPr>
          <w:fldChar w:fldCharType="end"/>
        </w:r>
      </w:hyperlink>
    </w:p>
    <w:p w14:paraId="15872CCC" w14:textId="77777777" w:rsidR="005A2295" w:rsidRDefault="00AC2204">
      <w:pPr>
        <w:pStyle w:val="Inhopg2"/>
        <w:rPr>
          <w:rFonts w:asciiTheme="minorHAnsi" w:eastAsiaTheme="minorEastAsia" w:hAnsiTheme="minorHAnsi" w:cstheme="minorBidi"/>
          <w:sz w:val="22"/>
          <w:szCs w:val="22"/>
        </w:rPr>
      </w:pPr>
      <w:hyperlink w:anchor="_Toc414894052" w:history="1">
        <w:r w:rsidR="005A2295" w:rsidRPr="00C647FB">
          <w:rPr>
            <w:rStyle w:val="Hyperlink"/>
          </w:rPr>
          <w:t>2.2</w:t>
        </w:r>
        <w:r w:rsidR="005A2295">
          <w:rPr>
            <w:rFonts w:asciiTheme="minorHAnsi" w:eastAsiaTheme="minorEastAsia" w:hAnsiTheme="minorHAnsi" w:cstheme="minorBidi"/>
            <w:sz w:val="22"/>
            <w:szCs w:val="22"/>
          </w:rPr>
          <w:tab/>
        </w:r>
        <w:r w:rsidR="005A2295" w:rsidRPr="00C647FB">
          <w:rPr>
            <w:rStyle w:val="Hyperlink"/>
          </w:rPr>
          <w:t>Doel en reikwijdte Applicatiebeheer BVJ</w:t>
        </w:r>
        <w:r w:rsidR="005A2295">
          <w:rPr>
            <w:webHidden/>
          </w:rPr>
          <w:t xml:space="preserve"> </w:t>
        </w:r>
        <w:r w:rsidR="005A2295">
          <w:rPr>
            <w:webHidden/>
          </w:rPr>
          <w:fldChar w:fldCharType="begin"/>
        </w:r>
        <w:r w:rsidR="005A2295">
          <w:rPr>
            <w:webHidden/>
          </w:rPr>
          <w:instrText xml:space="preserve"> PAGEREF _Toc414894052 \h </w:instrText>
        </w:r>
        <w:r w:rsidR="005A2295">
          <w:rPr>
            <w:webHidden/>
          </w:rPr>
        </w:r>
        <w:r w:rsidR="005A2295">
          <w:rPr>
            <w:webHidden/>
          </w:rPr>
          <w:fldChar w:fldCharType="separate"/>
        </w:r>
        <w:r w:rsidR="008E070B">
          <w:rPr>
            <w:webHidden/>
          </w:rPr>
          <w:t>8</w:t>
        </w:r>
        <w:r w:rsidR="005A2295">
          <w:rPr>
            <w:webHidden/>
          </w:rPr>
          <w:fldChar w:fldCharType="end"/>
        </w:r>
      </w:hyperlink>
    </w:p>
    <w:p w14:paraId="7DCE5DFB" w14:textId="77777777" w:rsidR="005A2295" w:rsidRDefault="00AC2204">
      <w:pPr>
        <w:pStyle w:val="Inhopg1"/>
        <w:rPr>
          <w:rFonts w:asciiTheme="minorHAnsi" w:eastAsiaTheme="minorEastAsia" w:hAnsiTheme="minorHAnsi" w:cstheme="minorBidi"/>
          <w:b w:val="0"/>
          <w:sz w:val="22"/>
          <w:szCs w:val="22"/>
        </w:rPr>
      </w:pPr>
      <w:hyperlink w:anchor="_Toc414894053" w:history="1">
        <w:r w:rsidR="005A2295" w:rsidRPr="00C647FB">
          <w:rPr>
            <w:rStyle w:val="Hyperlink"/>
          </w:rPr>
          <w:t>3</w:t>
        </w:r>
        <w:r w:rsidR="005A2295">
          <w:rPr>
            <w:rFonts w:asciiTheme="minorHAnsi" w:eastAsiaTheme="minorEastAsia" w:hAnsiTheme="minorHAnsi" w:cstheme="minorBidi"/>
            <w:b w:val="0"/>
            <w:sz w:val="22"/>
            <w:szCs w:val="22"/>
          </w:rPr>
          <w:tab/>
        </w:r>
        <w:r w:rsidR="005A2295" w:rsidRPr="00C647FB">
          <w:rPr>
            <w:rStyle w:val="Hyperlink"/>
          </w:rPr>
          <w:t>Organisatie</w:t>
        </w:r>
        <w:r w:rsidR="005A2295">
          <w:rPr>
            <w:webHidden/>
          </w:rPr>
          <w:t xml:space="preserve"> </w:t>
        </w:r>
        <w:r w:rsidR="005A2295">
          <w:rPr>
            <w:webHidden/>
          </w:rPr>
          <w:fldChar w:fldCharType="begin"/>
        </w:r>
        <w:r w:rsidR="005A2295">
          <w:rPr>
            <w:webHidden/>
          </w:rPr>
          <w:instrText xml:space="preserve"> PAGEREF _Toc414894053 \h </w:instrText>
        </w:r>
        <w:r w:rsidR="005A2295">
          <w:rPr>
            <w:webHidden/>
          </w:rPr>
        </w:r>
        <w:r w:rsidR="005A2295">
          <w:rPr>
            <w:webHidden/>
          </w:rPr>
          <w:fldChar w:fldCharType="separate"/>
        </w:r>
        <w:r w:rsidR="008E070B">
          <w:rPr>
            <w:webHidden/>
          </w:rPr>
          <w:t>10</w:t>
        </w:r>
        <w:r w:rsidR="005A2295">
          <w:rPr>
            <w:webHidden/>
          </w:rPr>
          <w:fldChar w:fldCharType="end"/>
        </w:r>
      </w:hyperlink>
    </w:p>
    <w:p w14:paraId="70F85826" w14:textId="77777777" w:rsidR="005A2295" w:rsidRDefault="00AC2204">
      <w:pPr>
        <w:pStyle w:val="Inhopg2"/>
        <w:rPr>
          <w:rFonts w:asciiTheme="minorHAnsi" w:eastAsiaTheme="minorEastAsia" w:hAnsiTheme="minorHAnsi" w:cstheme="minorBidi"/>
          <w:sz w:val="22"/>
          <w:szCs w:val="22"/>
        </w:rPr>
      </w:pPr>
      <w:hyperlink w:anchor="_Toc414894054" w:history="1">
        <w:r w:rsidR="005A2295" w:rsidRPr="00C647FB">
          <w:rPr>
            <w:rStyle w:val="Hyperlink"/>
          </w:rPr>
          <w:t>3.1</w:t>
        </w:r>
        <w:r w:rsidR="005A2295">
          <w:rPr>
            <w:rFonts w:asciiTheme="minorHAnsi" w:eastAsiaTheme="minorEastAsia" w:hAnsiTheme="minorHAnsi" w:cstheme="minorBidi"/>
            <w:sz w:val="22"/>
            <w:szCs w:val="22"/>
          </w:rPr>
          <w:tab/>
        </w:r>
        <w:r w:rsidR="005A2295" w:rsidRPr="00C647FB">
          <w:rPr>
            <w:rStyle w:val="Hyperlink"/>
          </w:rPr>
          <w:t>Samenwerking</w:t>
        </w:r>
        <w:r w:rsidR="005A2295">
          <w:rPr>
            <w:webHidden/>
          </w:rPr>
          <w:t xml:space="preserve"> </w:t>
        </w:r>
        <w:r w:rsidR="005A2295">
          <w:rPr>
            <w:webHidden/>
          </w:rPr>
          <w:fldChar w:fldCharType="begin"/>
        </w:r>
        <w:r w:rsidR="005A2295">
          <w:rPr>
            <w:webHidden/>
          </w:rPr>
          <w:instrText xml:space="preserve"> PAGEREF _Toc414894054 \h </w:instrText>
        </w:r>
        <w:r w:rsidR="005A2295">
          <w:rPr>
            <w:webHidden/>
          </w:rPr>
        </w:r>
        <w:r w:rsidR="005A2295">
          <w:rPr>
            <w:webHidden/>
          </w:rPr>
          <w:fldChar w:fldCharType="separate"/>
        </w:r>
        <w:r w:rsidR="008E070B">
          <w:rPr>
            <w:webHidden/>
          </w:rPr>
          <w:t>10</w:t>
        </w:r>
        <w:r w:rsidR="005A2295">
          <w:rPr>
            <w:webHidden/>
          </w:rPr>
          <w:fldChar w:fldCharType="end"/>
        </w:r>
      </w:hyperlink>
    </w:p>
    <w:p w14:paraId="025A8E4A" w14:textId="77777777" w:rsidR="005A2295" w:rsidRDefault="00AC2204">
      <w:pPr>
        <w:pStyle w:val="Inhopg2"/>
        <w:rPr>
          <w:rFonts w:asciiTheme="minorHAnsi" w:eastAsiaTheme="minorEastAsia" w:hAnsiTheme="minorHAnsi" w:cstheme="minorBidi"/>
          <w:sz w:val="22"/>
          <w:szCs w:val="22"/>
        </w:rPr>
      </w:pPr>
      <w:hyperlink w:anchor="_Toc414894055" w:history="1">
        <w:r w:rsidR="005A2295" w:rsidRPr="00C647FB">
          <w:rPr>
            <w:rStyle w:val="Hyperlink"/>
          </w:rPr>
          <w:t>3.2</w:t>
        </w:r>
        <w:r w:rsidR="005A2295">
          <w:rPr>
            <w:rFonts w:asciiTheme="minorHAnsi" w:eastAsiaTheme="minorEastAsia" w:hAnsiTheme="minorHAnsi" w:cstheme="minorBidi"/>
            <w:sz w:val="22"/>
            <w:szCs w:val="22"/>
          </w:rPr>
          <w:tab/>
        </w:r>
        <w:r w:rsidR="005A2295" w:rsidRPr="00C647FB">
          <w:rPr>
            <w:rStyle w:val="Hyperlink"/>
          </w:rPr>
          <w:t>Beheerrollen in de Gebruiks- en Beheerfase</w:t>
        </w:r>
        <w:r w:rsidR="005A2295">
          <w:rPr>
            <w:webHidden/>
          </w:rPr>
          <w:t xml:space="preserve"> </w:t>
        </w:r>
        <w:r w:rsidR="005A2295">
          <w:rPr>
            <w:webHidden/>
          </w:rPr>
          <w:fldChar w:fldCharType="begin"/>
        </w:r>
        <w:r w:rsidR="005A2295">
          <w:rPr>
            <w:webHidden/>
          </w:rPr>
          <w:instrText xml:space="preserve"> PAGEREF _Toc414894055 \h </w:instrText>
        </w:r>
        <w:r w:rsidR="005A2295">
          <w:rPr>
            <w:webHidden/>
          </w:rPr>
        </w:r>
        <w:r w:rsidR="005A2295">
          <w:rPr>
            <w:webHidden/>
          </w:rPr>
          <w:fldChar w:fldCharType="separate"/>
        </w:r>
        <w:r w:rsidR="008E070B">
          <w:rPr>
            <w:webHidden/>
          </w:rPr>
          <w:t>10</w:t>
        </w:r>
        <w:r w:rsidR="005A2295">
          <w:rPr>
            <w:webHidden/>
          </w:rPr>
          <w:fldChar w:fldCharType="end"/>
        </w:r>
      </w:hyperlink>
    </w:p>
    <w:p w14:paraId="67115052" w14:textId="77777777" w:rsidR="005A2295" w:rsidRDefault="00AC2204">
      <w:pPr>
        <w:pStyle w:val="Inhopg2"/>
        <w:rPr>
          <w:rFonts w:asciiTheme="minorHAnsi" w:eastAsiaTheme="minorEastAsia" w:hAnsiTheme="minorHAnsi" w:cstheme="minorBidi"/>
          <w:sz w:val="22"/>
          <w:szCs w:val="22"/>
        </w:rPr>
      </w:pPr>
      <w:hyperlink w:anchor="_Toc414894056" w:history="1">
        <w:r w:rsidR="005A2295" w:rsidRPr="00C647FB">
          <w:rPr>
            <w:rStyle w:val="Hyperlink"/>
          </w:rPr>
          <w:t>3.3</w:t>
        </w:r>
        <w:r w:rsidR="005A2295">
          <w:rPr>
            <w:rFonts w:asciiTheme="minorHAnsi" w:eastAsiaTheme="minorEastAsia" w:hAnsiTheme="minorHAnsi" w:cstheme="minorBidi"/>
            <w:sz w:val="22"/>
            <w:szCs w:val="22"/>
          </w:rPr>
          <w:tab/>
        </w:r>
        <w:r w:rsidR="005A2295" w:rsidRPr="00C647FB">
          <w:rPr>
            <w:rStyle w:val="Hyperlink"/>
          </w:rPr>
          <w:t>Besturing</w:t>
        </w:r>
        <w:r w:rsidR="005A2295">
          <w:rPr>
            <w:webHidden/>
          </w:rPr>
          <w:t xml:space="preserve"> </w:t>
        </w:r>
        <w:r w:rsidR="005A2295">
          <w:rPr>
            <w:webHidden/>
          </w:rPr>
          <w:fldChar w:fldCharType="begin"/>
        </w:r>
        <w:r w:rsidR="005A2295">
          <w:rPr>
            <w:webHidden/>
          </w:rPr>
          <w:instrText xml:space="preserve"> PAGEREF _Toc414894056 \h </w:instrText>
        </w:r>
        <w:r w:rsidR="005A2295">
          <w:rPr>
            <w:webHidden/>
          </w:rPr>
        </w:r>
        <w:r w:rsidR="005A2295">
          <w:rPr>
            <w:webHidden/>
          </w:rPr>
          <w:fldChar w:fldCharType="separate"/>
        </w:r>
        <w:r w:rsidR="008E070B">
          <w:rPr>
            <w:webHidden/>
          </w:rPr>
          <w:t>12</w:t>
        </w:r>
        <w:r w:rsidR="005A2295">
          <w:rPr>
            <w:webHidden/>
          </w:rPr>
          <w:fldChar w:fldCharType="end"/>
        </w:r>
      </w:hyperlink>
    </w:p>
    <w:p w14:paraId="1E4356C6" w14:textId="77777777" w:rsidR="005A2295" w:rsidRDefault="00AC2204">
      <w:pPr>
        <w:pStyle w:val="Inhopg2"/>
        <w:rPr>
          <w:rFonts w:asciiTheme="minorHAnsi" w:eastAsiaTheme="minorEastAsia" w:hAnsiTheme="minorHAnsi" w:cstheme="minorBidi"/>
          <w:sz w:val="22"/>
          <w:szCs w:val="22"/>
        </w:rPr>
      </w:pPr>
      <w:hyperlink w:anchor="_Toc414894057" w:history="1">
        <w:r w:rsidR="005A2295" w:rsidRPr="00C647FB">
          <w:rPr>
            <w:rStyle w:val="Hyperlink"/>
          </w:rPr>
          <w:t>3.4</w:t>
        </w:r>
        <w:r w:rsidR="005A2295">
          <w:rPr>
            <w:rFonts w:asciiTheme="minorHAnsi" w:eastAsiaTheme="minorEastAsia" w:hAnsiTheme="minorHAnsi" w:cstheme="minorBidi"/>
            <w:sz w:val="22"/>
            <w:szCs w:val="22"/>
          </w:rPr>
          <w:tab/>
        </w:r>
        <w:r w:rsidR="005A2295" w:rsidRPr="00C647FB">
          <w:rPr>
            <w:rStyle w:val="Hyperlink"/>
          </w:rPr>
          <w:t>Gevolgen niet gehaalde service levels</w:t>
        </w:r>
        <w:r w:rsidR="005A2295">
          <w:rPr>
            <w:webHidden/>
          </w:rPr>
          <w:t xml:space="preserve"> </w:t>
        </w:r>
        <w:r w:rsidR="005A2295">
          <w:rPr>
            <w:webHidden/>
          </w:rPr>
          <w:fldChar w:fldCharType="begin"/>
        </w:r>
        <w:r w:rsidR="005A2295">
          <w:rPr>
            <w:webHidden/>
          </w:rPr>
          <w:instrText xml:space="preserve"> PAGEREF _Toc414894057 \h </w:instrText>
        </w:r>
        <w:r w:rsidR="005A2295">
          <w:rPr>
            <w:webHidden/>
          </w:rPr>
        </w:r>
        <w:r w:rsidR="005A2295">
          <w:rPr>
            <w:webHidden/>
          </w:rPr>
          <w:fldChar w:fldCharType="separate"/>
        </w:r>
        <w:r w:rsidR="008E070B">
          <w:rPr>
            <w:webHidden/>
          </w:rPr>
          <w:t>12</w:t>
        </w:r>
        <w:r w:rsidR="005A2295">
          <w:rPr>
            <w:webHidden/>
          </w:rPr>
          <w:fldChar w:fldCharType="end"/>
        </w:r>
      </w:hyperlink>
    </w:p>
    <w:p w14:paraId="1864B383" w14:textId="77777777" w:rsidR="005A2295" w:rsidRDefault="00AC2204">
      <w:pPr>
        <w:pStyle w:val="Inhopg1"/>
        <w:rPr>
          <w:rFonts w:asciiTheme="minorHAnsi" w:eastAsiaTheme="minorEastAsia" w:hAnsiTheme="minorHAnsi" w:cstheme="minorBidi"/>
          <w:b w:val="0"/>
          <w:sz w:val="22"/>
          <w:szCs w:val="22"/>
        </w:rPr>
      </w:pPr>
      <w:hyperlink w:anchor="_Toc414894058" w:history="1">
        <w:r w:rsidR="005A2295" w:rsidRPr="00C647FB">
          <w:rPr>
            <w:rStyle w:val="Hyperlink"/>
          </w:rPr>
          <w:t>4</w:t>
        </w:r>
        <w:r w:rsidR="005A2295">
          <w:rPr>
            <w:rFonts w:asciiTheme="minorHAnsi" w:eastAsiaTheme="minorEastAsia" w:hAnsiTheme="minorHAnsi" w:cstheme="minorBidi"/>
            <w:b w:val="0"/>
            <w:sz w:val="22"/>
            <w:szCs w:val="22"/>
          </w:rPr>
          <w:tab/>
        </w:r>
        <w:r w:rsidR="005A2295" w:rsidRPr="00C647FB">
          <w:rPr>
            <w:rStyle w:val="Hyperlink"/>
          </w:rPr>
          <w:t>Overleg en rapporten</w:t>
        </w:r>
        <w:r w:rsidR="005A2295">
          <w:rPr>
            <w:webHidden/>
          </w:rPr>
          <w:t xml:space="preserve"> </w:t>
        </w:r>
        <w:r w:rsidR="005A2295">
          <w:rPr>
            <w:webHidden/>
          </w:rPr>
          <w:fldChar w:fldCharType="begin"/>
        </w:r>
        <w:r w:rsidR="005A2295">
          <w:rPr>
            <w:webHidden/>
          </w:rPr>
          <w:instrText xml:space="preserve"> PAGEREF _Toc414894058 \h </w:instrText>
        </w:r>
        <w:r w:rsidR="005A2295">
          <w:rPr>
            <w:webHidden/>
          </w:rPr>
        </w:r>
        <w:r w:rsidR="005A2295">
          <w:rPr>
            <w:webHidden/>
          </w:rPr>
          <w:fldChar w:fldCharType="separate"/>
        </w:r>
        <w:r w:rsidR="008E070B">
          <w:rPr>
            <w:webHidden/>
          </w:rPr>
          <w:t>13</w:t>
        </w:r>
        <w:r w:rsidR="005A2295">
          <w:rPr>
            <w:webHidden/>
          </w:rPr>
          <w:fldChar w:fldCharType="end"/>
        </w:r>
      </w:hyperlink>
    </w:p>
    <w:p w14:paraId="6A476A4D" w14:textId="77777777" w:rsidR="005A2295" w:rsidRDefault="00AC2204">
      <w:pPr>
        <w:pStyle w:val="Inhopg2"/>
        <w:rPr>
          <w:rFonts w:asciiTheme="minorHAnsi" w:eastAsiaTheme="minorEastAsia" w:hAnsiTheme="minorHAnsi" w:cstheme="minorBidi"/>
          <w:sz w:val="22"/>
          <w:szCs w:val="22"/>
        </w:rPr>
      </w:pPr>
      <w:hyperlink w:anchor="_Toc414894059" w:history="1">
        <w:r w:rsidR="005A2295" w:rsidRPr="00C647FB">
          <w:rPr>
            <w:rStyle w:val="Hyperlink"/>
          </w:rPr>
          <w:t>4.1</w:t>
        </w:r>
        <w:r w:rsidR="005A2295">
          <w:rPr>
            <w:rFonts w:asciiTheme="minorHAnsi" w:eastAsiaTheme="minorEastAsia" w:hAnsiTheme="minorHAnsi" w:cstheme="minorBidi"/>
            <w:sz w:val="22"/>
            <w:szCs w:val="22"/>
          </w:rPr>
          <w:tab/>
        </w:r>
        <w:r w:rsidR="005A2295" w:rsidRPr="00C647FB">
          <w:rPr>
            <w:rStyle w:val="Hyperlink"/>
          </w:rPr>
          <w:t>Overleg tijdens de Gebruiks- en beheerfase</w:t>
        </w:r>
        <w:r w:rsidR="005A2295">
          <w:rPr>
            <w:webHidden/>
          </w:rPr>
          <w:t xml:space="preserve"> </w:t>
        </w:r>
        <w:r w:rsidR="005A2295">
          <w:rPr>
            <w:webHidden/>
          </w:rPr>
          <w:fldChar w:fldCharType="begin"/>
        </w:r>
        <w:r w:rsidR="005A2295">
          <w:rPr>
            <w:webHidden/>
          </w:rPr>
          <w:instrText xml:space="preserve"> PAGEREF _Toc414894059 \h </w:instrText>
        </w:r>
        <w:r w:rsidR="005A2295">
          <w:rPr>
            <w:webHidden/>
          </w:rPr>
        </w:r>
        <w:r w:rsidR="005A2295">
          <w:rPr>
            <w:webHidden/>
          </w:rPr>
          <w:fldChar w:fldCharType="separate"/>
        </w:r>
        <w:r w:rsidR="008E070B">
          <w:rPr>
            <w:webHidden/>
          </w:rPr>
          <w:t>13</w:t>
        </w:r>
        <w:r w:rsidR="005A2295">
          <w:rPr>
            <w:webHidden/>
          </w:rPr>
          <w:fldChar w:fldCharType="end"/>
        </w:r>
      </w:hyperlink>
    </w:p>
    <w:p w14:paraId="50C5F146" w14:textId="77777777" w:rsidR="005A2295" w:rsidRDefault="00AC2204">
      <w:pPr>
        <w:pStyle w:val="Inhopg2"/>
        <w:rPr>
          <w:rFonts w:asciiTheme="minorHAnsi" w:eastAsiaTheme="minorEastAsia" w:hAnsiTheme="minorHAnsi" w:cstheme="minorBidi"/>
          <w:sz w:val="22"/>
          <w:szCs w:val="22"/>
        </w:rPr>
      </w:pPr>
      <w:hyperlink w:anchor="_Toc414894060" w:history="1">
        <w:r w:rsidR="005A2295" w:rsidRPr="00C647FB">
          <w:rPr>
            <w:rStyle w:val="Hyperlink"/>
          </w:rPr>
          <w:t>4.2</w:t>
        </w:r>
        <w:r w:rsidR="005A2295">
          <w:rPr>
            <w:rFonts w:asciiTheme="minorHAnsi" w:eastAsiaTheme="minorEastAsia" w:hAnsiTheme="minorHAnsi" w:cstheme="minorBidi"/>
            <w:sz w:val="22"/>
            <w:szCs w:val="22"/>
          </w:rPr>
          <w:tab/>
        </w:r>
        <w:r w:rsidR="005A2295" w:rsidRPr="00C647FB">
          <w:rPr>
            <w:rStyle w:val="Hyperlink"/>
          </w:rPr>
          <w:t>Rapporten</w:t>
        </w:r>
        <w:r w:rsidR="005A2295">
          <w:rPr>
            <w:webHidden/>
          </w:rPr>
          <w:t xml:space="preserve"> </w:t>
        </w:r>
        <w:r w:rsidR="005A2295">
          <w:rPr>
            <w:webHidden/>
          </w:rPr>
          <w:fldChar w:fldCharType="begin"/>
        </w:r>
        <w:r w:rsidR="005A2295">
          <w:rPr>
            <w:webHidden/>
          </w:rPr>
          <w:instrText xml:space="preserve"> PAGEREF _Toc414894060 \h </w:instrText>
        </w:r>
        <w:r w:rsidR="005A2295">
          <w:rPr>
            <w:webHidden/>
          </w:rPr>
        </w:r>
        <w:r w:rsidR="005A2295">
          <w:rPr>
            <w:webHidden/>
          </w:rPr>
          <w:fldChar w:fldCharType="separate"/>
        </w:r>
        <w:r w:rsidR="008E070B">
          <w:rPr>
            <w:webHidden/>
          </w:rPr>
          <w:t>15</w:t>
        </w:r>
        <w:r w:rsidR="005A2295">
          <w:rPr>
            <w:webHidden/>
          </w:rPr>
          <w:fldChar w:fldCharType="end"/>
        </w:r>
      </w:hyperlink>
    </w:p>
    <w:p w14:paraId="54C5FA72" w14:textId="77777777" w:rsidR="005A2295" w:rsidRDefault="00AC2204">
      <w:pPr>
        <w:pStyle w:val="Inhopg1"/>
        <w:rPr>
          <w:rFonts w:asciiTheme="minorHAnsi" w:eastAsiaTheme="minorEastAsia" w:hAnsiTheme="minorHAnsi" w:cstheme="minorBidi"/>
          <w:b w:val="0"/>
          <w:sz w:val="22"/>
          <w:szCs w:val="22"/>
        </w:rPr>
      </w:pPr>
      <w:hyperlink w:anchor="_Toc414894061" w:history="1">
        <w:r w:rsidR="005A2295" w:rsidRPr="00C647FB">
          <w:rPr>
            <w:rStyle w:val="Hyperlink"/>
          </w:rPr>
          <w:t>5</w:t>
        </w:r>
        <w:r w:rsidR="005A2295">
          <w:rPr>
            <w:rFonts w:asciiTheme="minorHAnsi" w:eastAsiaTheme="minorEastAsia" w:hAnsiTheme="minorHAnsi" w:cstheme="minorBidi"/>
            <w:b w:val="0"/>
            <w:sz w:val="22"/>
            <w:szCs w:val="22"/>
          </w:rPr>
          <w:tab/>
        </w:r>
        <w:r w:rsidR="005A2295" w:rsidRPr="00C647FB">
          <w:rPr>
            <w:rStyle w:val="Hyperlink"/>
          </w:rPr>
          <w:t>Beheer, Gebruikersondersteuning</w:t>
        </w:r>
        <w:r w:rsidR="005A2295">
          <w:rPr>
            <w:webHidden/>
          </w:rPr>
          <w:t xml:space="preserve"> </w:t>
        </w:r>
        <w:r w:rsidR="005A2295">
          <w:rPr>
            <w:webHidden/>
          </w:rPr>
          <w:fldChar w:fldCharType="begin"/>
        </w:r>
        <w:r w:rsidR="005A2295">
          <w:rPr>
            <w:webHidden/>
          </w:rPr>
          <w:instrText xml:space="preserve"> PAGEREF _Toc414894061 \h </w:instrText>
        </w:r>
        <w:r w:rsidR="005A2295">
          <w:rPr>
            <w:webHidden/>
          </w:rPr>
        </w:r>
        <w:r w:rsidR="005A2295">
          <w:rPr>
            <w:webHidden/>
          </w:rPr>
          <w:fldChar w:fldCharType="separate"/>
        </w:r>
        <w:r w:rsidR="008E070B">
          <w:rPr>
            <w:webHidden/>
          </w:rPr>
          <w:t>16</w:t>
        </w:r>
        <w:r w:rsidR="005A2295">
          <w:rPr>
            <w:webHidden/>
          </w:rPr>
          <w:fldChar w:fldCharType="end"/>
        </w:r>
      </w:hyperlink>
    </w:p>
    <w:p w14:paraId="4A25D675" w14:textId="77777777" w:rsidR="005A2295" w:rsidRDefault="00AC2204">
      <w:pPr>
        <w:pStyle w:val="Inhopg2"/>
        <w:rPr>
          <w:rFonts w:asciiTheme="minorHAnsi" w:eastAsiaTheme="minorEastAsia" w:hAnsiTheme="minorHAnsi" w:cstheme="minorBidi"/>
          <w:sz w:val="22"/>
          <w:szCs w:val="22"/>
        </w:rPr>
      </w:pPr>
      <w:hyperlink w:anchor="_Toc414894062" w:history="1">
        <w:r w:rsidR="005A2295" w:rsidRPr="00C647FB">
          <w:rPr>
            <w:rStyle w:val="Hyperlink"/>
          </w:rPr>
          <w:t>5.1</w:t>
        </w:r>
        <w:r w:rsidR="005A2295">
          <w:rPr>
            <w:rFonts w:asciiTheme="minorHAnsi" w:eastAsiaTheme="minorEastAsia" w:hAnsiTheme="minorHAnsi" w:cstheme="minorBidi"/>
            <w:sz w:val="22"/>
            <w:szCs w:val="22"/>
          </w:rPr>
          <w:tab/>
        </w:r>
        <w:r w:rsidR="005A2295" w:rsidRPr="00C647FB">
          <w:rPr>
            <w:rStyle w:val="Hyperlink"/>
          </w:rPr>
          <w:t>Inleiding</w:t>
        </w:r>
        <w:r w:rsidR="005A2295">
          <w:rPr>
            <w:webHidden/>
          </w:rPr>
          <w:t xml:space="preserve"> </w:t>
        </w:r>
        <w:r w:rsidR="005A2295">
          <w:rPr>
            <w:webHidden/>
          </w:rPr>
          <w:fldChar w:fldCharType="begin"/>
        </w:r>
        <w:r w:rsidR="005A2295">
          <w:rPr>
            <w:webHidden/>
          </w:rPr>
          <w:instrText xml:space="preserve"> PAGEREF _Toc414894062 \h </w:instrText>
        </w:r>
        <w:r w:rsidR="005A2295">
          <w:rPr>
            <w:webHidden/>
          </w:rPr>
        </w:r>
        <w:r w:rsidR="005A2295">
          <w:rPr>
            <w:webHidden/>
          </w:rPr>
          <w:fldChar w:fldCharType="separate"/>
        </w:r>
        <w:r w:rsidR="008E070B">
          <w:rPr>
            <w:webHidden/>
          </w:rPr>
          <w:t>16</w:t>
        </w:r>
        <w:r w:rsidR="005A2295">
          <w:rPr>
            <w:webHidden/>
          </w:rPr>
          <w:fldChar w:fldCharType="end"/>
        </w:r>
      </w:hyperlink>
    </w:p>
    <w:p w14:paraId="28A127B0" w14:textId="77777777" w:rsidR="005A2295" w:rsidRDefault="00AC2204">
      <w:pPr>
        <w:pStyle w:val="Inhopg2"/>
        <w:rPr>
          <w:rFonts w:asciiTheme="minorHAnsi" w:eastAsiaTheme="minorEastAsia" w:hAnsiTheme="minorHAnsi" w:cstheme="minorBidi"/>
          <w:sz w:val="22"/>
          <w:szCs w:val="22"/>
        </w:rPr>
      </w:pPr>
      <w:hyperlink w:anchor="_Toc414894063" w:history="1">
        <w:r w:rsidR="005A2295" w:rsidRPr="00C647FB">
          <w:rPr>
            <w:rStyle w:val="Hyperlink"/>
          </w:rPr>
          <w:t>5.2</w:t>
        </w:r>
        <w:r w:rsidR="005A2295">
          <w:rPr>
            <w:rFonts w:asciiTheme="minorHAnsi" w:eastAsiaTheme="minorEastAsia" w:hAnsiTheme="minorHAnsi" w:cstheme="minorBidi"/>
            <w:sz w:val="22"/>
            <w:szCs w:val="22"/>
          </w:rPr>
          <w:tab/>
        </w:r>
        <w:r w:rsidR="005A2295" w:rsidRPr="00C647FB">
          <w:rPr>
            <w:rStyle w:val="Hyperlink"/>
          </w:rPr>
          <w:t>Service desk’s Projectfase</w:t>
        </w:r>
        <w:r w:rsidR="005A2295">
          <w:rPr>
            <w:webHidden/>
          </w:rPr>
          <w:t xml:space="preserve"> </w:t>
        </w:r>
        <w:r w:rsidR="005A2295">
          <w:rPr>
            <w:webHidden/>
          </w:rPr>
          <w:fldChar w:fldCharType="begin"/>
        </w:r>
        <w:r w:rsidR="005A2295">
          <w:rPr>
            <w:webHidden/>
          </w:rPr>
          <w:instrText xml:space="preserve"> PAGEREF _Toc414894063 \h </w:instrText>
        </w:r>
        <w:r w:rsidR="005A2295">
          <w:rPr>
            <w:webHidden/>
          </w:rPr>
        </w:r>
        <w:r w:rsidR="005A2295">
          <w:rPr>
            <w:webHidden/>
          </w:rPr>
          <w:fldChar w:fldCharType="separate"/>
        </w:r>
        <w:r w:rsidR="008E070B">
          <w:rPr>
            <w:webHidden/>
          </w:rPr>
          <w:t>16</w:t>
        </w:r>
        <w:r w:rsidR="005A2295">
          <w:rPr>
            <w:webHidden/>
          </w:rPr>
          <w:fldChar w:fldCharType="end"/>
        </w:r>
      </w:hyperlink>
    </w:p>
    <w:p w14:paraId="497C54F7" w14:textId="77777777" w:rsidR="005A2295" w:rsidRDefault="00AC2204">
      <w:pPr>
        <w:pStyle w:val="Inhopg3"/>
        <w:rPr>
          <w:rFonts w:asciiTheme="minorHAnsi" w:eastAsiaTheme="minorEastAsia" w:hAnsiTheme="minorHAnsi" w:cstheme="minorBidi"/>
          <w:noProof/>
          <w:sz w:val="22"/>
          <w:szCs w:val="22"/>
        </w:rPr>
      </w:pPr>
      <w:hyperlink w:anchor="_Toc414894064" w:history="1">
        <w:r w:rsidR="005A2295" w:rsidRPr="00C647FB">
          <w:rPr>
            <w:rStyle w:val="Hyperlink"/>
            <w:noProof/>
          </w:rPr>
          <w:t>5.2.1</w:t>
        </w:r>
        <w:r w:rsidR="005A2295">
          <w:rPr>
            <w:rFonts w:asciiTheme="minorHAnsi" w:eastAsiaTheme="minorEastAsia" w:hAnsiTheme="minorHAnsi" w:cstheme="minorBidi"/>
            <w:noProof/>
            <w:sz w:val="22"/>
            <w:szCs w:val="22"/>
          </w:rPr>
          <w:tab/>
        </w:r>
        <w:r w:rsidR="005A2295" w:rsidRPr="00C647FB">
          <w:rPr>
            <w:rStyle w:val="Hyperlink"/>
            <w:noProof/>
          </w:rPr>
          <w:t>Bevindingen en Incidenten tijdens de projectfase</w:t>
        </w:r>
        <w:r w:rsidR="005A2295">
          <w:rPr>
            <w:noProof/>
            <w:webHidden/>
          </w:rPr>
          <w:t xml:space="preserve"> </w:t>
        </w:r>
        <w:r w:rsidR="005A2295">
          <w:rPr>
            <w:noProof/>
            <w:webHidden/>
          </w:rPr>
          <w:fldChar w:fldCharType="begin"/>
        </w:r>
        <w:r w:rsidR="005A2295">
          <w:rPr>
            <w:noProof/>
            <w:webHidden/>
          </w:rPr>
          <w:instrText xml:space="preserve"> PAGEREF _Toc414894064 \h </w:instrText>
        </w:r>
        <w:r w:rsidR="005A2295">
          <w:rPr>
            <w:noProof/>
            <w:webHidden/>
          </w:rPr>
        </w:r>
        <w:r w:rsidR="005A2295">
          <w:rPr>
            <w:noProof/>
            <w:webHidden/>
          </w:rPr>
          <w:fldChar w:fldCharType="separate"/>
        </w:r>
        <w:r w:rsidR="008E070B">
          <w:rPr>
            <w:noProof/>
            <w:webHidden/>
          </w:rPr>
          <w:t>16</w:t>
        </w:r>
        <w:r w:rsidR="005A2295">
          <w:rPr>
            <w:noProof/>
            <w:webHidden/>
          </w:rPr>
          <w:fldChar w:fldCharType="end"/>
        </w:r>
      </w:hyperlink>
    </w:p>
    <w:p w14:paraId="41D47341" w14:textId="77777777" w:rsidR="005A2295" w:rsidRDefault="00AC2204">
      <w:pPr>
        <w:pStyle w:val="Inhopg2"/>
        <w:rPr>
          <w:rFonts w:asciiTheme="minorHAnsi" w:eastAsiaTheme="minorEastAsia" w:hAnsiTheme="minorHAnsi" w:cstheme="minorBidi"/>
          <w:sz w:val="22"/>
          <w:szCs w:val="22"/>
        </w:rPr>
      </w:pPr>
      <w:hyperlink w:anchor="_Toc414894065" w:history="1">
        <w:r w:rsidR="005A2295" w:rsidRPr="00C647FB">
          <w:rPr>
            <w:rStyle w:val="Hyperlink"/>
          </w:rPr>
          <w:t>5.3</w:t>
        </w:r>
        <w:r w:rsidR="005A2295">
          <w:rPr>
            <w:rFonts w:asciiTheme="minorHAnsi" w:eastAsiaTheme="minorEastAsia" w:hAnsiTheme="minorHAnsi" w:cstheme="minorBidi"/>
            <w:sz w:val="22"/>
            <w:szCs w:val="22"/>
          </w:rPr>
          <w:tab/>
        </w:r>
        <w:r w:rsidR="005A2295" w:rsidRPr="00C647FB">
          <w:rPr>
            <w:rStyle w:val="Hyperlink"/>
          </w:rPr>
          <w:t>Service desks tijdens Gebruiks- en Beheerfase</w:t>
        </w:r>
        <w:r w:rsidR="005A2295">
          <w:rPr>
            <w:webHidden/>
          </w:rPr>
          <w:t xml:space="preserve"> </w:t>
        </w:r>
        <w:r w:rsidR="005A2295">
          <w:rPr>
            <w:webHidden/>
          </w:rPr>
          <w:fldChar w:fldCharType="begin"/>
        </w:r>
        <w:r w:rsidR="005A2295">
          <w:rPr>
            <w:webHidden/>
          </w:rPr>
          <w:instrText xml:space="preserve"> PAGEREF _Toc414894065 \h </w:instrText>
        </w:r>
        <w:r w:rsidR="005A2295">
          <w:rPr>
            <w:webHidden/>
          </w:rPr>
        </w:r>
        <w:r w:rsidR="005A2295">
          <w:rPr>
            <w:webHidden/>
          </w:rPr>
          <w:fldChar w:fldCharType="separate"/>
        </w:r>
        <w:r w:rsidR="008E070B">
          <w:rPr>
            <w:webHidden/>
          </w:rPr>
          <w:t>17</w:t>
        </w:r>
        <w:r w:rsidR="005A2295">
          <w:rPr>
            <w:webHidden/>
          </w:rPr>
          <w:fldChar w:fldCharType="end"/>
        </w:r>
      </w:hyperlink>
    </w:p>
    <w:p w14:paraId="0E565131" w14:textId="77777777" w:rsidR="005A2295" w:rsidRDefault="00AC2204">
      <w:pPr>
        <w:pStyle w:val="Inhopg3"/>
        <w:rPr>
          <w:rFonts w:asciiTheme="minorHAnsi" w:eastAsiaTheme="minorEastAsia" w:hAnsiTheme="minorHAnsi" w:cstheme="minorBidi"/>
          <w:noProof/>
          <w:sz w:val="22"/>
          <w:szCs w:val="22"/>
        </w:rPr>
      </w:pPr>
      <w:hyperlink w:anchor="_Toc414894066" w:history="1">
        <w:r w:rsidR="005A2295" w:rsidRPr="00C647FB">
          <w:rPr>
            <w:rStyle w:val="Hyperlink"/>
            <w:noProof/>
          </w:rPr>
          <w:t>5.3.1</w:t>
        </w:r>
        <w:r w:rsidR="005A2295">
          <w:rPr>
            <w:rFonts w:asciiTheme="minorHAnsi" w:eastAsiaTheme="minorEastAsia" w:hAnsiTheme="minorHAnsi" w:cstheme="minorBidi"/>
            <w:noProof/>
            <w:sz w:val="22"/>
            <w:szCs w:val="22"/>
          </w:rPr>
          <w:tab/>
        </w:r>
        <w:r w:rsidR="005A2295" w:rsidRPr="00C647FB">
          <w:rPr>
            <w:rStyle w:val="Hyperlink"/>
            <w:noProof/>
          </w:rPr>
          <w:t>De 1ste, 2de en 3de lijn service desks</w:t>
        </w:r>
        <w:r w:rsidR="005A2295">
          <w:rPr>
            <w:noProof/>
            <w:webHidden/>
          </w:rPr>
          <w:t xml:space="preserve"> </w:t>
        </w:r>
        <w:r w:rsidR="005A2295">
          <w:rPr>
            <w:noProof/>
            <w:webHidden/>
          </w:rPr>
          <w:fldChar w:fldCharType="begin"/>
        </w:r>
        <w:r w:rsidR="005A2295">
          <w:rPr>
            <w:noProof/>
            <w:webHidden/>
          </w:rPr>
          <w:instrText xml:space="preserve"> PAGEREF _Toc414894066 \h </w:instrText>
        </w:r>
        <w:r w:rsidR="005A2295">
          <w:rPr>
            <w:noProof/>
            <w:webHidden/>
          </w:rPr>
        </w:r>
        <w:r w:rsidR="005A2295">
          <w:rPr>
            <w:noProof/>
            <w:webHidden/>
          </w:rPr>
          <w:fldChar w:fldCharType="separate"/>
        </w:r>
        <w:r w:rsidR="008E070B">
          <w:rPr>
            <w:noProof/>
            <w:webHidden/>
          </w:rPr>
          <w:t>18</w:t>
        </w:r>
        <w:r w:rsidR="005A2295">
          <w:rPr>
            <w:noProof/>
            <w:webHidden/>
          </w:rPr>
          <w:fldChar w:fldCharType="end"/>
        </w:r>
      </w:hyperlink>
    </w:p>
    <w:p w14:paraId="207590B5" w14:textId="77777777" w:rsidR="005A2295" w:rsidRDefault="00AC2204">
      <w:pPr>
        <w:pStyle w:val="Inhopg2"/>
        <w:rPr>
          <w:rFonts w:asciiTheme="minorHAnsi" w:eastAsiaTheme="minorEastAsia" w:hAnsiTheme="minorHAnsi" w:cstheme="minorBidi"/>
          <w:sz w:val="22"/>
          <w:szCs w:val="22"/>
        </w:rPr>
      </w:pPr>
      <w:hyperlink w:anchor="_Toc414894067" w:history="1">
        <w:r w:rsidR="005A2295" w:rsidRPr="00C647FB">
          <w:rPr>
            <w:rStyle w:val="Hyperlink"/>
          </w:rPr>
          <w:t>5.4</w:t>
        </w:r>
        <w:r w:rsidR="005A2295">
          <w:rPr>
            <w:rFonts w:asciiTheme="minorHAnsi" w:eastAsiaTheme="minorEastAsia" w:hAnsiTheme="minorHAnsi" w:cstheme="minorBidi"/>
            <w:sz w:val="22"/>
            <w:szCs w:val="22"/>
          </w:rPr>
          <w:tab/>
        </w:r>
        <w:r w:rsidR="005A2295" w:rsidRPr="00C647FB">
          <w:rPr>
            <w:rStyle w:val="Hyperlink"/>
          </w:rPr>
          <w:t>Standaard service levels</w:t>
        </w:r>
        <w:r w:rsidR="005A2295">
          <w:rPr>
            <w:webHidden/>
          </w:rPr>
          <w:t xml:space="preserve"> </w:t>
        </w:r>
        <w:r w:rsidR="005A2295">
          <w:rPr>
            <w:webHidden/>
          </w:rPr>
          <w:fldChar w:fldCharType="begin"/>
        </w:r>
        <w:r w:rsidR="005A2295">
          <w:rPr>
            <w:webHidden/>
          </w:rPr>
          <w:instrText xml:space="preserve"> PAGEREF _Toc414894067 \h </w:instrText>
        </w:r>
        <w:r w:rsidR="005A2295">
          <w:rPr>
            <w:webHidden/>
          </w:rPr>
        </w:r>
        <w:r w:rsidR="005A2295">
          <w:rPr>
            <w:webHidden/>
          </w:rPr>
          <w:fldChar w:fldCharType="separate"/>
        </w:r>
        <w:r w:rsidR="008E070B">
          <w:rPr>
            <w:webHidden/>
          </w:rPr>
          <w:t>19</w:t>
        </w:r>
        <w:r w:rsidR="005A2295">
          <w:rPr>
            <w:webHidden/>
          </w:rPr>
          <w:fldChar w:fldCharType="end"/>
        </w:r>
      </w:hyperlink>
    </w:p>
    <w:p w14:paraId="593D234E" w14:textId="77777777" w:rsidR="005A2295" w:rsidRDefault="00AC2204">
      <w:pPr>
        <w:pStyle w:val="Inhopg3"/>
        <w:rPr>
          <w:rFonts w:asciiTheme="minorHAnsi" w:eastAsiaTheme="minorEastAsia" w:hAnsiTheme="minorHAnsi" w:cstheme="minorBidi"/>
          <w:noProof/>
          <w:sz w:val="22"/>
          <w:szCs w:val="22"/>
        </w:rPr>
      </w:pPr>
      <w:hyperlink w:anchor="_Toc414894068" w:history="1">
        <w:r w:rsidR="005A2295" w:rsidRPr="00C647FB">
          <w:rPr>
            <w:rStyle w:val="Hyperlink"/>
            <w:noProof/>
          </w:rPr>
          <w:t>5.4.1</w:t>
        </w:r>
        <w:r w:rsidR="005A2295">
          <w:rPr>
            <w:rFonts w:asciiTheme="minorHAnsi" w:eastAsiaTheme="minorEastAsia" w:hAnsiTheme="minorHAnsi" w:cstheme="minorBidi"/>
            <w:noProof/>
            <w:sz w:val="22"/>
            <w:szCs w:val="22"/>
          </w:rPr>
          <w:tab/>
        </w:r>
        <w:r w:rsidR="005A2295" w:rsidRPr="00C647FB">
          <w:rPr>
            <w:rStyle w:val="Hyperlink"/>
            <w:noProof/>
          </w:rPr>
          <w:t>Vensters</w:t>
        </w:r>
        <w:r w:rsidR="005A2295">
          <w:rPr>
            <w:noProof/>
            <w:webHidden/>
          </w:rPr>
          <w:t xml:space="preserve"> </w:t>
        </w:r>
        <w:r w:rsidR="005A2295">
          <w:rPr>
            <w:noProof/>
            <w:webHidden/>
          </w:rPr>
          <w:fldChar w:fldCharType="begin"/>
        </w:r>
        <w:r w:rsidR="005A2295">
          <w:rPr>
            <w:noProof/>
            <w:webHidden/>
          </w:rPr>
          <w:instrText xml:space="preserve"> PAGEREF _Toc414894068 \h </w:instrText>
        </w:r>
        <w:r w:rsidR="005A2295">
          <w:rPr>
            <w:noProof/>
            <w:webHidden/>
          </w:rPr>
        </w:r>
        <w:r w:rsidR="005A2295">
          <w:rPr>
            <w:noProof/>
            <w:webHidden/>
          </w:rPr>
          <w:fldChar w:fldCharType="separate"/>
        </w:r>
        <w:r w:rsidR="008E070B">
          <w:rPr>
            <w:noProof/>
            <w:webHidden/>
          </w:rPr>
          <w:t>19</w:t>
        </w:r>
        <w:r w:rsidR="005A2295">
          <w:rPr>
            <w:noProof/>
            <w:webHidden/>
          </w:rPr>
          <w:fldChar w:fldCharType="end"/>
        </w:r>
      </w:hyperlink>
    </w:p>
    <w:p w14:paraId="19803FFB" w14:textId="77777777" w:rsidR="005A2295" w:rsidRDefault="00AC2204">
      <w:pPr>
        <w:pStyle w:val="Inhopg3"/>
        <w:rPr>
          <w:rFonts w:asciiTheme="minorHAnsi" w:eastAsiaTheme="minorEastAsia" w:hAnsiTheme="minorHAnsi" w:cstheme="minorBidi"/>
          <w:noProof/>
          <w:sz w:val="22"/>
          <w:szCs w:val="22"/>
        </w:rPr>
      </w:pPr>
      <w:hyperlink w:anchor="_Toc414894069" w:history="1">
        <w:r w:rsidR="005A2295" w:rsidRPr="00C647FB">
          <w:rPr>
            <w:rStyle w:val="Hyperlink"/>
            <w:noProof/>
          </w:rPr>
          <w:t>5.4.2</w:t>
        </w:r>
        <w:r w:rsidR="005A2295">
          <w:rPr>
            <w:rFonts w:asciiTheme="minorHAnsi" w:eastAsiaTheme="minorEastAsia" w:hAnsiTheme="minorHAnsi" w:cstheme="minorBidi"/>
            <w:noProof/>
            <w:sz w:val="22"/>
            <w:szCs w:val="22"/>
          </w:rPr>
          <w:tab/>
        </w:r>
        <w:r w:rsidR="005A2295" w:rsidRPr="00C647FB">
          <w:rPr>
            <w:rStyle w:val="Hyperlink"/>
            <w:noProof/>
          </w:rPr>
          <w:t>Dienstverleningsniveaus (service levels)</w:t>
        </w:r>
        <w:r w:rsidR="005A2295">
          <w:rPr>
            <w:noProof/>
            <w:webHidden/>
          </w:rPr>
          <w:t xml:space="preserve"> </w:t>
        </w:r>
        <w:r w:rsidR="005A2295">
          <w:rPr>
            <w:noProof/>
            <w:webHidden/>
          </w:rPr>
          <w:fldChar w:fldCharType="begin"/>
        </w:r>
        <w:r w:rsidR="005A2295">
          <w:rPr>
            <w:noProof/>
            <w:webHidden/>
          </w:rPr>
          <w:instrText xml:space="preserve"> PAGEREF _Toc414894069 \h </w:instrText>
        </w:r>
        <w:r w:rsidR="005A2295">
          <w:rPr>
            <w:noProof/>
            <w:webHidden/>
          </w:rPr>
        </w:r>
        <w:r w:rsidR="005A2295">
          <w:rPr>
            <w:noProof/>
            <w:webHidden/>
          </w:rPr>
          <w:fldChar w:fldCharType="separate"/>
        </w:r>
        <w:r w:rsidR="008E070B">
          <w:rPr>
            <w:noProof/>
            <w:webHidden/>
          </w:rPr>
          <w:t>20</w:t>
        </w:r>
        <w:r w:rsidR="005A2295">
          <w:rPr>
            <w:noProof/>
            <w:webHidden/>
          </w:rPr>
          <w:fldChar w:fldCharType="end"/>
        </w:r>
      </w:hyperlink>
    </w:p>
    <w:p w14:paraId="68232F16" w14:textId="77777777" w:rsidR="005A2295" w:rsidRDefault="00AC2204">
      <w:pPr>
        <w:pStyle w:val="Inhopg3"/>
        <w:rPr>
          <w:rFonts w:asciiTheme="minorHAnsi" w:eastAsiaTheme="minorEastAsia" w:hAnsiTheme="minorHAnsi" w:cstheme="minorBidi"/>
          <w:noProof/>
          <w:sz w:val="22"/>
          <w:szCs w:val="22"/>
        </w:rPr>
      </w:pPr>
      <w:hyperlink w:anchor="_Toc414894070" w:history="1">
        <w:r w:rsidR="005A2295" w:rsidRPr="00C647FB">
          <w:rPr>
            <w:rStyle w:val="Hyperlink"/>
            <w:noProof/>
          </w:rPr>
          <w:t>5.4.3</w:t>
        </w:r>
        <w:r w:rsidR="005A2295">
          <w:rPr>
            <w:rFonts w:asciiTheme="minorHAnsi" w:eastAsiaTheme="minorEastAsia" w:hAnsiTheme="minorHAnsi" w:cstheme="minorBidi"/>
            <w:noProof/>
            <w:sz w:val="22"/>
            <w:szCs w:val="22"/>
          </w:rPr>
          <w:tab/>
        </w:r>
        <w:r w:rsidR="005A2295" w:rsidRPr="00C647FB">
          <w:rPr>
            <w:rStyle w:val="Hyperlink"/>
            <w:noProof/>
          </w:rPr>
          <w:t>Service verzoeken</w:t>
        </w:r>
        <w:r w:rsidR="005A2295">
          <w:rPr>
            <w:noProof/>
            <w:webHidden/>
          </w:rPr>
          <w:t xml:space="preserve"> </w:t>
        </w:r>
        <w:r w:rsidR="005A2295">
          <w:rPr>
            <w:noProof/>
            <w:webHidden/>
          </w:rPr>
          <w:fldChar w:fldCharType="begin"/>
        </w:r>
        <w:r w:rsidR="005A2295">
          <w:rPr>
            <w:noProof/>
            <w:webHidden/>
          </w:rPr>
          <w:instrText xml:space="preserve"> PAGEREF _Toc414894070 \h </w:instrText>
        </w:r>
        <w:r w:rsidR="005A2295">
          <w:rPr>
            <w:noProof/>
            <w:webHidden/>
          </w:rPr>
        </w:r>
        <w:r w:rsidR="005A2295">
          <w:rPr>
            <w:noProof/>
            <w:webHidden/>
          </w:rPr>
          <w:fldChar w:fldCharType="separate"/>
        </w:r>
        <w:r w:rsidR="008E070B">
          <w:rPr>
            <w:noProof/>
            <w:webHidden/>
          </w:rPr>
          <w:t>21</w:t>
        </w:r>
        <w:r w:rsidR="005A2295">
          <w:rPr>
            <w:noProof/>
            <w:webHidden/>
          </w:rPr>
          <w:fldChar w:fldCharType="end"/>
        </w:r>
      </w:hyperlink>
    </w:p>
    <w:p w14:paraId="28D253F5" w14:textId="77777777" w:rsidR="005A2295" w:rsidRDefault="00AC2204">
      <w:pPr>
        <w:pStyle w:val="Inhopg3"/>
        <w:rPr>
          <w:rFonts w:asciiTheme="minorHAnsi" w:eastAsiaTheme="minorEastAsia" w:hAnsiTheme="minorHAnsi" w:cstheme="minorBidi"/>
          <w:noProof/>
          <w:sz w:val="22"/>
          <w:szCs w:val="22"/>
        </w:rPr>
      </w:pPr>
      <w:hyperlink w:anchor="_Toc414894071" w:history="1">
        <w:r w:rsidR="005A2295" w:rsidRPr="00C647FB">
          <w:rPr>
            <w:rStyle w:val="Hyperlink"/>
            <w:noProof/>
          </w:rPr>
          <w:t>5.4.4</w:t>
        </w:r>
        <w:r w:rsidR="005A2295">
          <w:rPr>
            <w:rFonts w:asciiTheme="minorHAnsi" w:eastAsiaTheme="minorEastAsia" w:hAnsiTheme="minorHAnsi" w:cstheme="minorBidi"/>
            <w:noProof/>
            <w:sz w:val="22"/>
            <w:szCs w:val="22"/>
          </w:rPr>
          <w:tab/>
        </w:r>
        <w:r w:rsidR="005A2295" w:rsidRPr="00C647FB">
          <w:rPr>
            <w:rStyle w:val="Hyperlink"/>
            <w:noProof/>
          </w:rPr>
          <w:t>Consignatiedienst</w:t>
        </w:r>
        <w:r w:rsidR="005A2295">
          <w:rPr>
            <w:noProof/>
            <w:webHidden/>
          </w:rPr>
          <w:t xml:space="preserve"> </w:t>
        </w:r>
        <w:r w:rsidR="005A2295">
          <w:rPr>
            <w:noProof/>
            <w:webHidden/>
          </w:rPr>
          <w:fldChar w:fldCharType="begin"/>
        </w:r>
        <w:r w:rsidR="005A2295">
          <w:rPr>
            <w:noProof/>
            <w:webHidden/>
          </w:rPr>
          <w:instrText xml:space="preserve"> PAGEREF _Toc414894071 \h </w:instrText>
        </w:r>
        <w:r w:rsidR="005A2295">
          <w:rPr>
            <w:noProof/>
            <w:webHidden/>
          </w:rPr>
        </w:r>
        <w:r w:rsidR="005A2295">
          <w:rPr>
            <w:noProof/>
            <w:webHidden/>
          </w:rPr>
          <w:fldChar w:fldCharType="separate"/>
        </w:r>
        <w:r w:rsidR="008E070B">
          <w:rPr>
            <w:noProof/>
            <w:webHidden/>
          </w:rPr>
          <w:t>22</w:t>
        </w:r>
        <w:r w:rsidR="005A2295">
          <w:rPr>
            <w:noProof/>
            <w:webHidden/>
          </w:rPr>
          <w:fldChar w:fldCharType="end"/>
        </w:r>
      </w:hyperlink>
    </w:p>
    <w:p w14:paraId="27EBA63D" w14:textId="77777777" w:rsidR="005A2295" w:rsidRDefault="00AC2204">
      <w:pPr>
        <w:pStyle w:val="Inhopg3"/>
        <w:rPr>
          <w:rFonts w:asciiTheme="minorHAnsi" w:eastAsiaTheme="minorEastAsia" w:hAnsiTheme="minorHAnsi" w:cstheme="minorBidi"/>
          <w:noProof/>
          <w:sz w:val="22"/>
          <w:szCs w:val="22"/>
        </w:rPr>
      </w:pPr>
      <w:hyperlink w:anchor="_Toc414894072" w:history="1">
        <w:r w:rsidR="005A2295" w:rsidRPr="00C647FB">
          <w:rPr>
            <w:rStyle w:val="Hyperlink"/>
            <w:noProof/>
          </w:rPr>
          <w:t>5.4.5</w:t>
        </w:r>
        <w:r w:rsidR="005A2295">
          <w:rPr>
            <w:rFonts w:asciiTheme="minorHAnsi" w:eastAsiaTheme="minorEastAsia" w:hAnsiTheme="minorHAnsi" w:cstheme="minorBidi"/>
            <w:noProof/>
            <w:sz w:val="22"/>
            <w:szCs w:val="22"/>
          </w:rPr>
          <w:tab/>
        </w:r>
        <w:r w:rsidR="005A2295" w:rsidRPr="00C647FB">
          <w:rPr>
            <w:rStyle w:val="Hyperlink"/>
            <w:noProof/>
          </w:rPr>
          <w:t>Back-up en restore data</w:t>
        </w:r>
        <w:r w:rsidR="005A2295">
          <w:rPr>
            <w:noProof/>
            <w:webHidden/>
          </w:rPr>
          <w:t xml:space="preserve"> </w:t>
        </w:r>
        <w:r w:rsidR="005A2295">
          <w:rPr>
            <w:noProof/>
            <w:webHidden/>
          </w:rPr>
          <w:fldChar w:fldCharType="begin"/>
        </w:r>
        <w:r w:rsidR="005A2295">
          <w:rPr>
            <w:noProof/>
            <w:webHidden/>
          </w:rPr>
          <w:instrText xml:space="preserve"> PAGEREF _Toc414894072 \h </w:instrText>
        </w:r>
        <w:r w:rsidR="005A2295">
          <w:rPr>
            <w:noProof/>
            <w:webHidden/>
          </w:rPr>
        </w:r>
        <w:r w:rsidR="005A2295">
          <w:rPr>
            <w:noProof/>
            <w:webHidden/>
          </w:rPr>
          <w:fldChar w:fldCharType="separate"/>
        </w:r>
        <w:r w:rsidR="008E070B">
          <w:rPr>
            <w:noProof/>
            <w:webHidden/>
          </w:rPr>
          <w:t>22</w:t>
        </w:r>
        <w:r w:rsidR="005A2295">
          <w:rPr>
            <w:noProof/>
            <w:webHidden/>
          </w:rPr>
          <w:fldChar w:fldCharType="end"/>
        </w:r>
      </w:hyperlink>
    </w:p>
    <w:p w14:paraId="16552989" w14:textId="77777777" w:rsidR="005A2295" w:rsidRDefault="00AC2204">
      <w:pPr>
        <w:pStyle w:val="Inhopg3"/>
        <w:rPr>
          <w:rFonts w:asciiTheme="minorHAnsi" w:eastAsiaTheme="minorEastAsia" w:hAnsiTheme="minorHAnsi" w:cstheme="minorBidi"/>
          <w:noProof/>
          <w:sz w:val="22"/>
          <w:szCs w:val="22"/>
        </w:rPr>
      </w:pPr>
      <w:hyperlink w:anchor="_Toc414894073" w:history="1">
        <w:r w:rsidR="005A2295" w:rsidRPr="00C647FB">
          <w:rPr>
            <w:rStyle w:val="Hyperlink"/>
            <w:noProof/>
          </w:rPr>
          <w:t>5.4.6</w:t>
        </w:r>
        <w:r w:rsidR="005A2295">
          <w:rPr>
            <w:rFonts w:asciiTheme="minorHAnsi" w:eastAsiaTheme="minorEastAsia" w:hAnsiTheme="minorHAnsi" w:cstheme="minorBidi"/>
            <w:noProof/>
            <w:sz w:val="22"/>
            <w:szCs w:val="22"/>
          </w:rPr>
          <w:tab/>
        </w:r>
        <w:r w:rsidR="005A2295" w:rsidRPr="00C647FB">
          <w:rPr>
            <w:rStyle w:val="Hyperlink"/>
            <w:noProof/>
          </w:rPr>
          <w:t>Kennisniveau medewerkers 3</w:t>
        </w:r>
        <w:r w:rsidR="005A2295" w:rsidRPr="00C647FB">
          <w:rPr>
            <w:rStyle w:val="Hyperlink"/>
            <w:noProof/>
            <w:vertAlign w:val="superscript"/>
          </w:rPr>
          <w:t>de</w:t>
        </w:r>
        <w:r w:rsidR="005A2295" w:rsidRPr="00C647FB">
          <w:rPr>
            <w:rStyle w:val="Hyperlink"/>
            <w:noProof/>
          </w:rPr>
          <w:t xml:space="preserve"> lijn service desk Applicatiebeheer</w:t>
        </w:r>
        <w:r w:rsidR="005A2295">
          <w:rPr>
            <w:noProof/>
            <w:webHidden/>
          </w:rPr>
          <w:t xml:space="preserve"> </w:t>
        </w:r>
        <w:r w:rsidR="005A2295">
          <w:rPr>
            <w:noProof/>
            <w:webHidden/>
          </w:rPr>
          <w:fldChar w:fldCharType="begin"/>
        </w:r>
        <w:r w:rsidR="005A2295">
          <w:rPr>
            <w:noProof/>
            <w:webHidden/>
          </w:rPr>
          <w:instrText xml:space="preserve"> PAGEREF _Toc414894073 \h </w:instrText>
        </w:r>
        <w:r w:rsidR="005A2295">
          <w:rPr>
            <w:noProof/>
            <w:webHidden/>
          </w:rPr>
        </w:r>
        <w:r w:rsidR="005A2295">
          <w:rPr>
            <w:noProof/>
            <w:webHidden/>
          </w:rPr>
          <w:fldChar w:fldCharType="separate"/>
        </w:r>
        <w:r w:rsidR="008E070B">
          <w:rPr>
            <w:noProof/>
            <w:webHidden/>
          </w:rPr>
          <w:t>22</w:t>
        </w:r>
        <w:r w:rsidR="005A2295">
          <w:rPr>
            <w:noProof/>
            <w:webHidden/>
          </w:rPr>
          <w:fldChar w:fldCharType="end"/>
        </w:r>
      </w:hyperlink>
    </w:p>
    <w:p w14:paraId="5C272929" w14:textId="77777777" w:rsidR="005A2295" w:rsidRDefault="00AC2204">
      <w:pPr>
        <w:pStyle w:val="Inhopg2"/>
        <w:rPr>
          <w:rFonts w:asciiTheme="minorHAnsi" w:eastAsiaTheme="minorEastAsia" w:hAnsiTheme="minorHAnsi" w:cstheme="minorBidi"/>
          <w:sz w:val="22"/>
          <w:szCs w:val="22"/>
        </w:rPr>
      </w:pPr>
      <w:hyperlink w:anchor="_Toc414894074" w:history="1">
        <w:r w:rsidR="005A2295" w:rsidRPr="00C647FB">
          <w:rPr>
            <w:rStyle w:val="Hyperlink"/>
          </w:rPr>
          <w:t>5.5</w:t>
        </w:r>
        <w:r w:rsidR="005A2295">
          <w:rPr>
            <w:rFonts w:asciiTheme="minorHAnsi" w:eastAsiaTheme="minorEastAsia" w:hAnsiTheme="minorHAnsi" w:cstheme="minorBidi"/>
            <w:sz w:val="22"/>
            <w:szCs w:val="22"/>
          </w:rPr>
          <w:tab/>
        </w:r>
        <w:r w:rsidR="005A2295" w:rsidRPr="00C647FB">
          <w:rPr>
            <w:rStyle w:val="Hyperlink"/>
          </w:rPr>
          <w:t>Gebruiksondersteuning, Incidentbeheer</w:t>
        </w:r>
        <w:r w:rsidR="005A2295">
          <w:rPr>
            <w:webHidden/>
          </w:rPr>
          <w:t xml:space="preserve"> </w:t>
        </w:r>
        <w:r w:rsidR="005A2295">
          <w:rPr>
            <w:webHidden/>
          </w:rPr>
          <w:fldChar w:fldCharType="begin"/>
        </w:r>
        <w:r w:rsidR="005A2295">
          <w:rPr>
            <w:webHidden/>
          </w:rPr>
          <w:instrText xml:space="preserve"> PAGEREF _Toc414894074 \h </w:instrText>
        </w:r>
        <w:r w:rsidR="005A2295">
          <w:rPr>
            <w:webHidden/>
          </w:rPr>
        </w:r>
        <w:r w:rsidR="005A2295">
          <w:rPr>
            <w:webHidden/>
          </w:rPr>
          <w:fldChar w:fldCharType="separate"/>
        </w:r>
        <w:r w:rsidR="008E070B">
          <w:rPr>
            <w:webHidden/>
          </w:rPr>
          <w:t>22</w:t>
        </w:r>
        <w:r w:rsidR="005A2295">
          <w:rPr>
            <w:webHidden/>
          </w:rPr>
          <w:fldChar w:fldCharType="end"/>
        </w:r>
      </w:hyperlink>
    </w:p>
    <w:p w14:paraId="6562F32B" w14:textId="77777777" w:rsidR="005A2295" w:rsidRDefault="00AC2204">
      <w:pPr>
        <w:pStyle w:val="Inhopg3"/>
        <w:rPr>
          <w:rFonts w:asciiTheme="minorHAnsi" w:eastAsiaTheme="minorEastAsia" w:hAnsiTheme="minorHAnsi" w:cstheme="minorBidi"/>
          <w:noProof/>
          <w:sz w:val="22"/>
          <w:szCs w:val="22"/>
        </w:rPr>
      </w:pPr>
      <w:hyperlink w:anchor="_Toc414894075" w:history="1">
        <w:r w:rsidR="005A2295" w:rsidRPr="00C647FB">
          <w:rPr>
            <w:rStyle w:val="Hyperlink"/>
            <w:noProof/>
          </w:rPr>
          <w:t>5.5.1</w:t>
        </w:r>
        <w:r w:rsidR="005A2295">
          <w:rPr>
            <w:rFonts w:asciiTheme="minorHAnsi" w:eastAsiaTheme="minorEastAsia" w:hAnsiTheme="minorHAnsi" w:cstheme="minorBidi"/>
            <w:noProof/>
            <w:sz w:val="22"/>
            <w:szCs w:val="22"/>
          </w:rPr>
          <w:tab/>
        </w:r>
        <w:r w:rsidR="005A2295" w:rsidRPr="00C647FB">
          <w:rPr>
            <w:rStyle w:val="Hyperlink"/>
            <w:noProof/>
          </w:rPr>
          <w:t>Inleiding</w:t>
        </w:r>
        <w:r w:rsidR="005A2295">
          <w:rPr>
            <w:noProof/>
            <w:webHidden/>
          </w:rPr>
          <w:t xml:space="preserve"> </w:t>
        </w:r>
        <w:r w:rsidR="005A2295">
          <w:rPr>
            <w:noProof/>
            <w:webHidden/>
          </w:rPr>
          <w:fldChar w:fldCharType="begin"/>
        </w:r>
        <w:r w:rsidR="005A2295">
          <w:rPr>
            <w:noProof/>
            <w:webHidden/>
          </w:rPr>
          <w:instrText xml:space="preserve"> PAGEREF _Toc414894075 \h </w:instrText>
        </w:r>
        <w:r w:rsidR="005A2295">
          <w:rPr>
            <w:noProof/>
            <w:webHidden/>
          </w:rPr>
        </w:r>
        <w:r w:rsidR="005A2295">
          <w:rPr>
            <w:noProof/>
            <w:webHidden/>
          </w:rPr>
          <w:fldChar w:fldCharType="separate"/>
        </w:r>
        <w:r w:rsidR="008E070B">
          <w:rPr>
            <w:noProof/>
            <w:webHidden/>
          </w:rPr>
          <w:t>22</w:t>
        </w:r>
        <w:r w:rsidR="005A2295">
          <w:rPr>
            <w:noProof/>
            <w:webHidden/>
          </w:rPr>
          <w:fldChar w:fldCharType="end"/>
        </w:r>
      </w:hyperlink>
    </w:p>
    <w:p w14:paraId="20179A54" w14:textId="77777777" w:rsidR="005A2295" w:rsidRDefault="00AC2204">
      <w:pPr>
        <w:pStyle w:val="Inhopg3"/>
        <w:rPr>
          <w:rFonts w:asciiTheme="minorHAnsi" w:eastAsiaTheme="minorEastAsia" w:hAnsiTheme="minorHAnsi" w:cstheme="minorBidi"/>
          <w:noProof/>
          <w:sz w:val="22"/>
          <w:szCs w:val="22"/>
        </w:rPr>
      </w:pPr>
      <w:hyperlink w:anchor="_Toc414894076" w:history="1">
        <w:r w:rsidR="005A2295" w:rsidRPr="00C647FB">
          <w:rPr>
            <w:rStyle w:val="Hyperlink"/>
            <w:noProof/>
          </w:rPr>
          <w:t>5.5.2</w:t>
        </w:r>
        <w:r w:rsidR="005A2295">
          <w:rPr>
            <w:rFonts w:asciiTheme="minorHAnsi" w:eastAsiaTheme="minorEastAsia" w:hAnsiTheme="minorHAnsi" w:cstheme="minorBidi"/>
            <w:noProof/>
            <w:sz w:val="22"/>
            <w:szCs w:val="22"/>
          </w:rPr>
          <w:tab/>
        </w:r>
        <w:r w:rsidR="005A2295" w:rsidRPr="00C647FB">
          <w:rPr>
            <w:rStyle w:val="Hyperlink"/>
            <w:noProof/>
          </w:rPr>
          <w:t>Incidenten subfase Nazorg</w:t>
        </w:r>
        <w:r w:rsidR="005A2295">
          <w:rPr>
            <w:noProof/>
            <w:webHidden/>
          </w:rPr>
          <w:t xml:space="preserve"> </w:t>
        </w:r>
        <w:r w:rsidR="005A2295">
          <w:rPr>
            <w:noProof/>
            <w:webHidden/>
          </w:rPr>
          <w:fldChar w:fldCharType="begin"/>
        </w:r>
        <w:r w:rsidR="005A2295">
          <w:rPr>
            <w:noProof/>
            <w:webHidden/>
          </w:rPr>
          <w:instrText xml:space="preserve"> PAGEREF _Toc414894076 \h </w:instrText>
        </w:r>
        <w:r w:rsidR="005A2295">
          <w:rPr>
            <w:noProof/>
            <w:webHidden/>
          </w:rPr>
        </w:r>
        <w:r w:rsidR="005A2295">
          <w:rPr>
            <w:noProof/>
            <w:webHidden/>
          </w:rPr>
          <w:fldChar w:fldCharType="separate"/>
        </w:r>
        <w:r w:rsidR="008E070B">
          <w:rPr>
            <w:noProof/>
            <w:webHidden/>
          </w:rPr>
          <w:t>23</w:t>
        </w:r>
        <w:r w:rsidR="005A2295">
          <w:rPr>
            <w:noProof/>
            <w:webHidden/>
          </w:rPr>
          <w:fldChar w:fldCharType="end"/>
        </w:r>
      </w:hyperlink>
    </w:p>
    <w:p w14:paraId="44885CF6" w14:textId="77777777" w:rsidR="005A2295" w:rsidRDefault="00AC2204">
      <w:pPr>
        <w:pStyle w:val="Inhopg3"/>
        <w:rPr>
          <w:rFonts w:asciiTheme="minorHAnsi" w:eastAsiaTheme="minorEastAsia" w:hAnsiTheme="minorHAnsi" w:cstheme="minorBidi"/>
          <w:noProof/>
          <w:sz w:val="22"/>
          <w:szCs w:val="22"/>
        </w:rPr>
      </w:pPr>
      <w:hyperlink w:anchor="_Toc414894077" w:history="1">
        <w:r w:rsidR="005A2295" w:rsidRPr="00C647FB">
          <w:rPr>
            <w:rStyle w:val="Hyperlink"/>
            <w:noProof/>
          </w:rPr>
          <w:t>5.5.3</w:t>
        </w:r>
        <w:r w:rsidR="005A2295">
          <w:rPr>
            <w:rFonts w:asciiTheme="minorHAnsi" w:eastAsiaTheme="minorEastAsia" w:hAnsiTheme="minorHAnsi" w:cstheme="minorBidi"/>
            <w:noProof/>
            <w:sz w:val="22"/>
            <w:szCs w:val="22"/>
          </w:rPr>
          <w:tab/>
        </w:r>
        <w:r w:rsidR="005A2295" w:rsidRPr="00C647FB">
          <w:rPr>
            <w:rStyle w:val="Hyperlink"/>
            <w:noProof/>
          </w:rPr>
          <w:t>Activiteiten en verantwoordelijkheden (RACI-based)  DJI en Opdrachtnemer</w:t>
        </w:r>
        <w:r w:rsidR="005A2295">
          <w:rPr>
            <w:noProof/>
            <w:webHidden/>
          </w:rPr>
          <w:t xml:space="preserve"> </w:t>
        </w:r>
        <w:r w:rsidR="005A2295">
          <w:rPr>
            <w:noProof/>
            <w:webHidden/>
          </w:rPr>
          <w:fldChar w:fldCharType="begin"/>
        </w:r>
        <w:r w:rsidR="005A2295">
          <w:rPr>
            <w:noProof/>
            <w:webHidden/>
          </w:rPr>
          <w:instrText xml:space="preserve"> PAGEREF _Toc414894077 \h </w:instrText>
        </w:r>
        <w:r w:rsidR="005A2295">
          <w:rPr>
            <w:noProof/>
            <w:webHidden/>
          </w:rPr>
        </w:r>
        <w:r w:rsidR="005A2295">
          <w:rPr>
            <w:noProof/>
            <w:webHidden/>
          </w:rPr>
          <w:fldChar w:fldCharType="separate"/>
        </w:r>
        <w:r w:rsidR="008E070B">
          <w:rPr>
            <w:noProof/>
            <w:webHidden/>
          </w:rPr>
          <w:t>23</w:t>
        </w:r>
        <w:r w:rsidR="005A2295">
          <w:rPr>
            <w:noProof/>
            <w:webHidden/>
          </w:rPr>
          <w:fldChar w:fldCharType="end"/>
        </w:r>
      </w:hyperlink>
    </w:p>
    <w:p w14:paraId="3E63180B" w14:textId="77777777" w:rsidR="005A2295" w:rsidRDefault="00AC2204">
      <w:pPr>
        <w:pStyle w:val="Inhopg2"/>
        <w:rPr>
          <w:rFonts w:asciiTheme="minorHAnsi" w:eastAsiaTheme="minorEastAsia" w:hAnsiTheme="minorHAnsi" w:cstheme="minorBidi"/>
          <w:sz w:val="22"/>
          <w:szCs w:val="22"/>
        </w:rPr>
      </w:pPr>
      <w:hyperlink w:anchor="_Toc414894078" w:history="1">
        <w:r w:rsidR="005A2295" w:rsidRPr="00C647FB">
          <w:rPr>
            <w:rStyle w:val="Hyperlink"/>
          </w:rPr>
          <w:t>5.6</w:t>
        </w:r>
        <w:r w:rsidR="005A2295">
          <w:rPr>
            <w:rFonts w:asciiTheme="minorHAnsi" w:eastAsiaTheme="minorEastAsia" w:hAnsiTheme="minorHAnsi" w:cstheme="minorBidi"/>
            <w:sz w:val="22"/>
            <w:szCs w:val="22"/>
          </w:rPr>
          <w:tab/>
        </w:r>
        <w:r w:rsidR="005A2295" w:rsidRPr="00C647FB">
          <w:rPr>
            <w:rStyle w:val="Hyperlink"/>
          </w:rPr>
          <w:t>Gebruiksondersteuning, Probleembeheer</w:t>
        </w:r>
        <w:r w:rsidR="005A2295">
          <w:rPr>
            <w:webHidden/>
          </w:rPr>
          <w:t xml:space="preserve"> </w:t>
        </w:r>
        <w:r w:rsidR="005A2295">
          <w:rPr>
            <w:webHidden/>
          </w:rPr>
          <w:fldChar w:fldCharType="begin"/>
        </w:r>
        <w:r w:rsidR="005A2295">
          <w:rPr>
            <w:webHidden/>
          </w:rPr>
          <w:instrText xml:space="preserve"> PAGEREF _Toc414894078 \h </w:instrText>
        </w:r>
        <w:r w:rsidR="005A2295">
          <w:rPr>
            <w:webHidden/>
          </w:rPr>
        </w:r>
        <w:r w:rsidR="005A2295">
          <w:rPr>
            <w:webHidden/>
          </w:rPr>
          <w:fldChar w:fldCharType="separate"/>
        </w:r>
        <w:r w:rsidR="008E070B">
          <w:rPr>
            <w:webHidden/>
          </w:rPr>
          <w:t>23</w:t>
        </w:r>
        <w:r w:rsidR="005A2295">
          <w:rPr>
            <w:webHidden/>
          </w:rPr>
          <w:fldChar w:fldCharType="end"/>
        </w:r>
      </w:hyperlink>
    </w:p>
    <w:p w14:paraId="7A9E2D31" w14:textId="77777777" w:rsidR="005A2295" w:rsidRDefault="00AC2204">
      <w:pPr>
        <w:pStyle w:val="Inhopg3"/>
        <w:rPr>
          <w:rFonts w:asciiTheme="minorHAnsi" w:eastAsiaTheme="minorEastAsia" w:hAnsiTheme="minorHAnsi" w:cstheme="minorBidi"/>
          <w:noProof/>
          <w:sz w:val="22"/>
          <w:szCs w:val="22"/>
        </w:rPr>
      </w:pPr>
      <w:hyperlink w:anchor="_Toc414894079" w:history="1">
        <w:r w:rsidR="005A2295" w:rsidRPr="00C647FB">
          <w:rPr>
            <w:rStyle w:val="Hyperlink"/>
            <w:noProof/>
          </w:rPr>
          <w:t>5.6.1</w:t>
        </w:r>
        <w:r w:rsidR="005A2295">
          <w:rPr>
            <w:rFonts w:asciiTheme="minorHAnsi" w:eastAsiaTheme="minorEastAsia" w:hAnsiTheme="minorHAnsi" w:cstheme="minorBidi"/>
            <w:noProof/>
            <w:sz w:val="22"/>
            <w:szCs w:val="22"/>
          </w:rPr>
          <w:tab/>
        </w:r>
        <w:r w:rsidR="005A2295" w:rsidRPr="00C647FB">
          <w:rPr>
            <w:rStyle w:val="Hyperlink"/>
            <w:noProof/>
          </w:rPr>
          <w:t>Inleiding</w:t>
        </w:r>
        <w:r w:rsidR="005A2295">
          <w:rPr>
            <w:noProof/>
            <w:webHidden/>
          </w:rPr>
          <w:t xml:space="preserve"> </w:t>
        </w:r>
        <w:r w:rsidR="005A2295">
          <w:rPr>
            <w:noProof/>
            <w:webHidden/>
          </w:rPr>
          <w:fldChar w:fldCharType="begin"/>
        </w:r>
        <w:r w:rsidR="005A2295">
          <w:rPr>
            <w:noProof/>
            <w:webHidden/>
          </w:rPr>
          <w:instrText xml:space="preserve"> PAGEREF _Toc414894079 \h </w:instrText>
        </w:r>
        <w:r w:rsidR="005A2295">
          <w:rPr>
            <w:noProof/>
            <w:webHidden/>
          </w:rPr>
        </w:r>
        <w:r w:rsidR="005A2295">
          <w:rPr>
            <w:noProof/>
            <w:webHidden/>
          </w:rPr>
          <w:fldChar w:fldCharType="separate"/>
        </w:r>
        <w:r w:rsidR="008E070B">
          <w:rPr>
            <w:noProof/>
            <w:webHidden/>
          </w:rPr>
          <w:t>23</w:t>
        </w:r>
        <w:r w:rsidR="005A2295">
          <w:rPr>
            <w:noProof/>
            <w:webHidden/>
          </w:rPr>
          <w:fldChar w:fldCharType="end"/>
        </w:r>
      </w:hyperlink>
    </w:p>
    <w:p w14:paraId="2138B0C8" w14:textId="77777777" w:rsidR="005A2295" w:rsidRDefault="00AC2204">
      <w:pPr>
        <w:pStyle w:val="Inhopg3"/>
        <w:rPr>
          <w:rFonts w:asciiTheme="minorHAnsi" w:eastAsiaTheme="minorEastAsia" w:hAnsiTheme="minorHAnsi" w:cstheme="minorBidi"/>
          <w:noProof/>
          <w:sz w:val="22"/>
          <w:szCs w:val="22"/>
        </w:rPr>
      </w:pPr>
      <w:hyperlink w:anchor="_Toc414894080" w:history="1">
        <w:r w:rsidR="005A2295" w:rsidRPr="00C647FB">
          <w:rPr>
            <w:rStyle w:val="Hyperlink"/>
            <w:noProof/>
          </w:rPr>
          <w:t>5.6.2</w:t>
        </w:r>
        <w:r w:rsidR="005A2295">
          <w:rPr>
            <w:rFonts w:asciiTheme="minorHAnsi" w:eastAsiaTheme="minorEastAsia" w:hAnsiTheme="minorHAnsi" w:cstheme="minorBidi"/>
            <w:noProof/>
            <w:sz w:val="22"/>
            <w:szCs w:val="22"/>
          </w:rPr>
          <w:tab/>
        </w:r>
        <w:r w:rsidR="005A2295" w:rsidRPr="00C647FB">
          <w:rPr>
            <w:rStyle w:val="Hyperlink"/>
            <w:noProof/>
          </w:rPr>
          <w:t>Activiteiten en verantwoordelijkheden</w:t>
        </w:r>
        <w:r w:rsidR="005A2295">
          <w:rPr>
            <w:noProof/>
            <w:webHidden/>
          </w:rPr>
          <w:t xml:space="preserve"> </w:t>
        </w:r>
        <w:r w:rsidR="005A2295">
          <w:rPr>
            <w:noProof/>
            <w:webHidden/>
          </w:rPr>
          <w:fldChar w:fldCharType="begin"/>
        </w:r>
        <w:r w:rsidR="005A2295">
          <w:rPr>
            <w:noProof/>
            <w:webHidden/>
          </w:rPr>
          <w:instrText xml:space="preserve"> PAGEREF _Toc414894080 \h </w:instrText>
        </w:r>
        <w:r w:rsidR="005A2295">
          <w:rPr>
            <w:noProof/>
            <w:webHidden/>
          </w:rPr>
        </w:r>
        <w:r w:rsidR="005A2295">
          <w:rPr>
            <w:noProof/>
            <w:webHidden/>
          </w:rPr>
          <w:fldChar w:fldCharType="separate"/>
        </w:r>
        <w:r w:rsidR="008E070B">
          <w:rPr>
            <w:noProof/>
            <w:webHidden/>
          </w:rPr>
          <w:t>24</w:t>
        </w:r>
        <w:r w:rsidR="005A2295">
          <w:rPr>
            <w:noProof/>
            <w:webHidden/>
          </w:rPr>
          <w:fldChar w:fldCharType="end"/>
        </w:r>
      </w:hyperlink>
    </w:p>
    <w:p w14:paraId="16E2A56D" w14:textId="77777777" w:rsidR="005A2295" w:rsidRDefault="00AC2204">
      <w:pPr>
        <w:pStyle w:val="Inhopg2"/>
        <w:rPr>
          <w:rFonts w:asciiTheme="minorHAnsi" w:eastAsiaTheme="minorEastAsia" w:hAnsiTheme="minorHAnsi" w:cstheme="minorBidi"/>
          <w:sz w:val="22"/>
          <w:szCs w:val="22"/>
        </w:rPr>
      </w:pPr>
      <w:hyperlink w:anchor="_Toc414894081" w:history="1">
        <w:r w:rsidR="005A2295" w:rsidRPr="00C647FB">
          <w:rPr>
            <w:rStyle w:val="Hyperlink"/>
          </w:rPr>
          <w:t>5.7</w:t>
        </w:r>
        <w:r w:rsidR="005A2295">
          <w:rPr>
            <w:rFonts w:asciiTheme="minorHAnsi" w:eastAsiaTheme="minorEastAsia" w:hAnsiTheme="minorHAnsi" w:cstheme="minorBidi"/>
            <w:sz w:val="22"/>
            <w:szCs w:val="22"/>
          </w:rPr>
          <w:tab/>
        </w:r>
        <w:r w:rsidR="005A2295" w:rsidRPr="00C647FB">
          <w:rPr>
            <w:rStyle w:val="Hyperlink"/>
          </w:rPr>
          <w:t>Beheerprocessen, Configuratiebeheer</w:t>
        </w:r>
        <w:r w:rsidR="005A2295">
          <w:rPr>
            <w:webHidden/>
          </w:rPr>
          <w:t xml:space="preserve"> </w:t>
        </w:r>
        <w:r w:rsidR="005A2295">
          <w:rPr>
            <w:webHidden/>
          </w:rPr>
          <w:fldChar w:fldCharType="begin"/>
        </w:r>
        <w:r w:rsidR="005A2295">
          <w:rPr>
            <w:webHidden/>
          </w:rPr>
          <w:instrText xml:space="preserve"> PAGEREF _Toc414894081 \h </w:instrText>
        </w:r>
        <w:r w:rsidR="005A2295">
          <w:rPr>
            <w:webHidden/>
          </w:rPr>
        </w:r>
        <w:r w:rsidR="005A2295">
          <w:rPr>
            <w:webHidden/>
          </w:rPr>
          <w:fldChar w:fldCharType="separate"/>
        </w:r>
        <w:r w:rsidR="008E070B">
          <w:rPr>
            <w:webHidden/>
          </w:rPr>
          <w:t>24</w:t>
        </w:r>
        <w:r w:rsidR="005A2295">
          <w:rPr>
            <w:webHidden/>
          </w:rPr>
          <w:fldChar w:fldCharType="end"/>
        </w:r>
      </w:hyperlink>
    </w:p>
    <w:p w14:paraId="0FF105FE" w14:textId="77777777" w:rsidR="005A2295" w:rsidRDefault="00AC2204">
      <w:pPr>
        <w:pStyle w:val="Inhopg2"/>
        <w:rPr>
          <w:rFonts w:asciiTheme="minorHAnsi" w:eastAsiaTheme="minorEastAsia" w:hAnsiTheme="minorHAnsi" w:cstheme="minorBidi"/>
          <w:sz w:val="22"/>
          <w:szCs w:val="22"/>
        </w:rPr>
      </w:pPr>
      <w:hyperlink w:anchor="_Toc414894082" w:history="1">
        <w:r w:rsidR="005A2295" w:rsidRPr="00C647FB">
          <w:rPr>
            <w:rStyle w:val="Hyperlink"/>
          </w:rPr>
          <w:t>5.8</w:t>
        </w:r>
        <w:r w:rsidR="005A2295">
          <w:rPr>
            <w:rFonts w:asciiTheme="minorHAnsi" w:eastAsiaTheme="minorEastAsia" w:hAnsiTheme="minorHAnsi" w:cstheme="minorBidi"/>
            <w:sz w:val="22"/>
            <w:szCs w:val="22"/>
          </w:rPr>
          <w:tab/>
        </w:r>
        <w:r w:rsidR="005A2295" w:rsidRPr="00C647FB">
          <w:rPr>
            <w:rStyle w:val="Hyperlink"/>
          </w:rPr>
          <w:t>Beheerprocessen, Operationele ICT-sturing</w:t>
        </w:r>
        <w:r w:rsidR="005A2295">
          <w:rPr>
            <w:webHidden/>
          </w:rPr>
          <w:t xml:space="preserve"> </w:t>
        </w:r>
        <w:r w:rsidR="005A2295">
          <w:rPr>
            <w:webHidden/>
          </w:rPr>
          <w:fldChar w:fldCharType="begin"/>
        </w:r>
        <w:r w:rsidR="005A2295">
          <w:rPr>
            <w:webHidden/>
          </w:rPr>
          <w:instrText xml:space="preserve"> PAGEREF _Toc414894082 \h </w:instrText>
        </w:r>
        <w:r w:rsidR="005A2295">
          <w:rPr>
            <w:webHidden/>
          </w:rPr>
        </w:r>
        <w:r w:rsidR="005A2295">
          <w:rPr>
            <w:webHidden/>
          </w:rPr>
          <w:fldChar w:fldCharType="separate"/>
        </w:r>
        <w:r w:rsidR="008E070B">
          <w:rPr>
            <w:webHidden/>
          </w:rPr>
          <w:t>24</w:t>
        </w:r>
        <w:r w:rsidR="005A2295">
          <w:rPr>
            <w:webHidden/>
          </w:rPr>
          <w:fldChar w:fldCharType="end"/>
        </w:r>
      </w:hyperlink>
    </w:p>
    <w:p w14:paraId="2C7F8803" w14:textId="77777777" w:rsidR="005A2295" w:rsidRDefault="00AC2204">
      <w:pPr>
        <w:pStyle w:val="Inhopg3"/>
        <w:rPr>
          <w:rFonts w:asciiTheme="minorHAnsi" w:eastAsiaTheme="minorEastAsia" w:hAnsiTheme="minorHAnsi" w:cstheme="minorBidi"/>
          <w:noProof/>
          <w:sz w:val="22"/>
          <w:szCs w:val="22"/>
        </w:rPr>
      </w:pPr>
      <w:hyperlink w:anchor="_Toc414894083" w:history="1">
        <w:r w:rsidR="005A2295" w:rsidRPr="00C647FB">
          <w:rPr>
            <w:rStyle w:val="Hyperlink"/>
            <w:noProof/>
          </w:rPr>
          <w:t>5.8.1</w:t>
        </w:r>
        <w:r w:rsidR="005A2295">
          <w:rPr>
            <w:rFonts w:asciiTheme="minorHAnsi" w:eastAsiaTheme="minorEastAsia" w:hAnsiTheme="minorHAnsi" w:cstheme="minorBidi"/>
            <w:noProof/>
            <w:sz w:val="22"/>
            <w:szCs w:val="22"/>
          </w:rPr>
          <w:tab/>
        </w:r>
        <w:r w:rsidR="005A2295" w:rsidRPr="00C647FB">
          <w:rPr>
            <w:rStyle w:val="Hyperlink"/>
            <w:noProof/>
          </w:rPr>
          <w:t>Inleiding</w:t>
        </w:r>
        <w:r w:rsidR="005A2295">
          <w:rPr>
            <w:noProof/>
            <w:webHidden/>
          </w:rPr>
          <w:t xml:space="preserve"> </w:t>
        </w:r>
        <w:r w:rsidR="005A2295">
          <w:rPr>
            <w:noProof/>
            <w:webHidden/>
          </w:rPr>
          <w:fldChar w:fldCharType="begin"/>
        </w:r>
        <w:r w:rsidR="005A2295">
          <w:rPr>
            <w:noProof/>
            <w:webHidden/>
          </w:rPr>
          <w:instrText xml:space="preserve"> PAGEREF _Toc414894083 \h </w:instrText>
        </w:r>
        <w:r w:rsidR="005A2295">
          <w:rPr>
            <w:noProof/>
            <w:webHidden/>
          </w:rPr>
        </w:r>
        <w:r w:rsidR="005A2295">
          <w:rPr>
            <w:noProof/>
            <w:webHidden/>
          </w:rPr>
          <w:fldChar w:fldCharType="separate"/>
        </w:r>
        <w:r w:rsidR="008E070B">
          <w:rPr>
            <w:noProof/>
            <w:webHidden/>
          </w:rPr>
          <w:t>24</w:t>
        </w:r>
        <w:r w:rsidR="005A2295">
          <w:rPr>
            <w:noProof/>
            <w:webHidden/>
          </w:rPr>
          <w:fldChar w:fldCharType="end"/>
        </w:r>
      </w:hyperlink>
    </w:p>
    <w:p w14:paraId="3391B169" w14:textId="77777777" w:rsidR="005A2295" w:rsidRDefault="00AC2204">
      <w:pPr>
        <w:pStyle w:val="Inhopg3"/>
        <w:rPr>
          <w:rFonts w:asciiTheme="minorHAnsi" w:eastAsiaTheme="minorEastAsia" w:hAnsiTheme="minorHAnsi" w:cstheme="minorBidi"/>
          <w:noProof/>
          <w:sz w:val="22"/>
          <w:szCs w:val="22"/>
        </w:rPr>
      </w:pPr>
      <w:hyperlink w:anchor="_Toc414894084" w:history="1">
        <w:r w:rsidR="005A2295" w:rsidRPr="00C647FB">
          <w:rPr>
            <w:rStyle w:val="Hyperlink"/>
            <w:noProof/>
          </w:rPr>
          <w:t>5.8.2</w:t>
        </w:r>
        <w:r w:rsidR="005A2295">
          <w:rPr>
            <w:rFonts w:asciiTheme="minorHAnsi" w:eastAsiaTheme="minorEastAsia" w:hAnsiTheme="minorHAnsi" w:cstheme="minorBidi"/>
            <w:noProof/>
            <w:sz w:val="22"/>
            <w:szCs w:val="22"/>
          </w:rPr>
          <w:tab/>
        </w:r>
        <w:r w:rsidR="005A2295" w:rsidRPr="00C647FB">
          <w:rPr>
            <w:rStyle w:val="Hyperlink"/>
            <w:noProof/>
          </w:rPr>
          <w:t>Activiteiten en verantwoordelijkheden</w:t>
        </w:r>
        <w:r w:rsidR="005A2295">
          <w:rPr>
            <w:noProof/>
            <w:webHidden/>
          </w:rPr>
          <w:t xml:space="preserve"> </w:t>
        </w:r>
        <w:r w:rsidR="005A2295">
          <w:rPr>
            <w:noProof/>
            <w:webHidden/>
          </w:rPr>
          <w:fldChar w:fldCharType="begin"/>
        </w:r>
        <w:r w:rsidR="005A2295">
          <w:rPr>
            <w:noProof/>
            <w:webHidden/>
          </w:rPr>
          <w:instrText xml:space="preserve"> PAGEREF _Toc414894084 \h </w:instrText>
        </w:r>
        <w:r w:rsidR="005A2295">
          <w:rPr>
            <w:noProof/>
            <w:webHidden/>
          </w:rPr>
        </w:r>
        <w:r w:rsidR="005A2295">
          <w:rPr>
            <w:noProof/>
            <w:webHidden/>
          </w:rPr>
          <w:fldChar w:fldCharType="separate"/>
        </w:r>
        <w:r w:rsidR="008E070B">
          <w:rPr>
            <w:noProof/>
            <w:webHidden/>
          </w:rPr>
          <w:t>25</w:t>
        </w:r>
        <w:r w:rsidR="005A2295">
          <w:rPr>
            <w:noProof/>
            <w:webHidden/>
          </w:rPr>
          <w:fldChar w:fldCharType="end"/>
        </w:r>
      </w:hyperlink>
    </w:p>
    <w:p w14:paraId="774FC635" w14:textId="77777777" w:rsidR="005A2295" w:rsidRDefault="00AC2204">
      <w:pPr>
        <w:pStyle w:val="Inhopg2"/>
        <w:rPr>
          <w:rFonts w:asciiTheme="minorHAnsi" w:eastAsiaTheme="minorEastAsia" w:hAnsiTheme="minorHAnsi" w:cstheme="minorBidi"/>
          <w:sz w:val="22"/>
          <w:szCs w:val="22"/>
        </w:rPr>
      </w:pPr>
      <w:hyperlink w:anchor="_Toc414894085" w:history="1">
        <w:r w:rsidR="005A2295" w:rsidRPr="00C647FB">
          <w:rPr>
            <w:rStyle w:val="Hyperlink"/>
          </w:rPr>
          <w:t>5.9</w:t>
        </w:r>
        <w:r w:rsidR="005A2295">
          <w:rPr>
            <w:rFonts w:asciiTheme="minorHAnsi" w:eastAsiaTheme="minorEastAsia" w:hAnsiTheme="minorHAnsi" w:cstheme="minorBidi"/>
            <w:sz w:val="22"/>
            <w:szCs w:val="22"/>
          </w:rPr>
          <w:tab/>
        </w:r>
        <w:r w:rsidR="005A2295" w:rsidRPr="00C647FB">
          <w:rPr>
            <w:rStyle w:val="Hyperlink"/>
          </w:rPr>
          <w:t>Beheerprocessen, Continuïteitsbeheer</w:t>
        </w:r>
        <w:r w:rsidR="005A2295">
          <w:rPr>
            <w:webHidden/>
          </w:rPr>
          <w:t xml:space="preserve"> </w:t>
        </w:r>
        <w:r w:rsidR="005A2295">
          <w:rPr>
            <w:webHidden/>
          </w:rPr>
          <w:fldChar w:fldCharType="begin"/>
        </w:r>
        <w:r w:rsidR="005A2295">
          <w:rPr>
            <w:webHidden/>
          </w:rPr>
          <w:instrText xml:space="preserve"> PAGEREF _Toc414894085 \h </w:instrText>
        </w:r>
        <w:r w:rsidR="005A2295">
          <w:rPr>
            <w:webHidden/>
          </w:rPr>
        </w:r>
        <w:r w:rsidR="005A2295">
          <w:rPr>
            <w:webHidden/>
          </w:rPr>
          <w:fldChar w:fldCharType="separate"/>
        </w:r>
        <w:r w:rsidR="008E070B">
          <w:rPr>
            <w:webHidden/>
          </w:rPr>
          <w:t>25</w:t>
        </w:r>
        <w:r w:rsidR="005A2295">
          <w:rPr>
            <w:webHidden/>
          </w:rPr>
          <w:fldChar w:fldCharType="end"/>
        </w:r>
      </w:hyperlink>
    </w:p>
    <w:p w14:paraId="4A73E0E1" w14:textId="77777777" w:rsidR="005A2295" w:rsidRDefault="00AC2204">
      <w:pPr>
        <w:pStyle w:val="Inhopg1"/>
        <w:rPr>
          <w:rFonts w:asciiTheme="minorHAnsi" w:eastAsiaTheme="minorEastAsia" w:hAnsiTheme="minorHAnsi" w:cstheme="minorBidi"/>
          <w:b w:val="0"/>
          <w:sz w:val="22"/>
          <w:szCs w:val="22"/>
        </w:rPr>
      </w:pPr>
      <w:hyperlink w:anchor="_Toc414894086" w:history="1">
        <w:r w:rsidR="005A2295" w:rsidRPr="00C647FB">
          <w:rPr>
            <w:rStyle w:val="Hyperlink"/>
          </w:rPr>
          <w:t>6</w:t>
        </w:r>
        <w:r w:rsidR="005A2295">
          <w:rPr>
            <w:rFonts w:asciiTheme="minorHAnsi" w:eastAsiaTheme="minorEastAsia" w:hAnsiTheme="minorHAnsi" w:cstheme="minorBidi"/>
            <w:b w:val="0"/>
            <w:sz w:val="22"/>
            <w:szCs w:val="22"/>
          </w:rPr>
          <w:tab/>
        </w:r>
        <w:r w:rsidR="005A2295" w:rsidRPr="00C647FB">
          <w:rPr>
            <w:rStyle w:val="Hyperlink"/>
          </w:rPr>
          <w:t>Verbindende processen</w:t>
        </w:r>
        <w:r w:rsidR="005A2295">
          <w:rPr>
            <w:webHidden/>
          </w:rPr>
          <w:t xml:space="preserve"> </w:t>
        </w:r>
        <w:r w:rsidR="005A2295">
          <w:rPr>
            <w:webHidden/>
          </w:rPr>
          <w:fldChar w:fldCharType="begin"/>
        </w:r>
        <w:r w:rsidR="005A2295">
          <w:rPr>
            <w:webHidden/>
          </w:rPr>
          <w:instrText xml:space="preserve"> PAGEREF _Toc414894086 \h </w:instrText>
        </w:r>
        <w:r w:rsidR="005A2295">
          <w:rPr>
            <w:webHidden/>
          </w:rPr>
        </w:r>
        <w:r w:rsidR="005A2295">
          <w:rPr>
            <w:webHidden/>
          </w:rPr>
          <w:fldChar w:fldCharType="separate"/>
        </w:r>
        <w:r w:rsidR="008E070B">
          <w:rPr>
            <w:webHidden/>
          </w:rPr>
          <w:t>26</w:t>
        </w:r>
        <w:r w:rsidR="005A2295">
          <w:rPr>
            <w:webHidden/>
          </w:rPr>
          <w:fldChar w:fldCharType="end"/>
        </w:r>
      </w:hyperlink>
    </w:p>
    <w:p w14:paraId="5A86FADE" w14:textId="77777777" w:rsidR="005A2295" w:rsidRDefault="00AC2204">
      <w:pPr>
        <w:pStyle w:val="Inhopg2"/>
        <w:rPr>
          <w:rFonts w:asciiTheme="minorHAnsi" w:eastAsiaTheme="minorEastAsia" w:hAnsiTheme="minorHAnsi" w:cstheme="minorBidi"/>
          <w:sz w:val="22"/>
          <w:szCs w:val="22"/>
        </w:rPr>
      </w:pPr>
      <w:hyperlink w:anchor="_Toc414894087" w:history="1">
        <w:r w:rsidR="005A2295" w:rsidRPr="00C647FB">
          <w:rPr>
            <w:rStyle w:val="Hyperlink"/>
          </w:rPr>
          <w:t>6.1</w:t>
        </w:r>
        <w:r w:rsidR="005A2295">
          <w:rPr>
            <w:rFonts w:asciiTheme="minorHAnsi" w:eastAsiaTheme="minorEastAsia" w:hAnsiTheme="minorHAnsi" w:cstheme="minorBidi"/>
            <w:sz w:val="22"/>
            <w:szCs w:val="22"/>
          </w:rPr>
          <w:tab/>
        </w:r>
        <w:r w:rsidR="005A2295" w:rsidRPr="00C647FB">
          <w:rPr>
            <w:rStyle w:val="Hyperlink"/>
          </w:rPr>
          <w:t>Inleiding</w:t>
        </w:r>
        <w:r w:rsidR="005A2295">
          <w:rPr>
            <w:webHidden/>
          </w:rPr>
          <w:t xml:space="preserve"> </w:t>
        </w:r>
        <w:r w:rsidR="005A2295">
          <w:rPr>
            <w:webHidden/>
          </w:rPr>
          <w:fldChar w:fldCharType="begin"/>
        </w:r>
        <w:r w:rsidR="005A2295">
          <w:rPr>
            <w:webHidden/>
          </w:rPr>
          <w:instrText xml:space="preserve"> PAGEREF _Toc414894087 \h </w:instrText>
        </w:r>
        <w:r w:rsidR="005A2295">
          <w:rPr>
            <w:webHidden/>
          </w:rPr>
        </w:r>
        <w:r w:rsidR="005A2295">
          <w:rPr>
            <w:webHidden/>
          </w:rPr>
          <w:fldChar w:fldCharType="separate"/>
        </w:r>
        <w:r w:rsidR="008E070B">
          <w:rPr>
            <w:webHidden/>
          </w:rPr>
          <w:t>26</w:t>
        </w:r>
        <w:r w:rsidR="005A2295">
          <w:rPr>
            <w:webHidden/>
          </w:rPr>
          <w:fldChar w:fldCharType="end"/>
        </w:r>
      </w:hyperlink>
    </w:p>
    <w:p w14:paraId="0752FC68" w14:textId="77777777" w:rsidR="005A2295" w:rsidRDefault="00AC2204">
      <w:pPr>
        <w:pStyle w:val="Inhopg2"/>
        <w:rPr>
          <w:rFonts w:asciiTheme="minorHAnsi" w:eastAsiaTheme="minorEastAsia" w:hAnsiTheme="minorHAnsi" w:cstheme="minorBidi"/>
          <w:sz w:val="22"/>
          <w:szCs w:val="22"/>
        </w:rPr>
      </w:pPr>
      <w:hyperlink w:anchor="_Toc414894088" w:history="1">
        <w:r w:rsidR="005A2295" w:rsidRPr="00C647FB">
          <w:rPr>
            <w:rStyle w:val="Hyperlink"/>
          </w:rPr>
          <w:t>6.2</w:t>
        </w:r>
        <w:r w:rsidR="005A2295">
          <w:rPr>
            <w:rFonts w:asciiTheme="minorHAnsi" w:eastAsiaTheme="minorEastAsia" w:hAnsiTheme="minorHAnsi" w:cstheme="minorBidi"/>
            <w:sz w:val="22"/>
            <w:szCs w:val="22"/>
          </w:rPr>
          <w:tab/>
        </w:r>
        <w:r w:rsidR="005A2295" w:rsidRPr="00C647FB">
          <w:rPr>
            <w:rStyle w:val="Hyperlink"/>
          </w:rPr>
          <w:t>Wijzigingenbeheer</w:t>
        </w:r>
        <w:r w:rsidR="005A2295">
          <w:rPr>
            <w:webHidden/>
          </w:rPr>
          <w:t xml:space="preserve"> </w:t>
        </w:r>
        <w:r w:rsidR="005A2295">
          <w:rPr>
            <w:webHidden/>
          </w:rPr>
          <w:fldChar w:fldCharType="begin"/>
        </w:r>
        <w:r w:rsidR="005A2295">
          <w:rPr>
            <w:webHidden/>
          </w:rPr>
          <w:instrText xml:space="preserve"> PAGEREF _Toc414894088 \h </w:instrText>
        </w:r>
        <w:r w:rsidR="005A2295">
          <w:rPr>
            <w:webHidden/>
          </w:rPr>
        </w:r>
        <w:r w:rsidR="005A2295">
          <w:rPr>
            <w:webHidden/>
          </w:rPr>
          <w:fldChar w:fldCharType="separate"/>
        </w:r>
        <w:r w:rsidR="008E070B">
          <w:rPr>
            <w:webHidden/>
          </w:rPr>
          <w:t>26</w:t>
        </w:r>
        <w:r w:rsidR="005A2295">
          <w:rPr>
            <w:webHidden/>
          </w:rPr>
          <w:fldChar w:fldCharType="end"/>
        </w:r>
      </w:hyperlink>
    </w:p>
    <w:p w14:paraId="15A9C886" w14:textId="77777777" w:rsidR="005A2295" w:rsidRDefault="00AC2204">
      <w:pPr>
        <w:pStyle w:val="Inhopg2"/>
        <w:rPr>
          <w:rFonts w:asciiTheme="minorHAnsi" w:eastAsiaTheme="minorEastAsia" w:hAnsiTheme="minorHAnsi" w:cstheme="minorBidi"/>
          <w:sz w:val="22"/>
          <w:szCs w:val="22"/>
        </w:rPr>
      </w:pPr>
      <w:hyperlink w:anchor="_Toc414894089" w:history="1">
        <w:r w:rsidR="005A2295" w:rsidRPr="00C647FB">
          <w:rPr>
            <w:rStyle w:val="Hyperlink"/>
          </w:rPr>
          <w:t>6.3</w:t>
        </w:r>
        <w:r w:rsidR="005A2295">
          <w:rPr>
            <w:rFonts w:asciiTheme="minorHAnsi" w:eastAsiaTheme="minorEastAsia" w:hAnsiTheme="minorHAnsi" w:cstheme="minorBidi"/>
            <w:sz w:val="22"/>
            <w:szCs w:val="22"/>
          </w:rPr>
          <w:tab/>
        </w:r>
        <w:r w:rsidR="005A2295" w:rsidRPr="00C647FB">
          <w:rPr>
            <w:rStyle w:val="Hyperlink"/>
          </w:rPr>
          <w:t>Programmabeheer en -distributie</w:t>
        </w:r>
        <w:r w:rsidR="005A2295">
          <w:rPr>
            <w:webHidden/>
          </w:rPr>
          <w:t xml:space="preserve"> </w:t>
        </w:r>
        <w:r w:rsidR="005A2295">
          <w:rPr>
            <w:webHidden/>
          </w:rPr>
          <w:fldChar w:fldCharType="begin"/>
        </w:r>
        <w:r w:rsidR="005A2295">
          <w:rPr>
            <w:webHidden/>
          </w:rPr>
          <w:instrText xml:space="preserve"> PAGEREF _Toc414894089 \h </w:instrText>
        </w:r>
        <w:r w:rsidR="005A2295">
          <w:rPr>
            <w:webHidden/>
          </w:rPr>
        </w:r>
        <w:r w:rsidR="005A2295">
          <w:rPr>
            <w:webHidden/>
          </w:rPr>
          <w:fldChar w:fldCharType="separate"/>
        </w:r>
        <w:r w:rsidR="008E070B">
          <w:rPr>
            <w:webHidden/>
          </w:rPr>
          <w:t>27</w:t>
        </w:r>
        <w:r w:rsidR="005A2295">
          <w:rPr>
            <w:webHidden/>
          </w:rPr>
          <w:fldChar w:fldCharType="end"/>
        </w:r>
      </w:hyperlink>
    </w:p>
    <w:p w14:paraId="2D7E6CA3" w14:textId="77777777" w:rsidR="005A2295" w:rsidRDefault="00AC2204">
      <w:pPr>
        <w:pStyle w:val="Inhopg1"/>
        <w:rPr>
          <w:rFonts w:asciiTheme="minorHAnsi" w:eastAsiaTheme="minorEastAsia" w:hAnsiTheme="minorHAnsi" w:cstheme="minorBidi"/>
          <w:b w:val="0"/>
          <w:sz w:val="22"/>
          <w:szCs w:val="22"/>
        </w:rPr>
      </w:pPr>
      <w:hyperlink w:anchor="_Toc414894090" w:history="1">
        <w:r w:rsidR="005A2295" w:rsidRPr="00C647FB">
          <w:rPr>
            <w:rStyle w:val="Hyperlink"/>
          </w:rPr>
          <w:t>7</w:t>
        </w:r>
        <w:r w:rsidR="005A2295">
          <w:rPr>
            <w:rFonts w:asciiTheme="minorHAnsi" w:eastAsiaTheme="minorEastAsia" w:hAnsiTheme="minorHAnsi" w:cstheme="minorBidi"/>
            <w:b w:val="0"/>
            <w:sz w:val="22"/>
            <w:szCs w:val="22"/>
          </w:rPr>
          <w:tab/>
        </w:r>
        <w:r w:rsidR="005A2295" w:rsidRPr="00C647FB">
          <w:rPr>
            <w:rStyle w:val="Hyperlink"/>
          </w:rPr>
          <w:t>Onderhoud en Vernieuwing</w:t>
        </w:r>
        <w:r w:rsidR="005A2295">
          <w:rPr>
            <w:webHidden/>
          </w:rPr>
          <w:t xml:space="preserve"> </w:t>
        </w:r>
        <w:r w:rsidR="005A2295">
          <w:rPr>
            <w:webHidden/>
          </w:rPr>
          <w:fldChar w:fldCharType="begin"/>
        </w:r>
        <w:r w:rsidR="005A2295">
          <w:rPr>
            <w:webHidden/>
          </w:rPr>
          <w:instrText xml:space="preserve"> PAGEREF _Toc414894090 \h </w:instrText>
        </w:r>
        <w:r w:rsidR="005A2295">
          <w:rPr>
            <w:webHidden/>
          </w:rPr>
        </w:r>
        <w:r w:rsidR="005A2295">
          <w:rPr>
            <w:webHidden/>
          </w:rPr>
          <w:fldChar w:fldCharType="separate"/>
        </w:r>
        <w:r w:rsidR="008E070B">
          <w:rPr>
            <w:webHidden/>
          </w:rPr>
          <w:t>28</w:t>
        </w:r>
        <w:r w:rsidR="005A2295">
          <w:rPr>
            <w:webHidden/>
          </w:rPr>
          <w:fldChar w:fldCharType="end"/>
        </w:r>
      </w:hyperlink>
    </w:p>
    <w:p w14:paraId="661A6648" w14:textId="77777777" w:rsidR="005A2295" w:rsidRDefault="00AC2204">
      <w:pPr>
        <w:pStyle w:val="Inhopg2"/>
        <w:rPr>
          <w:rFonts w:asciiTheme="minorHAnsi" w:eastAsiaTheme="minorEastAsia" w:hAnsiTheme="minorHAnsi" w:cstheme="minorBidi"/>
          <w:sz w:val="22"/>
          <w:szCs w:val="22"/>
        </w:rPr>
      </w:pPr>
      <w:hyperlink w:anchor="_Toc414894091" w:history="1">
        <w:r w:rsidR="005A2295" w:rsidRPr="00C647FB">
          <w:rPr>
            <w:rStyle w:val="Hyperlink"/>
          </w:rPr>
          <w:t>7.1</w:t>
        </w:r>
        <w:r w:rsidR="005A2295">
          <w:rPr>
            <w:rFonts w:asciiTheme="minorHAnsi" w:eastAsiaTheme="minorEastAsia" w:hAnsiTheme="minorHAnsi" w:cstheme="minorBidi"/>
            <w:sz w:val="22"/>
            <w:szCs w:val="22"/>
          </w:rPr>
          <w:tab/>
        </w:r>
        <w:r w:rsidR="005A2295" w:rsidRPr="00C647FB">
          <w:rPr>
            <w:rStyle w:val="Hyperlink"/>
          </w:rPr>
          <w:t>Inleiding</w:t>
        </w:r>
        <w:r w:rsidR="005A2295">
          <w:rPr>
            <w:webHidden/>
          </w:rPr>
          <w:t xml:space="preserve"> </w:t>
        </w:r>
        <w:r w:rsidR="005A2295">
          <w:rPr>
            <w:webHidden/>
          </w:rPr>
          <w:fldChar w:fldCharType="begin"/>
        </w:r>
        <w:r w:rsidR="005A2295">
          <w:rPr>
            <w:webHidden/>
          </w:rPr>
          <w:instrText xml:space="preserve"> PAGEREF _Toc414894091 \h </w:instrText>
        </w:r>
        <w:r w:rsidR="005A2295">
          <w:rPr>
            <w:webHidden/>
          </w:rPr>
        </w:r>
        <w:r w:rsidR="005A2295">
          <w:rPr>
            <w:webHidden/>
          </w:rPr>
          <w:fldChar w:fldCharType="separate"/>
        </w:r>
        <w:r w:rsidR="008E070B">
          <w:rPr>
            <w:webHidden/>
          </w:rPr>
          <w:t>28</w:t>
        </w:r>
        <w:r w:rsidR="005A2295">
          <w:rPr>
            <w:webHidden/>
          </w:rPr>
          <w:fldChar w:fldCharType="end"/>
        </w:r>
      </w:hyperlink>
    </w:p>
    <w:p w14:paraId="1DD2B36C" w14:textId="77777777" w:rsidR="005A2295" w:rsidRDefault="00AC2204">
      <w:pPr>
        <w:pStyle w:val="Inhopg2"/>
        <w:rPr>
          <w:rFonts w:asciiTheme="minorHAnsi" w:eastAsiaTheme="minorEastAsia" w:hAnsiTheme="minorHAnsi" w:cstheme="minorBidi"/>
          <w:sz w:val="22"/>
          <w:szCs w:val="22"/>
        </w:rPr>
      </w:pPr>
      <w:hyperlink w:anchor="_Toc414894092" w:history="1">
        <w:r w:rsidR="005A2295" w:rsidRPr="00C647FB">
          <w:rPr>
            <w:rStyle w:val="Hyperlink"/>
          </w:rPr>
          <w:t>7.2</w:t>
        </w:r>
        <w:r w:rsidR="005A2295">
          <w:rPr>
            <w:rFonts w:asciiTheme="minorHAnsi" w:eastAsiaTheme="minorEastAsia" w:hAnsiTheme="minorHAnsi" w:cstheme="minorBidi"/>
            <w:sz w:val="22"/>
            <w:szCs w:val="22"/>
          </w:rPr>
          <w:tab/>
        </w:r>
        <w:r w:rsidR="005A2295" w:rsidRPr="00C647FB">
          <w:rPr>
            <w:rStyle w:val="Hyperlink"/>
          </w:rPr>
          <w:t>Taken en verantwoordelijkheden Onderhoud en Vernieuwing</w:t>
        </w:r>
        <w:r w:rsidR="005A2295">
          <w:rPr>
            <w:webHidden/>
          </w:rPr>
          <w:t xml:space="preserve"> </w:t>
        </w:r>
        <w:r w:rsidR="005A2295">
          <w:rPr>
            <w:webHidden/>
          </w:rPr>
          <w:fldChar w:fldCharType="begin"/>
        </w:r>
        <w:r w:rsidR="005A2295">
          <w:rPr>
            <w:webHidden/>
          </w:rPr>
          <w:instrText xml:space="preserve"> PAGEREF _Toc414894092 \h </w:instrText>
        </w:r>
        <w:r w:rsidR="005A2295">
          <w:rPr>
            <w:webHidden/>
          </w:rPr>
        </w:r>
        <w:r w:rsidR="005A2295">
          <w:rPr>
            <w:webHidden/>
          </w:rPr>
          <w:fldChar w:fldCharType="separate"/>
        </w:r>
        <w:r w:rsidR="008E070B">
          <w:rPr>
            <w:webHidden/>
          </w:rPr>
          <w:t>28</w:t>
        </w:r>
        <w:r w:rsidR="005A2295">
          <w:rPr>
            <w:webHidden/>
          </w:rPr>
          <w:fldChar w:fldCharType="end"/>
        </w:r>
      </w:hyperlink>
    </w:p>
    <w:p w14:paraId="3739F2DA" w14:textId="77777777" w:rsidR="005A2295" w:rsidRDefault="00AC2204">
      <w:pPr>
        <w:pStyle w:val="Inhopg1"/>
        <w:rPr>
          <w:rFonts w:asciiTheme="minorHAnsi" w:eastAsiaTheme="minorEastAsia" w:hAnsiTheme="minorHAnsi" w:cstheme="minorBidi"/>
          <w:b w:val="0"/>
          <w:sz w:val="22"/>
          <w:szCs w:val="22"/>
        </w:rPr>
      </w:pPr>
      <w:hyperlink w:anchor="_Toc414894093" w:history="1">
        <w:r w:rsidR="005A2295" w:rsidRPr="00C647FB">
          <w:rPr>
            <w:rStyle w:val="Hyperlink"/>
          </w:rPr>
          <w:t>8</w:t>
        </w:r>
        <w:r w:rsidR="005A2295">
          <w:rPr>
            <w:rFonts w:asciiTheme="minorHAnsi" w:eastAsiaTheme="minorEastAsia" w:hAnsiTheme="minorHAnsi" w:cstheme="minorBidi"/>
            <w:b w:val="0"/>
            <w:sz w:val="22"/>
            <w:szCs w:val="22"/>
          </w:rPr>
          <w:tab/>
        </w:r>
        <w:r w:rsidR="005A2295" w:rsidRPr="00C647FB">
          <w:rPr>
            <w:rStyle w:val="Hyperlink"/>
          </w:rPr>
          <w:t>Sturende processen</w:t>
        </w:r>
        <w:r w:rsidR="005A2295">
          <w:rPr>
            <w:webHidden/>
          </w:rPr>
          <w:t xml:space="preserve"> </w:t>
        </w:r>
        <w:r w:rsidR="005A2295">
          <w:rPr>
            <w:webHidden/>
          </w:rPr>
          <w:fldChar w:fldCharType="begin"/>
        </w:r>
        <w:r w:rsidR="005A2295">
          <w:rPr>
            <w:webHidden/>
          </w:rPr>
          <w:instrText xml:space="preserve"> PAGEREF _Toc414894093 \h </w:instrText>
        </w:r>
        <w:r w:rsidR="005A2295">
          <w:rPr>
            <w:webHidden/>
          </w:rPr>
        </w:r>
        <w:r w:rsidR="005A2295">
          <w:rPr>
            <w:webHidden/>
          </w:rPr>
          <w:fldChar w:fldCharType="separate"/>
        </w:r>
        <w:r w:rsidR="008E070B">
          <w:rPr>
            <w:webHidden/>
          </w:rPr>
          <w:t>29</w:t>
        </w:r>
        <w:r w:rsidR="005A2295">
          <w:rPr>
            <w:webHidden/>
          </w:rPr>
          <w:fldChar w:fldCharType="end"/>
        </w:r>
      </w:hyperlink>
    </w:p>
    <w:p w14:paraId="45266D03" w14:textId="77777777" w:rsidR="005A2295" w:rsidRDefault="00AC2204">
      <w:pPr>
        <w:pStyle w:val="Inhopg1"/>
        <w:rPr>
          <w:rFonts w:asciiTheme="minorHAnsi" w:eastAsiaTheme="minorEastAsia" w:hAnsiTheme="minorHAnsi" w:cstheme="minorBidi"/>
          <w:b w:val="0"/>
          <w:sz w:val="22"/>
          <w:szCs w:val="22"/>
        </w:rPr>
      </w:pPr>
      <w:hyperlink w:anchor="_Toc414894094" w:history="1">
        <w:r w:rsidR="005A2295" w:rsidRPr="00C647FB">
          <w:rPr>
            <w:rStyle w:val="Hyperlink"/>
          </w:rPr>
          <w:t>9</w:t>
        </w:r>
        <w:r w:rsidR="005A2295">
          <w:rPr>
            <w:rFonts w:asciiTheme="minorHAnsi" w:eastAsiaTheme="minorEastAsia" w:hAnsiTheme="minorHAnsi" w:cstheme="minorBidi"/>
            <w:b w:val="0"/>
            <w:sz w:val="22"/>
            <w:szCs w:val="22"/>
          </w:rPr>
          <w:tab/>
        </w:r>
        <w:r w:rsidR="005A2295" w:rsidRPr="00C647FB">
          <w:rPr>
            <w:rStyle w:val="Hyperlink"/>
          </w:rPr>
          <w:t>Life Cycle Management</w:t>
        </w:r>
        <w:r w:rsidR="005A2295">
          <w:rPr>
            <w:webHidden/>
          </w:rPr>
          <w:t xml:space="preserve"> </w:t>
        </w:r>
        <w:r w:rsidR="005A2295">
          <w:rPr>
            <w:webHidden/>
          </w:rPr>
          <w:fldChar w:fldCharType="begin"/>
        </w:r>
        <w:r w:rsidR="005A2295">
          <w:rPr>
            <w:webHidden/>
          </w:rPr>
          <w:instrText xml:space="preserve"> PAGEREF _Toc414894094 \h </w:instrText>
        </w:r>
        <w:r w:rsidR="005A2295">
          <w:rPr>
            <w:webHidden/>
          </w:rPr>
        </w:r>
        <w:r w:rsidR="005A2295">
          <w:rPr>
            <w:webHidden/>
          </w:rPr>
          <w:fldChar w:fldCharType="separate"/>
        </w:r>
        <w:r w:rsidR="008E070B">
          <w:rPr>
            <w:webHidden/>
          </w:rPr>
          <w:t>30</w:t>
        </w:r>
        <w:r w:rsidR="005A2295">
          <w:rPr>
            <w:webHidden/>
          </w:rPr>
          <w:fldChar w:fldCharType="end"/>
        </w:r>
      </w:hyperlink>
    </w:p>
    <w:p w14:paraId="6E30E16E" w14:textId="77777777" w:rsidR="005A2295" w:rsidRDefault="00AC2204">
      <w:pPr>
        <w:pStyle w:val="Inhopg2"/>
        <w:rPr>
          <w:rFonts w:asciiTheme="minorHAnsi" w:eastAsiaTheme="minorEastAsia" w:hAnsiTheme="minorHAnsi" w:cstheme="minorBidi"/>
          <w:sz w:val="22"/>
          <w:szCs w:val="22"/>
        </w:rPr>
      </w:pPr>
      <w:hyperlink w:anchor="_Toc414894095" w:history="1">
        <w:r w:rsidR="005A2295" w:rsidRPr="00C647FB">
          <w:rPr>
            <w:rStyle w:val="Hyperlink"/>
          </w:rPr>
          <w:t>9.1</w:t>
        </w:r>
        <w:r w:rsidR="005A2295">
          <w:rPr>
            <w:rFonts w:asciiTheme="minorHAnsi" w:eastAsiaTheme="minorEastAsia" w:hAnsiTheme="minorHAnsi" w:cstheme="minorBidi"/>
            <w:sz w:val="22"/>
            <w:szCs w:val="22"/>
          </w:rPr>
          <w:tab/>
        </w:r>
        <w:r w:rsidR="005A2295" w:rsidRPr="00C647FB">
          <w:rPr>
            <w:rStyle w:val="Hyperlink"/>
          </w:rPr>
          <w:t>Life Cycle Management</w:t>
        </w:r>
        <w:r w:rsidR="005A2295">
          <w:rPr>
            <w:webHidden/>
          </w:rPr>
          <w:t xml:space="preserve"> </w:t>
        </w:r>
        <w:r w:rsidR="005A2295">
          <w:rPr>
            <w:webHidden/>
          </w:rPr>
          <w:fldChar w:fldCharType="begin"/>
        </w:r>
        <w:r w:rsidR="005A2295">
          <w:rPr>
            <w:webHidden/>
          </w:rPr>
          <w:instrText xml:space="preserve"> PAGEREF _Toc414894095 \h </w:instrText>
        </w:r>
        <w:r w:rsidR="005A2295">
          <w:rPr>
            <w:webHidden/>
          </w:rPr>
        </w:r>
        <w:r w:rsidR="005A2295">
          <w:rPr>
            <w:webHidden/>
          </w:rPr>
          <w:fldChar w:fldCharType="separate"/>
        </w:r>
        <w:r w:rsidR="008E070B">
          <w:rPr>
            <w:webHidden/>
          </w:rPr>
          <w:t>30</w:t>
        </w:r>
        <w:r w:rsidR="005A2295">
          <w:rPr>
            <w:webHidden/>
          </w:rPr>
          <w:fldChar w:fldCharType="end"/>
        </w:r>
      </w:hyperlink>
    </w:p>
    <w:p w14:paraId="644534E4" w14:textId="77777777" w:rsidR="00926AA3" w:rsidRPr="00DA6E01" w:rsidRDefault="00466082" w:rsidP="0089668F">
      <w:pPr>
        <w:pStyle w:val="Inhopg2"/>
        <w:ind w:firstLine="0"/>
      </w:pPr>
      <w:r w:rsidRPr="00DA6E01">
        <w:rPr>
          <w:lang w:eastAsia="en-US"/>
        </w:rPr>
        <w:fldChar w:fldCharType="end"/>
      </w:r>
      <w:bookmarkStart w:id="11" w:name="colofon_content"/>
      <w:bookmarkEnd w:id="11"/>
    </w:p>
    <w:p w14:paraId="4E0AF973" w14:textId="77777777" w:rsidR="00742E94" w:rsidRDefault="00742E94" w:rsidP="00EC4264">
      <w:pPr>
        <w:autoSpaceDE w:val="0"/>
        <w:autoSpaceDN w:val="0"/>
        <w:adjustRightInd w:val="0"/>
        <w:spacing w:before="60" w:line="276" w:lineRule="auto"/>
      </w:pPr>
      <w:bookmarkStart w:id="12" w:name="_Toc325463446"/>
      <w:bookmarkStart w:id="13" w:name="_Toc325463447"/>
      <w:bookmarkStart w:id="14" w:name="_Toc325463448"/>
      <w:bookmarkStart w:id="15" w:name="_Toc325463449"/>
      <w:bookmarkStart w:id="16" w:name="_Toc325463450"/>
      <w:bookmarkStart w:id="17" w:name="_Toc325463451"/>
      <w:bookmarkStart w:id="18" w:name="_Toc325463452"/>
      <w:bookmarkStart w:id="19" w:name="_Toc380584991"/>
      <w:bookmarkStart w:id="20" w:name="_Toc380585711"/>
      <w:bookmarkStart w:id="21" w:name="_Toc380586464"/>
      <w:bookmarkStart w:id="22" w:name="_Toc380587010"/>
      <w:bookmarkStart w:id="23" w:name="_Toc380589457"/>
      <w:bookmarkStart w:id="24" w:name="_Toc380590275"/>
      <w:bookmarkStart w:id="25" w:name="_Toc380590666"/>
      <w:bookmarkStart w:id="26" w:name="_Toc380657008"/>
      <w:bookmarkStart w:id="27" w:name="_Toc380657401"/>
      <w:bookmarkStart w:id="28" w:name="_Toc380658585"/>
      <w:bookmarkStart w:id="29" w:name="_Toc380658708"/>
      <w:bookmarkStart w:id="30" w:name="_Toc380658979"/>
      <w:bookmarkStart w:id="31" w:name="_Toc380659048"/>
      <w:bookmarkStart w:id="32" w:name="_Toc380659117"/>
      <w:bookmarkStart w:id="33" w:name="_Toc380659186"/>
      <w:bookmarkStart w:id="34" w:name="_Toc380668663"/>
      <w:bookmarkStart w:id="35" w:name="_Toc380672123"/>
      <w:bookmarkStart w:id="36" w:name="_Toc380674423"/>
      <w:bookmarkStart w:id="37" w:name="_Toc380674524"/>
      <w:bookmarkStart w:id="38" w:name="_Toc384374135"/>
      <w:bookmarkStart w:id="39" w:name="_Toc384374913"/>
      <w:bookmarkStart w:id="40" w:name="_Toc384375102"/>
      <w:bookmarkStart w:id="41" w:name="_Toc384374156"/>
      <w:bookmarkStart w:id="42" w:name="_Toc384374934"/>
      <w:bookmarkStart w:id="43" w:name="_Toc384375123"/>
      <w:bookmarkStart w:id="44" w:name="_Toc384374157"/>
      <w:bookmarkStart w:id="45" w:name="_Toc384374935"/>
      <w:bookmarkStart w:id="46" w:name="_Toc384375124"/>
      <w:bookmarkStart w:id="47" w:name="_Toc384374158"/>
      <w:bookmarkStart w:id="48" w:name="_Toc384374936"/>
      <w:bookmarkStart w:id="49" w:name="_Toc384375125"/>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6109CD4" w14:textId="77777777" w:rsidR="00D353E3" w:rsidRPr="009749A1" w:rsidRDefault="00D353E3" w:rsidP="00455B86">
      <w:pPr>
        <w:pStyle w:val="kop1"/>
      </w:pPr>
      <w:bookmarkStart w:id="50" w:name="_Toc414481591"/>
      <w:bookmarkStart w:id="51" w:name="_Toc414894049"/>
      <w:bookmarkStart w:id="52" w:name="_Toc360542680"/>
      <w:bookmarkStart w:id="53" w:name="_Toc360542682"/>
      <w:bookmarkStart w:id="54" w:name="_Toc360542721"/>
      <w:bookmarkStart w:id="55" w:name="_Toc360544698"/>
      <w:bookmarkStart w:id="56" w:name="_Toc360545470"/>
      <w:bookmarkStart w:id="57" w:name="_Toc360603244"/>
      <w:bookmarkStart w:id="58" w:name="_Toc360607228"/>
      <w:bookmarkStart w:id="59" w:name="_Toc360614340"/>
      <w:bookmarkStart w:id="60" w:name="_Toc361034959"/>
      <w:bookmarkStart w:id="61" w:name="_Toc361035137"/>
      <w:bookmarkStart w:id="62" w:name="_Toc361221196"/>
      <w:bookmarkStart w:id="63" w:name="_Toc362254054"/>
      <w:r w:rsidRPr="009749A1">
        <w:t>Begripsbepalingen</w:t>
      </w:r>
      <w:bookmarkEnd w:id="50"/>
      <w:bookmarkEnd w:id="51"/>
    </w:p>
    <w:p w14:paraId="165D21A6" w14:textId="77777777" w:rsidR="00D353E3" w:rsidRPr="009749A1" w:rsidRDefault="00D353E3" w:rsidP="00D353E3">
      <w:pPr>
        <w:spacing w:after="120" w:line="260" w:lineRule="atLeast"/>
        <w:rPr>
          <w:sz w:val="19"/>
          <w:szCs w:val="19"/>
        </w:rPr>
      </w:pPr>
      <w:r w:rsidRPr="009749A1">
        <w:rPr>
          <w:sz w:val="19"/>
          <w:szCs w:val="19"/>
        </w:rPr>
        <w:t>In deze Service Level Agreement wordt het volgende verstaan onder:</w:t>
      </w:r>
    </w:p>
    <w:tbl>
      <w:tblPr>
        <w:tblW w:w="7655" w:type="dxa"/>
        <w:tblInd w:w="108"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ayout w:type="fixed"/>
        <w:tblLook w:val="00A0" w:firstRow="1" w:lastRow="0" w:firstColumn="1" w:lastColumn="0" w:noHBand="0" w:noVBand="0"/>
      </w:tblPr>
      <w:tblGrid>
        <w:gridCol w:w="1843"/>
        <w:gridCol w:w="5812"/>
      </w:tblGrid>
      <w:tr w:rsidR="00D353E3" w:rsidRPr="009749A1" w14:paraId="09077A5C" w14:textId="77777777" w:rsidTr="00D353E3">
        <w:tc>
          <w:tcPr>
            <w:tcW w:w="1843" w:type="dxa"/>
            <w:shd w:val="pct15" w:color="auto" w:fill="auto"/>
          </w:tcPr>
          <w:p w14:paraId="0DE08C5D" w14:textId="77777777" w:rsidR="00D353E3" w:rsidRPr="009749A1" w:rsidRDefault="00D353E3" w:rsidP="00D353E3">
            <w:pPr>
              <w:keepNext/>
              <w:keepLines/>
              <w:spacing w:line="260" w:lineRule="atLeast"/>
              <w:rPr>
                <w:rFonts w:cs="Arial"/>
                <w:b/>
                <w:szCs w:val="18"/>
              </w:rPr>
            </w:pPr>
            <w:r w:rsidRPr="009749A1">
              <w:rPr>
                <w:rFonts w:cs="Arial"/>
                <w:b/>
                <w:szCs w:val="18"/>
              </w:rPr>
              <w:t>Begrip</w:t>
            </w:r>
          </w:p>
        </w:tc>
        <w:tc>
          <w:tcPr>
            <w:tcW w:w="5812" w:type="dxa"/>
            <w:shd w:val="pct15" w:color="auto" w:fill="auto"/>
          </w:tcPr>
          <w:p w14:paraId="7A7581F4" w14:textId="77777777" w:rsidR="00D353E3" w:rsidRPr="009749A1" w:rsidRDefault="00D353E3" w:rsidP="00D353E3">
            <w:pPr>
              <w:keepNext/>
              <w:keepLines/>
              <w:spacing w:line="260" w:lineRule="atLeast"/>
              <w:rPr>
                <w:rFonts w:cs="Arial"/>
                <w:b/>
                <w:szCs w:val="18"/>
              </w:rPr>
            </w:pPr>
            <w:r w:rsidRPr="009749A1">
              <w:rPr>
                <w:rFonts w:cs="Arial"/>
                <w:b/>
                <w:szCs w:val="18"/>
              </w:rPr>
              <w:t>Definitie</w:t>
            </w:r>
          </w:p>
        </w:tc>
      </w:tr>
      <w:tr w:rsidR="00D353E3" w:rsidRPr="009749A1" w14:paraId="533B6E04" w14:textId="77777777" w:rsidTr="00D353E3">
        <w:tc>
          <w:tcPr>
            <w:tcW w:w="1843" w:type="dxa"/>
          </w:tcPr>
          <w:p w14:paraId="7EEDD3B1" w14:textId="77777777" w:rsidR="00D353E3" w:rsidRPr="009749A1" w:rsidRDefault="00D353E3" w:rsidP="00F96D1A">
            <w:pPr>
              <w:spacing w:line="260" w:lineRule="atLeast"/>
              <w:rPr>
                <w:rFonts w:cs="Arial"/>
                <w:szCs w:val="18"/>
              </w:rPr>
            </w:pPr>
            <w:r>
              <w:rPr>
                <w:rFonts w:cs="Arial"/>
                <w:szCs w:val="18"/>
              </w:rPr>
              <w:t>Beveiligings</w:t>
            </w:r>
            <w:r w:rsidR="00F96D1A">
              <w:rPr>
                <w:rFonts w:cs="Arial"/>
                <w:szCs w:val="18"/>
              </w:rPr>
              <w:softHyphen/>
            </w:r>
            <w:r>
              <w:rPr>
                <w:rFonts w:cs="Arial"/>
                <w:szCs w:val="18"/>
              </w:rPr>
              <w:t>i</w:t>
            </w:r>
            <w:r w:rsidRPr="009749A1">
              <w:rPr>
                <w:rFonts w:cs="Arial"/>
                <w:szCs w:val="18"/>
              </w:rPr>
              <w:t>nc</w:t>
            </w:r>
            <w:r w:rsidR="00F96D1A">
              <w:rPr>
                <w:rFonts w:cs="Arial"/>
                <w:szCs w:val="18"/>
              </w:rPr>
              <w:t>i</w:t>
            </w:r>
            <w:r w:rsidRPr="009749A1">
              <w:rPr>
                <w:rFonts w:cs="Arial"/>
                <w:szCs w:val="18"/>
              </w:rPr>
              <w:t>dent</w:t>
            </w:r>
          </w:p>
        </w:tc>
        <w:tc>
          <w:tcPr>
            <w:tcW w:w="5812" w:type="dxa"/>
          </w:tcPr>
          <w:p w14:paraId="04DF16F4" w14:textId="77777777" w:rsidR="00D353E3" w:rsidRPr="009749A1" w:rsidRDefault="00D353E3" w:rsidP="00D353E3">
            <w:pPr>
              <w:spacing w:line="260" w:lineRule="atLeast"/>
              <w:rPr>
                <w:rFonts w:cs="Arial"/>
                <w:szCs w:val="18"/>
              </w:rPr>
            </w:pPr>
            <w:r w:rsidRPr="009749A1">
              <w:rPr>
                <w:rFonts w:cs="Arial"/>
                <w:szCs w:val="18"/>
              </w:rPr>
              <w:t>Een beveiliging</w:t>
            </w:r>
            <w:r w:rsidR="00C43F6F">
              <w:rPr>
                <w:rFonts w:cs="Arial"/>
                <w:szCs w:val="18"/>
              </w:rPr>
              <w:t>s</w:t>
            </w:r>
            <w:r w:rsidR="003334A3">
              <w:rPr>
                <w:rFonts w:cs="Arial"/>
                <w:szCs w:val="18"/>
              </w:rPr>
              <w:t>i</w:t>
            </w:r>
            <w:r w:rsidRPr="009749A1">
              <w:rPr>
                <w:rFonts w:cs="Arial"/>
                <w:szCs w:val="18"/>
              </w:rPr>
              <w:t>ncident is altijd een prioriteit 1 Incident dat conform de werkwijze voor prioriteit 1 Incidenten moet worden behandeld en opgelost.</w:t>
            </w:r>
          </w:p>
          <w:p w14:paraId="7D80469C" w14:textId="77777777" w:rsidR="00323CBA" w:rsidRPr="003C36D1" w:rsidRDefault="00323CBA" w:rsidP="003C36D1">
            <w:pPr>
              <w:pStyle w:val="Tekstopmerking"/>
              <w:ind w:left="0"/>
              <w:rPr>
                <w:rFonts w:cs="Arial"/>
                <w:sz w:val="18"/>
                <w:szCs w:val="18"/>
                <w:lang w:eastAsia="nl-NL"/>
              </w:rPr>
            </w:pPr>
            <w:r w:rsidRPr="003C36D1">
              <w:rPr>
                <w:rFonts w:cs="Arial"/>
                <w:sz w:val="18"/>
                <w:szCs w:val="18"/>
                <w:lang w:eastAsia="nl-NL"/>
              </w:rPr>
              <w:t>Een beveiligingsincident is een situatie waarin van de afgesproken beveiligingsnormen wordt afgeweken, of dreigt te worden afgeweken.</w:t>
            </w:r>
          </w:p>
          <w:p w14:paraId="3D21C2D0" w14:textId="77777777" w:rsidR="00D353E3" w:rsidRPr="009749A1" w:rsidRDefault="00D353E3" w:rsidP="00C43F6F">
            <w:pPr>
              <w:spacing w:line="260" w:lineRule="atLeast"/>
              <w:rPr>
                <w:rFonts w:cs="Arial"/>
                <w:szCs w:val="18"/>
              </w:rPr>
            </w:pPr>
          </w:p>
        </w:tc>
      </w:tr>
      <w:tr w:rsidR="00D353E3" w:rsidRPr="009749A1" w14:paraId="4A9B8192" w14:textId="77777777" w:rsidTr="00D353E3">
        <w:trPr>
          <w:trHeight w:val="431"/>
        </w:trPr>
        <w:tc>
          <w:tcPr>
            <w:tcW w:w="1843" w:type="dxa"/>
          </w:tcPr>
          <w:p w14:paraId="29F88218" w14:textId="77777777" w:rsidR="00D353E3" w:rsidRPr="009749A1" w:rsidRDefault="00D353E3" w:rsidP="00D353E3">
            <w:pPr>
              <w:spacing w:line="260" w:lineRule="atLeast"/>
              <w:rPr>
                <w:rFonts w:cs="Arial"/>
                <w:szCs w:val="18"/>
              </w:rPr>
            </w:pPr>
            <w:r>
              <w:rPr>
                <w:rFonts w:cs="Arial"/>
                <w:szCs w:val="18"/>
              </w:rPr>
              <w:t>Bevinding</w:t>
            </w:r>
          </w:p>
        </w:tc>
        <w:tc>
          <w:tcPr>
            <w:tcW w:w="5812" w:type="dxa"/>
          </w:tcPr>
          <w:p w14:paraId="3DA3A91D" w14:textId="77777777" w:rsidR="00D353E3" w:rsidRPr="00A11B04" w:rsidRDefault="00D353E3" w:rsidP="00D353E3">
            <w:pPr>
              <w:spacing w:line="260" w:lineRule="atLeast"/>
              <w:rPr>
                <w:rFonts w:cs="Arial"/>
                <w:szCs w:val="18"/>
              </w:rPr>
            </w:pPr>
            <w:r w:rsidRPr="002753B0">
              <w:rPr>
                <w:rFonts w:cs="Arial"/>
                <w:szCs w:val="18"/>
              </w:rPr>
              <w:t xml:space="preserve">Bevinding is </w:t>
            </w:r>
            <w:r w:rsidR="00F5415D">
              <w:rPr>
                <w:rFonts w:cs="Arial"/>
                <w:szCs w:val="18"/>
              </w:rPr>
              <w:t xml:space="preserve">een </w:t>
            </w:r>
            <w:r w:rsidRPr="002753B0">
              <w:rPr>
                <w:rFonts w:cs="Arial"/>
                <w:szCs w:val="18"/>
              </w:rPr>
              <w:t>geconstateerd verschil tussen de verwachting/voorspelling en de feitelijke uitkomst.</w:t>
            </w:r>
          </w:p>
        </w:tc>
      </w:tr>
      <w:tr w:rsidR="00D353E3" w:rsidRPr="009749A1" w14:paraId="243ED035" w14:textId="77777777" w:rsidTr="00D353E3">
        <w:trPr>
          <w:trHeight w:val="431"/>
        </w:trPr>
        <w:tc>
          <w:tcPr>
            <w:tcW w:w="1843" w:type="dxa"/>
          </w:tcPr>
          <w:p w14:paraId="4AC6952E" w14:textId="77777777" w:rsidR="00D353E3" w:rsidRPr="009749A1" w:rsidRDefault="00D353E3" w:rsidP="00D353E3">
            <w:pPr>
              <w:spacing w:line="260" w:lineRule="atLeast"/>
              <w:rPr>
                <w:rFonts w:cs="Arial"/>
                <w:szCs w:val="18"/>
              </w:rPr>
            </w:pPr>
            <w:r w:rsidRPr="009749A1">
              <w:rPr>
                <w:rFonts w:cs="Arial"/>
                <w:szCs w:val="18"/>
              </w:rPr>
              <w:t>Calamit</w:t>
            </w:r>
            <w:r>
              <w:rPr>
                <w:rFonts w:cs="Arial"/>
                <w:szCs w:val="18"/>
              </w:rPr>
              <w:t>eit</w:t>
            </w:r>
          </w:p>
        </w:tc>
        <w:tc>
          <w:tcPr>
            <w:tcW w:w="5812" w:type="dxa"/>
          </w:tcPr>
          <w:p w14:paraId="3F55E911" w14:textId="77777777" w:rsidR="00D353E3" w:rsidRPr="009D76C8" w:rsidRDefault="00D353E3" w:rsidP="00D353E3">
            <w:pPr>
              <w:spacing w:line="260" w:lineRule="atLeast"/>
              <w:rPr>
                <w:rFonts w:cs="Arial"/>
                <w:szCs w:val="18"/>
              </w:rPr>
            </w:pPr>
            <w:r w:rsidRPr="009D76C8">
              <w:rPr>
                <w:rFonts w:cs="Arial"/>
                <w:szCs w:val="18"/>
              </w:rPr>
              <w:t>Calamiteit is in zijn meest eenvoudige vorm: ‘een situatie die het functioneren (‘het normale doen en laten’) van de organisatie verstoort’.</w:t>
            </w:r>
          </w:p>
          <w:p w14:paraId="5DDB0578" w14:textId="77777777" w:rsidR="00D353E3" w:rsidRDefault="00D353E3" w:rsidP="00D353E3">
            <w:pPr>
              <w:spacing w:line="260" w:lineRule="atLeast"/>
              <w:rPr>
                <w:rFonts w:cs="Arial"/>
                <w:szCs w:val="18"/>
              </w:rPr>
            </w:pPr>
            <w:r w:rsidRPr="00A11B04">
              <w:rPr>
                <w:rFonts w:cs="Arial"/>
                <w:szCs w:val="18"/>
              </w:rPr>
              <w:t xml:space="preserve">Onder </w:t>
            </w:r>
            <w:r>
              <w:rPr>
                <w:rFonts w:cs="Arial"/>
                <w:szCs w:val="18"/>
              </w:rPr>
              <w:t xml:space="preserve">een </w:t>
            </w:r>
            <w:r w:rsidRPr="00A11B04">
              <w:rPr>
                <w:rFonts w:cs="Arial"/>
                <w:szCs w:val="18"/>
              </w:rPr>
              <w:t>calamiteit wordt verstaan</w:t>
            </w:r>
            <w:r>
              <w:rPr>
                <w:rFonts w:cs="Arial"/>
                <w:szCs w:val="18"/>
              </w:rPr>
              <w:t>:</w:t>
            </w:r>
          </w:p>
          <w:p w14:paraId="366DB3B2" w14:textId="77777777" w:rsidR="00D353E3" w:rsidRPr="00FA2B5D" w:rsidRDefault="00D353E3" w:rsidP="00D353E3">
            <w:pPr>
              <w:keepNext/>
              <w:keepLines/>
              <w:numPr>
                <w:ilvl w:val="0"/>
                <w:numId w:val="45"/>
              </w:numPr>
              <w:spacing w:line="260" w:lineRule="atLeast"/>
              <w:ind w:left="357" w:hanging="357"/>
              <w:rPr>
                <w:rFonts w:cs="Arial"/>
                <w:szCs w:val="18"/>
              </w:rPr>
            </w:pPr>
            <w:r>
              <w:rPr>
                <w:rFonts w:cs="Arial"/>
                <w:szCs w:val="18"/>
              </w:rPr>
              <w:t>een Incident met hoge prioriteit dat niet tijdig opgelost kan worden;</w:t>
            </w:r>
          </w:p>
          <w:p w14:paraId="29938B1B" w14:textId="77777777" w:rsidR="00D353E3" w:rsidRPr="00FA2B5D" w:rsidRDefault="00D353E3" w:rsidP="00D353E3">
            <w:pPr>
              <w:keepNext/>
              <w:keepLines/>
              <w:numPr>
                <w:ilvl w:val="0"/>
                <w:numId w:val="45"/>
              </w:numPr>
              <w:spacing w:line="260" w:lineRule="atLeast"/>
              <w:rPr>
                <w:szCs w:val="18"/>
              </w:rPr>
            </w:pPr>
            <w:r>
              <w:rPr>
                <w:rFonts w:cs="Arial"/>
                <w:szCs w:val="18"/>
              </w:rPr>
              <w:t>een beveiligingsincident;</w:t>
            </w:r>
          </w:p>
          <w:p w14:paraId="1C4C63AD" w14:textId="77777777" w:rsidR="00D353E3" w:rsidRPr="00FA2B5D" w:rsidRDefault="00D353E3" w:rsidP="00D353E3">
            <w:pPr>
              <w:keepNext/>
              <w:keepLines/>
              <w:numPr>
                <w:ilvl w:val="0"/>
                <w:numId w:val="45"/>
              </w:numPr>
              <w:spacing w:line="260" w:lineRule="atLeast"/>
              <w:rPr>
                <w:szCs w:val="18"/>
              </w:rPr>
            </w:pPr>
            <w:r w:rsidRPr="00FA2B5D">
              <w:rPr>
                <w:rFonts w:cs="Arial"/>
                <w:szCs w:val="18"/>
              </w:rPr>
              <w:t xml:space="preserve">een </w:t>
            </w:r>
            <w:r>
              <w:rPr>
                <w:rFonts w:cs="Arial"/>
                <w:szCs w:val="18"/>
              </w:rPr>
              <w:t>Incident dat het imago van DJI beïnvloedt of dreigt te beïnvloeden;</w:t>
            </w:r>
          </w:p>
          <w:p w14:paraId="3998A7A9" w14:textId="77777777" w:rsidR="00D353E3" w:rsidRPr="00FA2B5D" w:rsidRDefault="00D353E3" w:rsidP="00D353E3">
            <w:pPr>
              <w:keepNext/>
              <w:keepLines/>
              <w:numPr>
                <w:ilvl w:val="0"/>
                <w:numId w:val="45"/>
              </w:numPr>
              <w:spacing w:line="260" w:lineRule="atLeast"/>
              <w:rPr>
                <w:szCs w:val="18"/>
              </w:rPr>
            </w:pPr>
            <w:r>
              <w:rPr>
                <w:rFonts w:cs="Arial"/>
                <w:szCs w:val="18"/>
              </w:rPr>
              <w:t xml:space="preserve">een </w:t>
            </w:r>
            <w:r w:rsidRPr="00FA2B5D">
              <w:rPr>
                <w:rFonts w:cs="Arial"/>
                <w:szCs w:val="18"/>
              </w:rPr>
              <w:t xml:space="preserve">ernstige gebeurtenis in een of meer </w:t>
            </w:r>
            <w:r w:rsidR="001E5A9C">
              <w:rPr>
                <w:rFonts w:cs="Arial"/>
                <w:szCs w:val="18"/>
              </w:rPr>
              <w:t>I</w:t>
            </w:r>
            <w:r w:rsidR="001E5A9C" w:rsidRPr="00FA2B5D">
              <w:rPr>
                <w:rFonts w:cs="Arial"/>
                <w:szCs w:val="18"/>
              </w:rPr>
              <w:t xml:space="preserve">nrichtingen </w:t>
            </w:r>
            <w:r w:rsidRPr="00FA2B5D">
              <w:rPr>
                <w:rFonts w:cs="Arial"/>
                <w:szCs w:val="18"/>
              </w:rPr>
              <w:t xml:space="preserve">van DJI of een particuliere </w:t>
            </w:r>
            <w:r w:rsidR="001E5A9C">
              <w:rPr>
                <w:rFonts w:cs="Arial"/>
                <w:szCs w:val="18"/>
              </w:rPr>
              <w:t>I</w:t>
            </w:r>
            <w:r w:rsidRPr="00FA2B5D">
              <w:rPr>
                <w:rFonts w:cs="Arial"/>
                <w:szCs w:val="18"/>
              </w:rPr>
              <w:t>nrichting.</w:t>
            </w:r>
          </w:p>
          <w:p w14:paraId="3064C0A2" w14:textId="77777777" w:rsidR="00D353E3" w:rsidRPr="00FA2B5D" w:rsidRDefault="00D353E3" w:rsidP="00D353E3">
            <w:pPr>
              <w:keepNext/>
              <w:keepLines/>
              <w:spacing w:line="260" w:lineRule="atLeast"/>
              <w:rPr>
                <w:szCs w:val="18"/>
              </w:rPr>
            </w:pPr>
            <w:r>
              <w:rPr>
                <w:rFonts w:cs="Arial"/>
                <w:szCs w:val="18"/>
              </w:rPr>
              <w:t xml:space="preserve">DI en/of het </w:t>
            </w:r>
            <w:r w:rsidR="00F905C8">
              <w:rPr>
                <w:rFonts w:cs="Arial"/>
                <w:szCs w:val="18"/>
              </w:rPr>
              <w:t>SSC-</w:t>
            </w:r>
            <w:r w:rsidR="00390323">
              <w:rPr>
                <w:rFonts w:cs="Arial"/>
                <w:szCs w:val="18"/>
              </w:rPr>
              <w:t>i</w:t>
            </w:r>
            <w:r w:rsidRPr="00FA2B5D">
              <w:rPr>
                <w:rFonts w:cs="Arial"/>
                <w:szCs w:val="18"/>
              </w:rPr>
              <w:t xml:space="preserve"> besluit wanneer een gebeurtenis een calamiteit is en informeert hierover </w:t>
            </w:r>
            <w:r>
              <w:rPr>
                <w:rFonts w:cs="Arial"/>
                <w:szCs w:val="18"/>
              </w:rPr>
              <w:t>Opdrachtnemer</w:t>
            </w:r>
            <w:r w:rsidRPr="00FA2B5D">
              <w:rPr>
                <w:rFonts w:cs="Arial"/>
                <w:szCs w:val="18"/>
              </w:rPr>
              <w:t>.</w:t>
            </w:r>
          </w:p>
        </w:tc>
      </w:tr>
      <w:tr w:rsidR="00D353E3" w:rsidRPr="009749A1" w14:paraId="533FFA73" w14:textId="77777777" w:rsidTr="00D97FE1">
        <w:trPr>
          <w:trHeight w:val="1534"/>
        </w:trPr>
        <w:tc>
          <w:tcPr>
            <w:tcW w:w="1843" w:type="dxa"/>
          </w:tcPr>
          <w:p w14:paraId="18C6546D" w14:textId="77777777" w:rsidR="00D353E3" w:rsidRDefault="00D353E3" w:rsidP="00D353E3">
            <w:pPr>
              <w:spacing w:line="260" w:lineRule="atLeast"/>
              <w:rPr>
                <w:rFonts w:cs="Arial"/>
                <w:szCs w:val="18"/>
              </w:rPr>
            </w:pPr>
            <w:r>
              <w:rPr>
                <w:rFonts w:cs="Arial"/>
                <w:szCs w:val="18"/>
              </w:rPr>
              <w:t>Consignatiedienst</w:t>
            </w:r>
          </w:p>
        </w:tc>
        <w:tc>
          <w:tcPr>
            <w:tcW w:w="5812" w:type="dxa"/>
          </w:tcPr>
          <w:p w14:paraId="0BA1A4E7" w14:textId="77777777" w:rsidR="00D353E3" w:rsidRPr="009749A1" w:rsidRDefault="00D353E3" w:rsidP="00D353E3">
            <w:pPr>
              <w:rPr>
                <w:szCs w:val="18"/>
              </w:rPr>
            </w:pPr>
            <w:r w:rsidRPr="009F56BD">
              <w:rPr>
                <w:rFonts w:cs="Arial"/>
              </w:rPr>
              <w:t xml:space="preserve">Middels de consignatiedienst is Opdrachtnemer beschikbaar buiten </w:t>
            </w:r>
            <w:r w:rsidR="00C657C9">
              <w:rPr>
                <w:rFonts w:cs="Arial"/>
              </w:rPr>
              <w:t xml:space="preserve"> het beheervenster</w:t>
            </w:r>
            <w:r w:rsidRPr="009F56BD">
              <w:rPr>
                <w:rFonts w:cs="Arial"/>
              </w:rPr>
              <w:t xml:space="preserve">. Voor </w:t>
            </w:r>
            <w:r w:rsidR="00024601">
              <w:rPr>
                <w:rFonts w:cs="Arial"/>
              </w:rPr>
              <w:t>D</w:t>
            </w:r>
            <w:r w:rsidR="00024601" w:rsidRPr="009F56BD">
              <w:rPr>
                <w:rFonts w:cs="Arial"/>
              </w:rPr>
              <w:t xml:space="preserve">iensten </w:t>
            </w:r>
            <w:r w:rsidRPr="009F56BD">
              <w:rPr>
                <w:rFonts w:cs="Arial"/>
              </w:rPr>
              <w:t xml:space="preserve">waarbij de openingstijd voor Beheer groter is dan kantoortijden (bijvoorbeeld 7.00u – 19.00u), worden </w:t>
            </w:r>
            <w:r w:rsidR="003334A3">
              <w:rPr>
                <w:rFonts w:cs="Arial"/>
              </w:rPr>
              <w:t>I</w:t>
            </w:r>
            <w:r w:rsidRPr="009F56BD">
              <w:rPr>
                <w:rFonts w:cs="Arial"/>
              </w:rPr>
              <w:t xml:space="preserve">ncidenten (gemeld door eindgebruiker) met </w:t>
            </w:r>
            <w:r w:rsidR="00623808">
              <w:rPr>
                <w:rFonts w:cs="Arial"/>
              </w:rPr>
              <w:t>U</w:t>
            </w:r>
            <w:r w:rsidR="00623808" w:rsidRPr="009F56BD">
              <w:rPr>
                <w:rFonts w:cs="Arial"/>
              </w:rPr>
              <w:t xml:space="preserve">rgentie </w:t>
            </w:r>
            <w:r w:rsidRPr="009F56BD">
              <w:rPr>
                <w:rFonts w:cs="Arial"/>
              </w:rPr>
              <w:t>hoog en impact hoog, direct opgepakt.</w:t>
            </w:r>
          </w:p>
        </w:tc>
      </w:tr>
      <w:tr w:rsidR="00D353E3" w:rsidRPr="009749A1" w14:paraId="4EA6A78D" w14:textId="77777777" w:rsidTr="00D353E3">
        <w:tc>
          <w:tcPr>
            <w:tcW w:w="1843" w:type="dxa"/>
          </w:tcPr>
          <w:p w14:paraId="5877E106" w14:textId="77777777" w:rsidR="00D353E3" w:rsidRPr="009749A1" w:rsidRDefault="00D353E3" w:rsidP="00D353E3">
            <w:pPr>
              <w:spacing w:line="260" w:lineRule="atLeast"/>
              <w:rPr>
                <w:rFonts w:cs="Arial"/>
                <w:szCs w:val="18"/>
              </w:rPr>
            </w:pPr>
            <w:r>
              <w:rPr>
                <w:rFonts w:cs="Arial"/>
                <w:szCs w:val="18"/>
              </w:rPr>
              <w:t>Emergency fix</w:t>
            </w:r>
          </w:p>
        </w:tc>
        <w:tc>
          <w:tcPr>
            <w:tcW w:w="5812" w:type="dxa"/>
          </w:tcPr>
          <w:p w14:paraId="0A007574" w14:textId="77777777" w:rsidR="00D353E3" w:rsidRPr="009749A1" w:rsidRDefault="00D353E3" w:rsidP="004725DA">
            <w:pPr>
              <w:keepNext/>
              <w:keepLines/>
              <w:spacing w:line="260" w:lineRule="atLeast"/>
              <w:rPr>
                <w:szCs w:val="18"/>
              </w:rPr>
            </w:pPr>
            <w:r>
              <w:rPr>
                <w:szCs w:val="18"/>
              </w:rPr>
              <w:t>Een tijdelijke oplossing van een (beveiligings)Gebrek</w:t>
            </w:r>
          </w:p>
        </w:tc>
      </w:tr>
      <w:tr w:rsidR="00D353E3" w:rsidRPr="007C030E" w14:paraId="7AB26A82" w14:textId="77777777" w:rsidTr="00D353E3">
        <w:tc>
          <w:tcPr>
            <w:tcW w:w="1843" w:type="dxa"/>
          </w:tcPr>
          <w:p w14:paraId="6A769FD7" w14:textId="77777777" w:rsidR="00D353E3" w:rsidRDefault="00D353E3" w:rsidP="00D353E3">
            <w:pPr>
              <w:spacing w:line="260" w:lineRule="atLeast"/>
              <w:rPr>
                <w:rFonts w:cs="Arial"/>
                <w:szCs w:val="18"/>
              </w:rPr>
            </w:pPr>
            <w:r w:rsidRPr="002753B0">
              <w:rPr>
                <w:rFonts w:cs="Arial"/>
                <w:szCs w:val="18"/>
              </w:rPr>
              <w:t>Escalatie</w:t>
            </w:r>
          </w:p>
        </w:tc>
        <w:tc>
          <w:tcPr>
            <w:tcW w:w="5812" w:type="dxa"/>
          </w:tcPr>
          <w:p w14:paraId="63DEF037" w14:textId="77777777" w:rsidR="00D353E3" w:rsidRPr="007C030E" w:rsidRDefault="00D353E3" w:rsidP="00D353E3">
            <w:pPr>
              <w:spacing w:line="260" w:lineRule="atLeast"/>
              <w:rPr>
                <w:rFonts w:cs="Arial"/>
                <w:szCs w:val="18"/>
              </w:rPr>
            </w:pPr>
            <w:r w:rsidRPr="002753B0">
              <w:rPr>
                <w:rFonts w:cs="Arial"/>
                <w:szCs w:val="18"/>
              </w:rPr>
              <w:t>Bij escalatie wordt een verticaal beroep gedaan op de organisatie, omdat de bevoegdheid om een noodzakelijke beslissing te nemen niet aanwezig is.</w:t>
            </w:r>
          </w:p>
        </w:tc>
      </w:tr>
      <w:tr w:rsidR="00D353E3" w:rsidRPr="009749A1" w14:paraId="04E2A075" w14:textId="77777777" w:rsidTr="00D353E3">
        <w:tc>
          <w:tcPr>
            <w:tcW w:w="1843" w:type="dxa"/>
          </w:tcPr>
          <w:p w14:paraId="29ACF916" w14:textId="77777777" w:rsidR="00D353E3" w:rsidRDefault="00D353E3" w:rsidP="00D353E3">
            <w:pPr>
              <w:spacing w:line="260" w:lineRule="atLeast"/>
              <w:rPr>
                <w:rFonts w:cs="Arial"/>
                <w:szCs w:val="18"/>
              </w:rPr>
            </w:pPr>
            <w:r>
              <w:rPr>
                <w:rFonts w:cs="Arial"/>
                <w:szCs w:val="18"/>
              </w:rPr>
              <w:t>FAQ</w:t>
            </w:r>
          </w:p>
        </w:tc>
        <w:tc>
          <w:tcPr>
            <w:tcW w:w="5812" w:type="dxa"/>
          </w:tcPr>
          <w:p w14:paraId="6BDC7E35" w14:textId="77777777" w:rsidR="00D353E3" w:rsidRPr="009749A1" w:rsidRDefault="00D353E3" w:rsidP="00D353E3">
            <w:pPr>
              <w:keepNext/>
              <w:keepLines/>
              <w:spacing w:line="260" w:lineRule="atLeast"/>
              <w:rPr>
                <w:szCs w:val="18"/>
              </w:rPr>
            </w:pPr>
            <w:r>
              <w:rPr>
                <w:szCs w:val="18"/>
              </w:rPr>
              <w:t xml:space="preserve">Een gegevensbestand met daarin veelgestelde vragen en antwoorden over en gesorteerd naar bepaalde onderwerpen. </w:t>
            </w:r>
          </w:p>
        </w:tc>
      </w:tr>
      <w:tr w:rsidR="00D353E3" w:rsidRPr="009749A1" w14:paraId="4AD90AA3" w14:textId="77777777" w:rsidTr="00D353E3">
        <w:tc>
          <w:tcPr>
            <w:tcW w:w="1843" w:type="dxa"/>
          </w:tcPr>
          <w:p w14:paraId="05325CE2" w14:textId="77777777" w:rsidR="00D353E3" w:rsidRPr="009749A1" w:rsidRDefault="00D353E3" w:rsidP="00D353E3">
            <w:pPr>
              <w:spacing w:line="260" w:lineRule="atLeast"/>
              <w:rPr>
                <w:rFonts w:cs="Arial"/>
                <w:szCs w:val="18"/>
              </w:rPr>
            </w:pPr>
            <w:r w:rsidRPr="009749A1">
              <w:rPr>
                <w:rFonts w:cs="Arial"/>
                <w:szCs w:val="18"/>
              </w:rPr>
              <w:t>Impact</w:t>
            </w:r>
          </w:p>
        </w:tc>
        <w:tc>
          <w:tcPr>
            <w:tcW w:w="5812" w:type="dxa"/>
          </w:tcPr>
          <w:p w14:paraId="7821FC4D" w14:textId="77777777" w:rsidR="00D353E3" w:rsidRPr="009749A1" w:rsidRDefault="00D353E3" w:rsidP="00D353E3">
            <w:pPr>
              <w:keepNext/>
              <w:keepLines/>
              <w:spacing w:line="260" w:lineRule="atLeast"/>
              <w:rPr>
                <w:rFonts w:cs="Arial"/>
                <w:szCs w:val="18"/>
              </w:rPr>
            </w:pPr>
            <w:r w:rsidRPr="002753B0">
              <w:t xml:space="preserve">De mate waarin als gevolg van </w:t>
            </w:r>
            <w:r w:rsidRPr="002753B0">
              <w:rPr>
                <w:szCs w:val="18"/>
              </w:rPr>
              <w:t>een Melding, Incident of Probleem in het informatiesysteem</w:t>
            </w:r>
            <w:r w:rsidRPr="002753B0">
              <w:t xml:space="preserve"> afbreuk optreedt t.a.v. overeengekomen dienstenniveaus</w:t>
            </w:r>
            <w:r w:rsidRPr="009D76C8">
              <w:t>.</w:t>
            </w:r>
          </w:p>
        </w:tc>
      </w:tr>
      <w:tr w:rsidR="00D353E3" w:rsidRPr="009749A1" w14:paraId="0D540051" w14:textId="77777777" w:rsidTr="00D353E3">
        <w:tc>
          <w:tcPr>
            <w:tcW w:w="1843" w:type="dxa"/>
          </w:tcPr>
          <w:p w14:paraId="0379E204" w14:textId="77777777" w:rsidR="00D353E3" w:rsidRPr="009749A1" w:rsidRDefault="00D353E3" w:rsidP="00D353E3">
            <w:pPr>
              <w:spacing w:line="260" w:lineRule="atLeast"/>
              <w:rPr>
                <w:rFonts w:cs="Arial"/>
                <w:szCs w:val="18"/>
              </w:rPr>
            </w:pPr>
            <w:r w:rsidRPr="009749A1">
              <w:rPr>
                <w:rFonts w:cs="Arial"/>
                <w:szCs w:val="18"/>
              </w:rPr>
              <w:t>Incident</w:t>
            </w:r>
          </w:p>
        </w:tc>
        <w:tc>
          <w:tcPr>
            <w:tcW w:w="5812" w:type="dxa"/>
          </w:tcPr>
          <w:p w14:paraId="75E05BE9" w14:textId="77777777" w:rsidR="00D353E3" w:rsidRPr="00B574F3" w:rsidRDefault="00D353E3" w:rsidP="00D353E3">
            <w:pPr>
              <w:spacing w:line="240" w:lineRule="auto"/>
              <w:rPr>
                <w:rFonts w:cs="Arial"/>
                <w:szCs w:val="18"/>
              </w:rPr>
            </w:pPr>
            <w:r w:rsidRPr="00B574F3">
              <w:rPr>
                <w:rFonts w:cs="Arial"/>
                <w:szCs w:val="18"/>
              </w:rPr>
              <w:t>Ongeplande onderbreking of kwaliteitsvermindering van</w:t>
            </w:r>
          </w:p>
          <w:p w14:paraId="3B32FD25" w14:textId="77777777" w:rsidR="00D353E3" w:rsidRPr="00B574F3" w:rsidRDefault="00D353E3" w:rsidP="00D353E3">
            <w:pPr>
              <w:spacing w:line="240" w:lineRule="auto"/>
              <w:rPr>
                <w:rFonts w:cs="Arial"/>
                <w:szCs w:val="18"/>
              </w:rPr>
            </w:pPr>
            <w:r w:rsidRPr="00B574F3">
              <w:rPr>
                <w:rFonts w:cs="Arial"/>
                <w:szCs w:val="18"/>
              </w:rPr>
              <w:t>een IT-dienst. Storing van een configuratie-item die nog</w:t>
            </w:r>
          </w:p>
          <w:p w14:paraId="2E2645E4" w14:textId="77777777" w:rsidR="00D353E3" w:rsidRPr="00F11E30" w:rsidRDefault="00D353E3" w:rsidP="003334A3">
            <w:pPr>
              <w:spacing w:line="260" w:lineRule="atLeast"/>
              <w:rPr>
                <w:szCs w:val="19"/>
                <w:highlight w:val="yellow"/>
              </w:rPr>
            </w:pPr>
            <w:r w:rsidRPr="00B574F3">
              <w:rPr>
                <w:rFonts w:cs="Arial"/>
                <w:szCs w:val="18"/>
              </w:rPr>
              <w:t xml:space="preserve">geen impact op de service heeft is ook een </w:t>
            </w:r>
            <w:r w:rsidR="003334A3">
              <w:rPr>
                <w:rFonts w:cs="Arial"/>
                <w:szCs w:val="18"/>
              </w:rPr>
              <w:t>I</w:t>
            </w:r>
            <w:r w:rsidR="003334A3" w:rsidRPr="00B574F3">
              <w:rPr>
                <w:rFonts w:cs="Arial"/>
                <w:szCs w:val="18"/>
              </w:rPr>
              <w:t>ncident</w:t>
            </w:r>
            <w:r w:rsidRPr="00B574F3">
              <w:rPr>
                <w:rFonts w:cs="Arial"/>
                <w:szCs w:val="18"/>
              </w:rPr>
              <w:t>.</w:t>
            </w:r>
          </w:p>
        </w:tc>
      </w:tr>
      <w:tr w:rsidR="00D353E3" w:rsidRPr="009749A1" w14:paraId="08820825" w14:textId="77777777" w:rsidTr="00D353E3">
        <w:tc>
          <w:tcPr>
            <w:tcW w:w="1843" w:type="dxa"/>
          </w:tcPr>
          <w:p w14:paraId="6A9CD7A6" w14:textId="77777777" w:rsidR="00D353E3" w:rsidRPr="009749A1" w:rsidRDefault="00D353E3" w:rsidP="00D353E3">
            <w:pPr>
              <w:spacing w:line="260" w:lineRule="atLeast"/>
              <w:rPr>
                <w:rFonts w:cs="Arial"/>
                <w:szCs w:val="18"/>
              </w:rPr>
            </w:pPr>
            <w:r w:rsidRPr="009749A1">
              <w:rPr>
                <w:rFonts w:cs="Arial"/>
                <w:szCs w:val="18"/>
              </w:rPr>
              <w:t>Incident oplossing</w:t>
            </w:r>
          </w:p>
          <w:p w14:paraId="1E09EC4D" w14:textId="77777777" w:rsidR="00D353E3" w:rsidRPr="009749A1" w:rsidRDefault="00D353E3" w:rsidP="00D353E3">
            <w:pPr>
              <w:spacing w:line="260" w:lineRule="atLeast"/>
              <w:rPr>
                <w:rFonts w:cs="Arial"/>
                <w:szCs w:val="18"/>
              </w:rPr>
            </w:pPr>
            <w:r w:rsidRPr="009749A1">
              <w:rPr>
                <w:rFonts w:cs="Arial"/>
                <w:szCs w:val="18"/>
              </w:rPr>
              <w:t>en bewaking</w:t>
            </w:r>
          </w:p>
        </w:tc>
        <w:tc>
          <w:tcPr>
            <w:tcW w:w="5812" w:type="dxa"/>
          </w:tcPr>
          <w:p w14:paraId="7DBAF626" w14:textId="77777777" w:rsidR="00D353E3" w:rsidRPr="009749A1" w:rsidRDefault="00D353E3" w:rsidP="00F905C8">
            <w:pPr>
              <w:keepNext/>
              <w:keepLines/>
              <w:spacing w:line="260" w:lineRule="atLeast"/>
              <w:rPr>
                <w:rFonts w:cs="Arial"/>
                <w:szCs w:val="18"/>
              </w:rPr>
            </w:pPr>
            <w:r>
              <w:rPr>
                <w:rFonts w:cs="Arial"/>
                <w:szCs w:val="18"/>
              </w:rPr>
              <w:t xml:space="preserve">Het registreren, administreren en beheren van Incidenten en zorgdragen </w:t>
            </w:r>
            <w:r w:rsidR="00F905C8">
              <w:rPr>
                <w:rFonts w:cs="Arial"/>
                <w:szCs w:val="18"/>
              </w:rPr>
              <w:t xml:space="preserve">dat </w:t>
            </w:r>
            <w:r>
              <w:rPr>
                <w:rFonts w:cs="Arial"/>
                <w:szCs w:val="18"/>
              </w:rPr>
              <w:t xml:space="preserve">een </w:t>
            </w:r>
            <w:r w:rsidR="00F905C8">
              <w:rPr>
                <w:rFonts w:cs="Arial"/>
                <w:szCs w:val="18"/>
              </w:rPr>
              <w:t xml:space="preserve">geheel of gedeeltelijke </w:t>
            </w:r>
            <w:r>
              <w:rPr>
                <w:rFonts w:cs="Arial"/>
                <w:szCs w:val="18"/>
              </w:rPr>
              <w:t>verstoring van de dienstverlening wordt hersteld.</w:t>
            </w:r>
          </w:p>
        </w:tc>
      </w:tr>
      <w:tr w:rsidR="00D353E3" w:rsidRPr="009749A1" w14:paraId="691F0A47" w14:textId="77777777" w:rsidTr="00D353E3">
        <w:tc>
          <w:tcPr>
            <w:tcW w:w="1843" w:type="dxa"/>
          </w:tcPr>
          <w:p w14:paraId="7F7F1C20" w14:textId="77777777" w:rsidR="00D353E3" w:rsidRPr="009749A1" w:rsidRDefault="00D353E3" w:rsidP="00D353E3">
            <w:pPr>
              <w:spacing w:line="260" w:lineRule="atLeast"/>
              <w:rPr>
                <w:rFonts w:cs="Arial"/>
                <w:szCs w:val="18"/>
              </w:rPr>
            </w:pPr>
            <w:r>
              <w:rPr>
                <w:rFonts w:cs="Arial"/>
                <w:szCs w:val="18"/>
              </w:rPr>
              <w:t>Known error database</w:t>
            </w:r>
          </w:p>
        </w:tc>
        <w:tc>
          <w:tcPr>
            <w:tcW w:w="5812" w:type="dxa"/>
          </w:tcPr>
          <w:p w14:paraId="4A66E9AA" w14:textId="77777777" w:rsidR="00D353E3" w:rsidRDefault="00D353E3" w:rsidP="00D353E3">
            <w:pPr>
              <w:keepNext/>
              <w:keepLines/>
              <w:spacing w:line="260" w:lineRule="atLeast"/>
              <w:rPr>
                <w:rFonts w:cs="Arial"/>
                <w:szCs w:val="18"/>
              </w:rPr>
            </w:pPr>
            <w:r>
              <w:rPr>
                <w:rFonts w:cs="Arial"/>
                <w:szCs w:val="18"/>
              </w:rPr>
              <w:t xml:space="preserve">Een gegevensbestand met daarin opgenomen de ‘known errors’ waarvoor een ‘work around’ bekend is. </w:t>
            </w:r>
          </w:p>
        </w:tc>
      </w:tr>
      <w:tr w:rsidR="00D353E3" w:rsidRPr="009749A1" w14:paraId="32748E71" w14:textId="77777777" w:rsidTr="00D353E3">
        <w:tc>
          <w:tcPr>
            <w:tcW w:w="1843" w:type="dxa"/>
          </w:tcPr>
          <w:p w14:paraId="66DA38BB" w14:textId="77777777" w:rsidR="00D353E3" w:rsidRPr="009749A1" w:rsidRDefault="00D353E3" w:rsidP="00D353E3">
            <w:pPr>
              <w:spacing w:line="260" w:lineRule="atLeast"/>
              <w:rPr>
                <w:rFonts w:cs="Arial"/>
                <w:szCs w:val="18"/>
              </w:rPr>
            </w:pPr>
            <w:r w:rsidRPr="009749A1">
              <w:rPr>
                <w:rFonts w:cs="Arial"/>
                <w:szCs w:val="18"/>
              </w:rPr>
              <w:t>Melding</w:t>
            </w:r>
          </w:p>
        </w:tc>
        <w:tc>
          <w:tcPr>
            <w:tcW w:w="5812" w:type="dxa"/>
          </w:tcPr>
          <w:p w14:paraId="5CBF5033" w14:textId="77777777" w:rsidR="00D353E3" w:rsidRPr="009749A1" w:rsidRDefault="00D353E3" w:rsidP="00F905C8">
            <w:pPr>
              <w:spacing w:line="260" w:lineRule="atLeast"/>
              <w:rPr>
                <w:rFonts w:cs="Arial"/>
                <w:szCs w:val="18"/>
              </w:rPr>
            </w:pPr>
            <w:r w:rsidRPr="002753B0">
              <w:t xml:space="preserve">Onder melding wordt verstaan </w:t>
            </w:r>
            <w:r w:rsidR="00F905C8">
              <w:t xml:space="preserve">een </w:t>
            </w:r>
            <w:r w:rsidR="003334A3">
              <w:t>I</w:t>
            </w:r>
            <w:r w:rsidRPr="002753B0">
              <w:t>ncident (verstoring van de Dienst), gebruikersvr</w:t>
            </w:r>
            <w:r w:rsidR="00F905C8">
              <w:t>a</w:t>
            </w:r>
            <w:r w:rsidRPr="002753B0">
              <w:t xml:space="preserve">ag, Service Request, Verzoek tot Wijziging </w:t>
            </w:r>
            <w:r w:rsidR="00F905C8">
              <w:t>of e</w:t>
            </w:r>
            <w:r w:rsidRPr="002753B0">
              <w:t>en klacht.</w:t>
            </w:r>
          </w:p>
        </w:tc>
      </w:tr>
      <w:tr w:rsidR="00D353E3" w:rsidRPr="009749A1" w14:paraId="082532E3" w14:textId="77777777" w:rsidTr="00D353E3">
        <w:tc>
          <w:tcPr>
            <w:tcW w:w="1843" w:type="dxa"/>
          </w:tcPr>
          <w:p w14:paraId="3C895DB1" w14:textId="77777777" w:rsidR="00D353E3" w:rsidRPr="009749A1" w:rsidRDefault="00D353E3" w:rsidP="00D353E3">
            <w:pPr>
              <w:spacing w:line="260" w:lineRule="atLeast"/>
              <w:rPr>
                <w:rFonts w:cs="Arial"/>
                <w:szCs w:val="18"/>
              </w:rPr>
            </w:pPr>
            <w:r w:rsidRPr="009749A1">
              <w:rPr>
                <w:rFonts w:cs="Arial"/>
                <w:szCs w:val="18"/>
              </w:rPr>
              <w:t>Oplostijd</w:t>
            </w:r>
          </w:p>
          <w:p w14:paraId="7CDC2491" w14:textId="77777777" w:rsidR="00D353E3" w:rsidRPr="009749A1" w:rsidRDefault="00D353E3" w:rsidP="00D353E3">
            <w:pPr>
              <w:spacing w:line="260" w:lineRule="atLeast"/>
              <w:rPr>
                <w:rFonts w:cs="Arial"/>
                <w:szCs w:val="18"/>
              </w:rPr>
            </w:pPr>
          </w:p>
        </w:tc>
        <w:tc>
          <w:tcPr>
            <w:tcW w:w="5812" w:type="dxa"/>
          </w:tcPr>
          <w:p w14:paraId="2473C3A4" w14:textId="77777777" w:rsidR="00D353E3" w:rsidRPr="005845AE" w:rsidRDefault="00D353E3" w:rsidP="00D353E3">
            <w:pPr>
              <w:keepNext/>
              <w:keepLines/>
              <w:spacing w:line="260" w:lineRule="atLeast"/>
              <w:rPr>
                <w:rFonts w:cs="Arial"/>
                <w:szCs w:val="18"/>
              </w:rPr>
            </w:pPr>
            <w:r w:rsidRPr="002753B0">
              <w:t>De (norm)tijd die (maximaal) nodig is om de verstoring op te lossen c.q. de functionaliteit te herstellen voor de gebruiker(s) of de vraag te beantwoorden.</w:t>
            </w:r>
          </w:p>
        </w:tc>
      </w:tr>
      <w:tr w:rsidR="00D353E3" w:rsidRPr="009749A1" w14:paraId="00CADA3F" w14:textId="77777777" w:rsidTr="00D353E3">
        <w:tc>
          <w:tcPr>
            <w:tcW w:w="1843" w:type="dxa"/>
          </w:tcPr>
          <w:p w14:paraId="161DECCF" w14:textId="77777777" w:rsidR="00D353E3" w:rsidRPr="001A736A" w:rsidRDefault="00D353E3" w:rsidP="00D353E3">
            <w:pPr>
              <w:spacing w:line="240" w:lineRule="auto"/>
              <w:rPr>
                <w:rFonts w:cs="Arial"/>
                <w:szCs w:val="18"/>
              </w:rPr>
            </w:pPr>
            <w:r w:rsidRPr="001A736A">
              <w:rPr>
                <w:rFonts w:cs="Arial"/>
                <w:szCs w:val="18"/>
              </w:rPr>
              <w:t>Probleem</w:t>
            </w:r>
          </w:p>
        </w:tc>
        <w:tc>
          <w:tcPr>
            <w:tcW w:w="5812" w:type="dxa"/>
          </w:tcPr>
          <w:p w14:paraId="15127979" w14:textId="77777777" w:rsidR="00D353E3" w:rsidRPr="00F11E30" w:rsidRDefault="00C657C9" w:rsidP="003334A3">
            <w:pPr>
              <w:spacing w:line="260" w:lineRule="atLeast"/>
              <w:rPr>
                <w:rFonts w:cs="Arial"/>
                <w:szCs w:val="18"/>
              </w:rPr>
            </w:pPr>
            <w:r w:rsidRPr="003C36D1">
              <w:t>Een probleem omschrijft een ongewenste situatie die de nog onbekende oorzaak van één of meer bestaande of potentiële incidenten aanduidt.</w:t>
            </w:r>
          </w:p>
        </w:tc>
      </w:tr>
      <w:tr w:rsidR="00D353E3" w:rsidRPr="009749A1" w14:paraId="0DAD0E0E" w14:textId="77777777" w:rsidTr="00D353E3">
        <w:trPr>
          <w:trHeight w:val="1787"/>
        </w:trPr>
        <w:tc>
          <w:tcPr>
            <w:tcW w:w="1843" w:type="dxa"/>
          </w:tcPr>
          <w:p w14:paraId="01235AB6" w14:textId="77777777" w:rsidR="00D353E3" w:rsidRPr="009749A1" w:rsidRDefault="00D353E3" w:rsidP="00D353E3">
            <w:pPr>
              <w:spacing w:line="260" w:lineRule="atLeast"/>
              <w:rPr>
                <w:rFonts w:cs="Arial"/>
                <w:szCs w:val="18"/>
              </w:rPr>
            </w:pPr>
            <w:r w:rsidRPr="009749A1">
              <w:rPr>
                <w:rFonts w:cs="Arial"/>
                <w:szCs w:val="18"/>
              </w:rPr>
              <w:t>Reactietijd</w:t>
            </w:r>
          </w:p>
        </w:tc>
        <w:tc>
          <w:tcPr>
            <w:tcW w:w="5812" w:type="dxa"/>
          </w:tcPr>
          <w:p w14:paraId="445BB7F5" w14:textId="77777777" w:rsidR="00D353E3" w:rsidRPr="00F11E30" w:rsidRDefault="00D353E3" w:rsidP="00D353E3">
            <w:pPr>
              <w:spacing w:line="260" w:lineRule="atLeast"/>
              <w:rPr>
                <w:rFonts w:cs="Arial"/>
                <w:szCs w:val="18"/>
              </w:rPr>
            </w:pPr>
            <w:r w:rsidRPr="002753B0">
              <w:t>De tijd tussen eerste binnenkomst van een (</w:t>
            </w:r>
            <w:r w:rsidR="003334A3">
              <w:t>I</w:t>
            </w:r>
            <w:r w:rsidRPr="002753B0">
              <w:t>ncident)melding en het moment waarop teruggekoppeld wordt wat de verwachte doorlooptijd is, eventueel met een indicatie van vervolgstappen en volgende terugkoppelmomenten (in geval van een storing die niet direct oplosbaar blijkt te zijn). NB dit is niet het moment dat men begint met acties (dat zal voor hoge prioriteit meestal direct zijn).</w:t>
            </w:r>
          </w:p>
        </w:tc>
      </w:tr>
      <w:tr w:rsidR="00D353E3" w:rsidRPr="009749A1" w14:paraId="48D4AD50" w14:textId="77777777" w:rsidTr="00D353E3">
        <w:tc>
          <w:tcPr>
            <w:tcW w:w="1843" w:type="dxa"/>
          </w:tcPr>
          <w:p w14:paraId="4300E45C" w14:textId="77777777" w:rsidR="00D353E3" w:rsidRPr="009749A1" w:rsidRDefault="00D353E3" w:rsidP="00D353E3">
            <w:pPr>
              <w:spacing w:line="260" w:lineRule="atLeast"/>
              <w:rPr>
                <w:rFonts w:cs="Arial"/>
                <w:szCs w:val="18"/>
              </w:rPr>
            </w:pPr>
            <w:r w:rsidRPr="009749A1">
              <w:rPr>
                <w:rFonts w:cs="Arial"/>
                <w:szCs w:val="18"/>
              </w:rPr>
              <w:t xml:space="preserve">Registratie </w:t>
            </w:r>
          </w:p>
        </w:tc>
        <w:tc>
          <w:tcPr>
            <w:tcW w:w="5812" w:type="dxa"/>
          </w:tcPr>
          <w:p w14:paraId="14457CE2" w14:textId="77777777" w:rsidR="00D353E3" w:rsidRPr="009749A1" w:rsidRDefault="00D353E3" w:rsidP="004725DA">
            <w:pPr>
              <w:spacing w:line="260" w:lineRule="atLeast"/>
              <w:rPr>
                <w:rFonts w:cs="Arial"/>
                <w:szCs w:val="18"/>
              </w:rPr>
            </w:pPr>
            <w:r w:rsidRPr="00E60685">
              <w:rPr>
                <w:rFonts w:cs="Arial"/>
                <w:szCs w:val="18"/>
              </w:rPr>
              <w:t>Alle</w:t>
            </w:r>
            <w:r w:rsidRPr="009749A1">
              <w:rPr>
                <w:rFonts w:cs="Arial"/>
                <w:szCs w:val="18"/>
              </w:rPr>
              <w:t xml:space="preserve"> </w:t>
            </w:r>
            <w:r>
              <w:rPr>
                <w:rFonts w:cs="Arial"/>
                <w:szCs w:val="18"/>
              </w:rPr>
              <w:t xml:space="preserve">Meldingen </w:t>
            </w:r>
            <w:r w:rsidRPr="009749A1">
              <w:rPr>
                <w:rFonts w:cs="Arial"/>
                <w:szCs w:val="18"/>
              </w:rPr>
              <w:t xml:space="preserve">worden direct </w:t>
            </w:r>
            <w:r>
              <w:rPr>
                <w:rFonts w:cs="Arial"/>
                <w:szCs w:val="18"/>
              </w:rPr>
              <w:t xml:space="preserve">na ontvangst door Opdrachtnemer met een uniek callnummer </w:t>
            </w:r>
            <w:r w:rsidRPr="009749A1">
              <w:rPr>
                <w:rFonts w:cs="Arial"/>
                <w:szCs w:val="18"/>
              </w:rPr>
              <w:t xml:space="preserve">geregistreerd in </w:t>
            </w:r>
            <w:r w:rsidRPr="009749A1">
              <w:rPr>
                <w:szCs w:val="18"/>
              </w:rPr>
              <w:t xml:space="preserve">een </w:t>
            </w:r>
            <w:r w:rsidR="00F905C8">
              <w:rPr>
                <w:szCs w:val="18"/>
              </w:rPr>
              <w:t>service desk</w:t>
            </w:r>
            <w:r w:rsidRPr="009749A1">
              <w:rPr>
                <w:szCs w:val="18"/>
              </w:rPr>
              <w:t xml:space="preserve"> registratiesysteem.</w:t>
            </w:r>
          </w:p>
        </w:tc>
      </w:tr>
      <w:tr w:rsidR="00D353E3" w:rsidRPr="009749A1" w14:paraId="6305BA12" w14:textId="77777777" w:rsidTr="00D353E3">
        <w:trPr>
          <w:trHeight w:val="496"/>
        </w:trPr>
        <w:tc>
          <w:tcPr>
            <w:tcW w:w="1843" w:type="dxa"/>
          </w:tcPr>
          <w:p w14:paraId="2209AD48" w14:textId="77777777" w:rsidR="00D353E3" w:rsidRPr="009749A1" w:rsidRDefault="00D353E3" w:rsidP="00D353E3">
            <w:pPr>
              <w:spacing w:line="260" w:lineRule="atLeast"/>
              <w:rPr>
                <w:rFonts w:cs="Arial"/>
                <w:szCs w:val="18"/>
              </w:rPr>
            </w:pPr>
            <w:r>
              <w:rPr>
                <w:rFonts w:cs="Arial"/>
                <w:szCs w:val="18"/>
              </w:rPr>
              <w:t>Urgentie</w:t>
            </w:r>
          </w:p>
        </w:tc>
        <w:tc>
          <w:tcPr>
            <w:tcW w:w="5812" w:type="dxa"/>
          </w:tcPr>
          <w:p w14:paraId="6849671D" w14:textId="77777777" w:rsidR="00D353E3" w:rsidRPr="009749A1" w:rsidRDefault="00C657C9" w:rsidP="00E743C8">
            <w:pPr>
              <w:keepNext/>
              <w:keepLines/>
              <w:spacing w:line="260" w:lineRule="atLeast"/>
              <w:rPr>
                <w:szCs w:val="18"/>
              </w:rPr>
            </w:pPr>
            <w:r w:rsidRPr="009F56BD">
              <w:t>Een maatstaf die aangeeft hoe lang het duurt tot een incident, probleem of wijziging een significante impact op de bedrijfsvoering heeft.</w:t>
            </w:r>
          </w:p>
        </w:tc>
      </w:tr>
      <w:tr w:rsidR="00D353E3" w:rsidRPr="009749A1" w14:paraId="4D884C22" w14:textId="77777777" w:rsidTr="00D353E3">
        <w:trPr>
          <w:trHeight w:val="496"/>
        </w:trPr>
        <w:tc>
          <w:tcPr>
            <w:tcW w:w="1843" w:type="dxa"/>
          </w:tcPr>
          <w:p w14:paraId="6DC02C03" w14:textId="77777777" w:rsidR="00D353E3" w:rsidRDefault="00D353E3" w:rsidP="00C657C9">
            <w:pPr>
              <w:spacing w:line="260" w:lineRule="atLeast"/>
              <w:rPr>
                <w:rFonts w:cs="Arial"/>
                <w:szCs w:val="18"/>
              </w:rPr>
            </w:pPr>
            <w:r w:rsidRPr="00F11E30">
              <w:rPr>
                <w:rFonts w:cs="Arial"/>
                <w:szCs w:val="18"/>
              </w:rPr>
              <w:t>Wijziging</w:t>
            </w:r>
            <w:r w:rsidR="00C657C9">
              <w:rPr>
                <w:rFonts w:cs="Arial"/>
                <w:szCs w:val="18"/>
              </w:rPr>
              <w:t>s</w:t>
            </w:r>
            <w:r w:rsidRPr="00F11E30">
              <w:rPr>
                <w:rFonts w:cs="Arial"/>
                <w:szCs w:val="18"/>
              </w:rPr>
              <w:t xml:space="preserve"> voorstel</w:t>
            </w:r>
          </w:p>
        </w:tc>
        <w:tc>
          <w:tcPr>
            <w:tcW w:w="5812" w:type="dxa"/>
          </w:tcPr>
          <w:p w14:paraId="00656961" w14:textId="77777777" w:rsidR="00D353E3" w:rsidRDefault="00D353E3" w:rsidP="00F905C8">
            <w:pPr>
              <w:rPr>
                <w:szCs w:val="18"/>
              </w:rPr>
            </w:pPr>
            <w:r w:rsidRPr="002753B0">
              <w:t xml:space="preserve">In </w:t>
            </w:r>
            <w:r w:rsidR="00F905C8">
              <w:t>een</w:t>
            </w:r>
            <w:r w:rsidR="00F905C8" w:rsidRPr="002753B0">
              <w:t xml:space="preserve"> </w:t>
            </w:r>
            <w:r w:rsidRPr="002753B0">
              <w:t>Request for change (wijzigingsvoorstel) is vastgelegd waaruit de wijziging bestaat en op welk configuratie item de wijziging betrekking heeft. Aan de hand van dit voorstel worden de gevolgen</w:t>
            </w:r>
            <w:r w:rsidRPr="007C030E">
              <w:t xml:space="preserve"> beoordeeld en het verdere verloop van de wijziging gepland.</w:t>
            </w:r>
          </w:p>
        </w:tc>
      </w:tr>
    </w:tbl>
    <w:p w14:paraId="00DDA067" w14:textId="77777777" w:rsidR="00D353E3" w:rsidRDefault="00D353E3" w:rsidP="00D353E3">
      <w:pPr>
        <w:spacing w:line="240" w:lineRule="auto"/>
      </w:pPr>
    </w:p>
    <w:p w14:paraId="515F4E6F" w14:textId="77777777" w:rsidR="00D353E3" w:rsidRDefault="00D353E3" w:rsidP="00D353E3">
      <w:pPr>
        <w:spacing w:line="240" w:lineRule="auto"/>
      </w:pPr>
      <w:r w:rsidRPr="007C030E">
        <w:t>Woorden die in deze SLA met een hoofdletter worden gebruikt maar niet voorkomen in bovenstaande lijst, zijn opgenomen in de begrip</w:t>
      </w:r>
      <w:r>
        <w:t>penlijst BVJ</w:t>
      </w:r>
      <w:r w:rsidRPr="007C030E">
        <w:t>.</w:t>
      </w:r>
    </w:p>
    <w:p w14:paraId="5050C8F3" w14:textId="77777777" w:rsidR="004371DC" w:rsidRDefault="004371DC" w:rsidP="00D353E3">
      <w:pPr>
        <w:spacing w:line="240" w:lineRule="auto"/>
      </w:pPr>
    </w:p>
    <w:p w14:paraId="4639E24D" w14:textId="77777777" w:rsidR="004371DC" w:rsidRDefault="004371DC" w:rsidP="00D353E3">
      <w:pPr>
        <w:spacing w:line="240" w:lineRule="auto"/>
      </w:pPr>
    </w:p>
    <w:p w14:paraId="35AB7D83" w14:textId="77777777" w:rsidR="004371DC" w:rsidRPr="007C030E" w:rsidRDefault="004371DC" w:rsidP="00D353E3">
      <w:pPr>
        <w:spacing w:line="240" w:lineRule="auto"/>
      </w:pPr>
    </w:p>
    <w:p w14:paraId="0EFAE6C1" w14:textId="77777777" w:rsidR="00D353E3" w:rsidRPr="009749A1" w:rsidRDefault="00D353E3" w:rsidP="00D353E3">
      <w:pPr>
        <w:spacing w:line="240" w:lineRule="auto"/>
        <w:rPr>
          <w:sz w:val="24"/>
          <w:szCs w:val="18"/>
        </w:rPr>
      </w:pPr>
    </w:p>
    <w:p w14:paraId="4A733DA0" w14:textId="77777777" w:rsidR="00D353E3" w:rsidRPr="009749A1" w:rsidRDefault="00D353E3" w:rsidP="00D353E3">
      <w:pPr>
        <w:spacing w:line="240" w:lineRule="auto"/>
        <w:rPr>
          <w:sz w:val="24"/>
          <w:szCs w:val="18"/>
        </w:rPr>
      </w:pPr>
    </w:p>
    <w:p w14:paraId="420FEFDA" w14:textId="77777777" w:rsidR="00D353E3" w:rsidRPr="009749A1" w:rsidRDefault="00D353E3" w:rsidP="00455B86">
      <w:pPr>
        <w:pStyle w:val="kop1"/>
      </w:pPr>
      <w:bookmarkStart w:id="64" w:name="_Toc414481592"/>
      <w:bookmarkStart w:id="65" w:name="_Toc414894050"/>
      <w:r w:rsidRPr="009749A1">
        <w:t>Inleiding</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8715808" w14:textId="77777777" w:rsidR="00D353E3" w:rsidRPr="001A4E3C" w:rsidRDefault="00D353E3" w:rsidP="00455B86">
      <w:pPr>
        <w:pStyle w:val="kop2"/>
        <w:spacing w:before="300" w:after="120"/>
      </w:pPr>
      <w:bookmarkStart w:id="66" w:name="cursor"/>
      <w:bookmarkStart w:id="67" w:name="_Toc414481593"/>
      <w:bookmarkStart w:id="68" w:name="_Toc414894051"/>
      <w:bookmarkEnd w:id="66"/>
      <w:r w:rsidRPr="001A4E3C">
        <w:t>Over deze Service Level Agreement</w:t>
      </w:r>
      <w:bookmarkEnd w:id="67"/>
      <w:bookmarkEnd w:id="68"/>
    </w:p>
    <w:p w14:paraId="2F4B22F1" w14:textId="77777777" w:rsidR="00D353E3" w:rsidRDefault="00D353E3" w:rsidP="00D353E3">
      <w:pPr>
        <w:spacing w:after="120" w:line="260" w:lineRule="atLeast"/>
        <w:rPr>
          <w:sz w:val="19"/>
          <w:szCs w:val="19"/>
        </w:rPr>
      </w:pPr>
    </w:p>
    <w:p w14:paraId="70885116" w14:textId="77777777" w:rsidR="00C657C9" w:rsidRDefault="00D353E3" w:rsidP="00D353E3">
      <w:pPr>
        <w:pStyle w:val="broodtekst"/>
        <w:spacing w:after="120" w:line="260" w:lineRule="atLeast"/>
        <w:rPr>
          <w:sz w:val="19"/>
          <w:szCs w:val="19"/>
        </w:rPr>
      </w:pPr>
      <w:r w:rsidRPr="003C35D4">
        <w:rPr>
          <w:sz w:val="19"/>
          <w:szCs w:val="19"/>
        </w:rPr>
        <w:t xml:space="preserve">Het doel van deze </w:t>
      </w:r>
      <w:r>
        <w:rPr>
          <w:sz w:val="19"/>
          <w:szCs w:val="19"/>
        </w:rPr>
        <w:t>‘</w:t>
      </w:r>
      <w:r w:rsidRPr="003C35D4">
        <w:rPr>
          <w:sz w:val="19"/>
          <w:szCs w:val="19"/>
        </w:rPr>
        <w:t>Service Level Agreement (SLA)</w:t>
      </w:r>
      <w:r>
        <w:rPr>
          <w:sz w:val="19"/>
          <w:szCs w:val="19"/>
        </w:rPr>
        <w:t xml:space="preserve"> BVJ’</w:t>
      </w:r>
      <w:r w:rsidRPr="003C35D4">
        <w:rPr>
          <w:sz w:val="19"/>
          <w:szCs w:val="19"/>
        </w:rPr>
        <w:t xml:space="preserve"> is het vastleggen </w:t>
      </w:r>
      <w:r w:rsidRPr="00F71B51">
        <w:rPr>
          <w:sz w:val="19"/>
          <w:szCs w:val="19"/>
        </w:rPr>
        <w:t>van de afs</w:t>
      </w:r>
      <w:r w:rsidRPr="0011712D">
        <w:rPr>
          <w:sz w:val="19"/>
          <w:szCs w:val="19"/>
        </w:rPr>
        <w:t>praken tussen Opdrachtgever en Opdrach</w:t>
      </w:r>
      <w:r>
        <w:rPr>
          <w:sz w:val="19"/>
          <w:szCs w:val="19"/>
        </w:rPr>
        <w:t>t</w:t>
      </w:r>
      <w:r w:rsidRPr="0011712D">
        <w:rPr>
          <w:sz w:val="19"/>
          <w:szCs w:val="19"/>
        </w:rPr>
        <w:t>neme</w:t>
      </w:r>
      <w:r w:rsidRPr="00F71B51">
        <w:rPr>
          <w:sz w:val="19"/>
          <w:szCs w:val="19"/>
        </w:rPr>
        <w:t xml:space="preserve">r </w:t>
      </w:r>
      <w:r>
        <w:rPr>
          <w:sz w:val="19"/>
          <w:szCs w:val="19"/>
        </w:rPr>
        <w:t>over</w:t>
      </w:r>
      <w:r w:rsidRPr="003C35D4">
        <w:rPr>
          <w:sz w:val="19"/>
          <w:szCs w:val="19"/>
        </w:rPr>
        <w:t xml:space="preserve"> de activiteiten, verantwoordelijkheden en </w:t>
      </w:r>
      <w:r w:rsidR="00D01324">
        <w:rPr>
          <w:sz w:val="19"/>
          <w:szCs w:val="19"/>
        </w:rPr>
        <w:t>Service levels</w:t>
      </w:r>
      <w:r w:rsidR="00FC3B6B">
        <w:rPr>
          <w:sz w:val="19"/>
          <w:szCs w:val="19"/>
        </w:rPr>
        <w:t xml:space="preserve"> </w:t>
      </w:r>
      <w:r>
        <w:rPr>
          <w:sz w:val="19"/>
          <w:szCs w:val="19"/>
        </w:rPr>
        <w:t>voor het Applicatiebeheer van de BVJ</w:t>
      </w:r>
      <w:r w:rsidR="00506FCB">
        <w:rPr>
          <w:sz w:val="19"/>
          <w:szCs w:val="19"/>
        </w:rPr>
        <w:t>:</w:t>
      </w:r>
    </w:p>
    <w:p w14:paraId="389BBB85" w14:textId="77777777" w:rsidR="00C657C9" w:rsidRDefault="00D353E3" w:rsidP="003C36D1">
      <w:pPr>
        <w:pStyle w:val="broodtekst"/>
        <w:numPr>
          <w:ilvl w:val="0"/>
          <w:numId w:val="122"/>
        </w:numPr>
        <w:spacing w:after="120" w:line="260" w:lineRule="atLeast"/>
        <w:rPr>
          <w:sz w:val="19"/>
          <w:szCs w:val="19"/>
        </w:rPr>
      </w:pPr>
      <w:r>
        <w:rPr>
          <w:sz w:val="19"/>
          <w:szCs w:val="19"/>
        </w:rPr>
        <w:t>tijdens de subfase Nazorg in de fase Realisatie en Implementatie</w:t>
      </w:r>
      <w:r w:rsidR="00F905C8">
        <w:rPr>
          <w:sz w:val="19"/>
          <w:szCs w:val="19"/>
        </w:rPr>
        <w:t xml:space="preserve"> van het project Basisvoorziening Justitiabelen</w:t>
      </w:r>
      <w:r>
        <w:rPr>
          <w:sz w:val="19"/>
          <w:szCs w:val="19"/>
        </w:rPr>
        <w:t xml:space="preserve"> </w:t>
      </w:r>
      <w:r w:rsidR="00F905C8">
        <w:rPr>
          <w:sz w:val="19"/>
          <w:szCs w:val="19"/>
        </w:rPr>
        <w:t xml:space="preserve">(BVJ) </w:t>
      </w:r>
      <w:r>
        <w:rPr>
          <w:sz w:val="19"/>
          <w:szCs w:val="19"/>
        </w:rPr>
        <w:t xml:space="preserve">en </w:t>
      </w:r>
    </w:p>
    <w:p w14:paraId="4975A0FA" w14:textId="77777777" w:rsidR="00C657C9" w:rsidRDefault="00D353E3" w:rsidP="003C36D1">
      <w:pPr>
        <w:pStyle w:val="broodtekst"/>
        <w:numPr>
          <w:ilvl w:val="0"/>
          <w:numId w:val="122"/>
        </w:numPr>
        <w:spacing w:after="120" w:line="260" w:lineRule="atLeast"/>
        <w:rPr>
          <w:sz w:val="19"/>
          <w:szCs w:val="19"/>
        </w:rPr>
      </w:pPr>
      <w:r>
        <w:rPr>
          <w:sz w:val="19"/>
          <w:szCs w:val="19"/>
        </w:rPr>
        <w:t xml:space="preserve">tijdens de Gebruiks- en </w:t>
      </w:r>
      <w:r w:rsidR="00040846">
        <w:rPr>
          <w:sz w:val="19"/>
          <w:szCs w:val="19"/>
        </w:rPr>
        <w:t>b</w:t>
      </w:r>
      <w:r>
        <w:rPr>
          <w:sz w:val="19"/>
          <w:szCs w:val="19"/>
        </w:rPr>
        <w:t xml:space="preserve">eheerfase </w:t>
      </w:r>
      <w:r w:rsidR="00F905C8">
        <w:rPr>
          <w:sz w:val="19"/>
          <w:szCs w:val="19"/>
        </w:rPr>
        <w:t>van het informatiesysteem</w:t>
      </w:r>
      <w:r>
        <w:rPr>
          <w:sz w:val="19"/>
          <w:szCs w:val="19"/>
        </w:rPr>
        <w:t xml:space="preserve"> BVJ. </w:t>
      </w:r>
      <w:r w:rsidRPr="001C25F2">
        <w:rPr>
          <w:sz w:val="19"/>
          <w:szCs w:val="19"/>
        </w:rPr>
        <w:t xml:space="preserve">Deze SLA BVJ is </w:t>
      </w:r>
      <w:r>
        <w:rPr>
          <w:sz w:val="19"/>
          <w:szCs w:val="19"/>
        </w:rPr>
        <w:t xml:space="preserve">één van de Appendices </w:t>
      </w:r>
      <w:r w:rsidRPr="001C25F2">
        <w:rPr>
          <w:sz w:val="19"/>
          <w:szCs w:val="19"/>
        </w:rPr>
        <w:t>van de Overeenkomst BVJ.</w:t>
      </w:r>
      <w:r w:rsidR="00F96D1A">
        <w:rPr>
          <w:sz w:val="19"/>
          <w:szCs w:val="19"/>
        </w:rPr>
        <w:t xml:space="preserve"> </w:t>
      </w:r>
    </w:p>
    <w:p w14:paraId="40AD717C" w14:textId="77777777" w:rsidR="00506FCB" w:rsidRDefault="00506FCB" w:rsidP="00C657C9">
      <w:pPr>
        <w:pStyle w:val="broodtekst"/>
        <w:spacing w:after="120" w:line="260" w:lineRule="atLeast"/>
        <w:rPr>
          <w:sz w:val="19"/>
          <w:szCs w:val="19"/>
        </w:rPr>
      </w:pPr>
      <w:r>
        <w:rPr>
          <w:sz w:val="19"/>
          <w:szCs w:val="19"/>
        </w:rPr>
        <w:t>In de SLA worden regelmatig de afdelingen DI en SSC-i van de Opdrachtgever DJI genoemd. De taakverdeling tussen DI en SSC-i kan wijzigen. Dit heeft geen gevolgen voor de afspraken tussen Opdrac</w:t>
      </w:r>
      <w:r w:rsidR="00655A9F">
        <w:rPr>
          <w:sz w:val="19"/>
          <w:szCs w:val="19"/>
        </w:rPr>
        <w:t>h</w:t>
      </w:r>
      <w:r>
        <w:rPr>
          <w:sz w:val="19"/>
          <w:szCs w:val="19"/>
        </w:rPr>
        <w:t>tgever en Opdrachtnemer.</w:t>
      </w:r>
    </w:p>
    <w:p w14:paraId="58E773A5" w14:textId="77777777" w:rsidR="00D353E3" w:rsidRPr="003C35D4" w:rsidRDefault="00D353E3" w:rsidP="00C657C9">
      <w:pPr>
        <w:pStyle w:val="broodtekst"/>
        <w:spacing w:after="120" w:line="260" w:lineRule="atLeast"/>
        <w:rPr>
          <w:sz w:val="19"/>
          <w:szCs w:val="19"/>
        </w:rPr>
      </w:pPr>
      <w:r w:rsidRPr="003C35D4">
        <w:rPr>
          <w:sz w:val="19"/>
          <w:szCs w:val="19"/>
        </w:rPr>
        <w:t>Deze SLA is gebaseerd op het beheer framework ASL2 (</w:t>
      </w:r>
      <w:hyperlink r:id="rId16" w:history="1">
        <w:r w:rsidRPr="003C35D4">
          <w:rPr>
            <w:rStyle w:val="Hyperlink"/>
            <w:sz w:val="19"/>
            <w:szCs w:val="19"/>
          </w:rPr>
          <w:t>http://www.aslbislfoundation.org/</w:t>
        </w:r>
      </w:hyperlink>
      <w:r w:rsidRPr="003C35D4">
        <w:rPr>
          <w:sz w:val="19"/>
          <w:szCs w:val="19"/>
        </w:rPr>
        <w:t>).</w:t>
      </w:r>
    </w:p>
    <w:p w14:paraId="424C535D" w14:textId="77777777" w:rsidR="00D353E3" w:rsidRPr="001A4E3C" w:rsidRDefault="00D353E3" w:rsidP="00D353E3">
      <w:pPr>
        <w:pStyle w:val="broodtekst"/>
        <w:spacing w:after="120" w:line="260" w:lineRule="atLeast"/>
      </w:pPr>
      <w:r>
        <w:rPr>
          <w:sz w:val="19"/>
          <w:szCs w:val="19"/>
        </w:rPr>
        <w:t>H</w:t>
      </w:r>
      <w:r w:rsidRPr="00AB5868">
        <w:rPr>
          <w:sz w:val="19"/>
          <w:szCs w:val="19"/>
        </w:rPr>
        <w:t xml:space="preserve">et </w:t>
      </w:r>
      <w:r w:rsidR="003334A3">
        <w:rPr>
          <w:sz w:val="19"/>
          <w:szCs w:val="19"/>
        </w:rPr>
        <w:t>I</w:t>
      </w:r>
      <w:r>
        <w:rPr>
          <w:sz w:val="19"/>
          <w:szCs w:val="19"/>
        </w:rPr>
        <w:t>mplementeren van</w:t>
      </w:r>
      <w:r w:rsidRPr="00AB5868">
        <w:rPr>
          <w:sz w:val="19"/>
          <w:szCs w:val="19"/>
        </w:rPr>
        <w:t xml:space="preserve"> de BVJ</w:t>
      </w:r>
      <w:r>
        <w:rPr>
          <w:sz w:val="19"/>
          <w:szCs w:val="19"/>
        </w:rPr>
        <w:t xml:space="preserve"> vindt</w:t>
      </w:r>
      <w:r w:rsidRPr="00AB5868">
        <w:rPr>
          <w:sz w:val="19"/>
          <w:szCs w:val="19"/>
        </w:rPr>
        <w:t xml:space="preserve"> </w:t>
      </w:r>
      <w:r>
        <w:rPr>
          <w:sz w:val="19"/>
          <w:szCs w:val="19"/>
        </w:rPr>
        <w:t xml:space="preserve">gefaseerd plaats </w:t>
      </w:r>
      <w:r w:rsidRPr="00AB5868">
        <w:rPr>
          <w:sz w:val="19"/>
          <w:szCs w:val="19"/>
        </w:rPr>
        <w:t xml:space="preserve">per </w:t>
      </w:r>
      <w:r w:rsidR="00851A6F">
        <w:rPr>
          <w:sz w:val="19"/>
          <w:szCs w:val="19"/>
        </w:rPr>
        <w:t xml:space="preserve">Locatie </w:t>
      </w:r>
      <w:r>
        <w:rPr>
          <w:sz w:val="19"/>
          <w:szCs w:val="19"/>
        </w:rPr>
        <w:t>(bijv. per j</w:t>
      </w:r>
      <w:r w:rsidRPr="00AB5868">
        <w:rPr>
          <w:sz w:val="19"/>
          <w:szCs w:val="19"/>
        </w:rPr>
        <w:t>ustitiële Inrichting</w:t>
      </w:r>
      <w:r>
        <w:rPr>
          <w:sz w:val="19"/>
          <w:szCs w:val="19"/>
        </w:rPr>
        <w:t xml:space="preserve"> of </w:t>
      </w:r>
      <w:r w:rsidR="00F905C8">
        <w:rPr>
          <w:sz w:val="19"/>
          <w:szCs w:val="19"/>
        </w:rPr>
        <w:t xml:space="preserve">afdeling van het </w:t>
      </w:r>
      <w:r>
        <w:rPr>
          <w:sz w:val="19"/>
          <w:szCs w:val="19"/>
        </w:rPr>
        <w:t>Hoofdkantoor)</w:t>
      </w:r>
      <w:r w:rsidRPr="00AB5868">
        <w:rPr>
          <w:sz w:val="19"/>
          <w:szCs w:val="19"/>
        </w:rPr>
        <w:t xml:space="preserve"> onder verantwoordelijkheid van de Opdrachtgever.</w:t>
      </w:r>
      <w:r>
        <w:rPr>
          <w:sz w:val="19"/>
          <w:szCs w:val="19"/>
        </w:rPr>
        <w:t xml:space="preserve"> Zodra de BVJ in de eerste Inrichting in gebruik genomen wordt, start de Gebruiks- en beheerfase van de BVJ</w:t>
      </w:r>
      <w:r w:rsidR="00AF72BC">
        <w:rPr>
          <w:sz w:val="19"/>
          <w:szCs w:val="19"/>
        </w:rPr>
        <w:t>.</w:t>
      </w:r>
      <w:r>
        <w:rPr>
          <w:sz w:val="19"/>
          <w:szCs w:val="19"/>
        </w:rPr>
        <w:t xml:space="preserve"> </w:t>
      </w:r>
    </w:p>
    <w:p w14:paraId="0526E923" w14:textId="77777777" w:rsidR="00D353E3" w:rsidRDefault="00D353E3" w:rsidP="00D353E3">
      <w:pPr>
        <w:pStyle w:val="broodtekst"/>
        <w:spacing w:after="120" w:line="260" w:lineRule="atLeast"/>
        <w:rPr>
          <w:sz w:val="19"/>
          <w:szCs w:val="19"/>
        </w:rPr>
      </w:pPr>
      <w:r w:rsidRPr="003C35D4">
        <w:rPr>
          <w:sz w:val="19"/>
          <w:szCs w:val="19"/>
        </w:rPr>
        <w:t xml:space="preserve">De SLA </w:t>
      </w:r>
      <w:r>
        <w:rPr>
          <w:sz w:val="19"/>
          <w:szCs w:val="19"/>
        </w:rPr>
        <w:t>BVJ treedt in werking aan het eind van</w:t>
      </w:r>
      <w:r w:rsidRPr="003C35D4">
        <w:rPr>
          <w:sz w:val="19"/>
          <w:szCs w:val="19"/>
        </w:rPr>
        <w:t xml:space="preserve"> de </w:t>
      </w:r>
      <w:r>
        <w:rPr>
          <w:sz w:val="19"/>
          <w:szCs w:val="19"/>
        </w:rPr>
        <w:t>subfase N</w:t>
      </w:r>
      <w:r w:rsidRPr="003C35D4">
        <w:rPr>
          <w:sz w:val="19"/>
          <w:szCs w:val="19"/>
        </w:rPr>
        <w:t>azorg</w:t>
      </w:r>
      <w:r>
        <w:rPr>
          <w:sz w:val="19"/>
          <w:szCs w:val="19"/>
        </w:rPr>
        <w:t xml:space="preserve">, dus </w:t>
      </w:r>
      <w:r w:rsidRPr="003C35D4">
        <w:rPr>
          <w:sz w:val="19"/>
          <w:szCs w:val="19"/>
        </w:rPr>
        <w:t xml:space="preserve">na Acceptatie van </w:t>
      </w:r>
      <w:r>
        <w:rPr>
          <w:sz w:val="19"/>
          <w:szCs w:val="19"/>
        </w:rPr>
        <w:t xml:space="preserve">de </w:t>
      </w:r>
      <w:r w:rsidRPr="003C35D4">
        <w:rPr>
          <w:sz w:val="19"/>
          <w:szCs w:val="19"/>
        </w:rPr>
        <w:t>opgeleverde</w:t>
      </w:r>
      <w:r>
        <w:rPr>
          <w:sz w:val="19"/>
          <w:szCs w:val="19"/>
        </w:rPr>
        <w:t xml:space="preserve"> BVJ op de eerste </w:t>
      </w:r>
      <w:r w:rsidR="00851A6F">
        <w:rPr>
          <w:sz w:val="19"/>
          <w:szCs w:val="19"/>
        </w:rPr>
        <w:t>Locatie</w:t>
      </w:r>
      <w:r w:rsidR="00F905C8">
        <w:rPr>
          <w:sz w:val="19"/>
          <w:szCs w:val="19"/>
        </w:rPr>
        <w:t>,</w:t>
      </w:r>
      <w:r>
        <w:rPr>
          <w:sz w:val="19"/>
          <w:szCs w:val="19"/>
        </w:rPr>
        <w:t xml:space="preserve"> </w:t>
      </w:r>
      <w:r w:rsidR="00C43F6F">
        <w:rPr>
          <w:sz w:val="19"/>
          <w:szCs w:val="19"/>
        </w:rPr>
        <w:t xml:space="preserve">nadat </w:t>
      </w:r>
      <w:r w:rsidR="00F905C8">
        <w:rPr>
          <w:sz w:val="19"/>
          <w:szCs w:val="19"/>
        </w:rPr>
        <w:t xml:space="preserve">de BVJ </w:t>
      </w:r>
      <w:r>
        <w:rPr>
          <w:sz w:val="19"/>
          <w:szCs w:val="19"/>
        </w:rPr>
        <w:t xml:space="preserve">is </w:t>
      </w:r>
      <w:r w:rsidRPr="007539ED">
        <w:rPr>
          <w:sz w:val="19"/>
          <w:szCs w:val="19"/>
        </w:rPr>
        <w:t xml:space="preserve">overgedragen aan de </w:t>
      </w:r>
      <w:r>
        <w:rPr>
          <w:sz w:val="19"/>
          <w:szCs w:val="19"/>
        </w:rPr>
        <w:t>beheer</w:t>
      </w:r>
      <w:r w:rsidRPr="007539ED">
        <w:rPr>
          <w:sz w:val="19"/>
          <w:szCs w:val="19"/>
        </w:rPr>
        <w:t>organisatie</w:t>
      </w:r>
      <w:r>
        <w:rPr>
          <w:sz w:val="19"/>
          <w:szCs w:val="19"/>
        </w:rPr>
        <w:t xml:space="preserve"> en de BVJ in gebruik is genomen</w:t>
      </w:r>
      <w:r w:rsidR="00F905C8">
        <w:rPr>
          <w:sz w:val="19"/>
          <w:szCs w:val="19"/>
        </w:rPr>
        <w:t>.</w:t>
      </w:r>
      <w:r>
        <w:rPr>
          <w:sz w:val="19"/>
          <w:szCs w:val="19"/>
        </w:rPr>
        <w:t xml:space="preserve"> </w:t>
      </w:r>
    </w:p>
    <w:p w14:paraId="40CA88BB" w14:textId="77777777" w:rsidR="00D353E3" w:rsidRDefault="00D353E3" w:rsidP="00D353E3">
      <w:pPr>
        <w:pStyle w:val="broodtekst"/>
        <w:spacing w:after="120" w:line="260" w:lineRule="atLeast"/>
        <w:rPr>
          <w:sz w:val="19"/>
          <w:szCs w:val="19"/>
        </w:rPr>
      </w:pPr>
      <w:r>
        <w:rPr>
          <w:sz w:val="19"/>
          <w:szCs w:val="19"/>
        </w:rPr>
        <w:t xml:space="preserve">Tijdens de subfase Nazorg wordt het beheer uitgevoerd conform de processen in de SLA. De </w:t>
      </w:r>
      <w:r w:rsidR="00C43F6F">
        <w:rPr>
          <w:sz w:val="19"/>
          <w:szCs w:val="19"/>
        </w:rPr>
        <w:t xml:space="preserve">service levels </w:t>
      </w:r>
      <w:r>
        <w:rPr>
          <w:sz w:val="19"/>
          <w:szCs w:val="19"/>
        </w:rPr>
        <w:t xml:space="preserve">van de SLA hoeven dan nog niet gehaald te worden. De subfase Nazorg is een periode van intensieve aandacht. In deze periode wordt de BVJ voor het eerst gebruikt </w:t>
      </w:r>
      <w:r w:rsidR="00C43F6F">
        <w:rPr>
          <w:sz w:val="19"/>
          <w:szCs w:val="19"/>
        </w:rPr>
        <w:t xml:space="preserve">door </w:t>
      </w:r>
      <w:r>
        <w:rPr>
          <w:sz w:val="19"/>
          <w:szCs w:val="19"/>
        </w:rPr>
        <w:t xml:space="preserve">een groep gebruikers op een </w:t>
      </w:r>
      <w:r w:rsidR="00851A6F">
        <w:rPr>
          <w:sz w:val="19"/>
          <w:szCs w:val="19"/>
        </w:rPr>
        <w:t>Locatie</w:t>
      </w:r>
      <w:r>
        <w:rPr>
          <w:sz w:val="19"/>
          <w:szCs w:val="19"/>
        </w:rPr>
        <w:t xml:space="preserve">. Het doel is om zo snel mogelijk eventuele </w:t>
      </w:r>
      <w:r w:rsidR="00C43F6F">
        <w:rPr>
          <w:sz w:val="19"/>
          <w:szCs w:val="19"/>
        </w:rPr>
        <w:t xml:space="preserve">kinderziekten </w:t>
      </w:r>
      <w:r>
        <w:rPr>
          <w:sz w:val="19"/>
          <w:szCs w:val="19"/>
        </w:rPr>
        <w:t xml:space="preserve">en andere </w:t>
      </w:r>
      <w:r w:rsidR="00C43F6F">
        <w:rPr>
          <w:sz w:val="19"/>
          <w:szCs w:val="19"/>
        </w:rPr>
        <w:t xml:space="preserve">bevindingen </w:t>
      </w:r>
      <w:r>
        <w:rPr>
          <w:sz w:val="19"/>
          <w:szCs w:val="19"/>
        </w:rPr>
        <w:t xml:space="preserve">vanuit het project op te lossen. Door de processen uit de SLA te volgen wordt direct ook </w:t>
      </w:r>
      <w:r w:rsidR="00C43F6F">
        <w:rPr>
          <w:sz w:val="19"/>
          <w:szCs w:val="19"/>
        </w:rPr>
        <w:t xml:space="preserve">ervaring </w:t>
      </w:r>
      <w:r>
        <w:rPr>
          <w:sz w:val="19"/>
          <w:szCs w:val="19"/>
        </w:rPr>
        <w:t xml:space="preserve">opgedaan met de beheerprocessen door de medewerkers van de </w:t>
      </w:r>
      <w:r w:rsidR="00F905C8">
        <w:rPr>
          <w:sz w:val="19"/>
          <w:szCs w:val="19"/>
        </w:rPr>
        <w:t>service desk</w:t>
      </w:r>
      <w:r>
        <w:rPr>
          <w:sz w:val="19"/>
          <w:szCs w:val="19"/>
        </w:rPr>
        <w:t xml:space="preserve">, de betrokken </w:t>
      </w:r>
      <w:r w:rsidR="00C43F6F">
        <w:rPr>
          <w:sz w:val="19"/>
          <w:szCs w:val="19"/>
        </w:rPr>
        <w:t xml:space="preserve">functioneel beheerders </w:t>
      </w:r>
      <w:r>
        <w:rPr>
          <w:sz w:val="19"/>
          <w:szCs w:val="19"/>
        </w:rPr>
        <w:t xml:space="preserve">en medewerkers van </w:t>
      </w:r>
      <w:r w:rsidR="00F905C8">
        <w:rPr>
          <w:sz w:val="19"/>
          <w:szCs w:val="19"/>
        </w:rPr>
        <w:t>SSC-</w:t>
      </w:r>
      <w:r w:rsidR="00390323">
        <w:rPr>
          <w:sz w:val="19"/>
          <w:szCs w:val="19"/>
        </w:rPr>
        <w:t>i</w:t>
      </w:r>
      <w:r>
        <w:rPr>
          <w:sz w:val="19"/>
          <w:szCs w:val="19"/>
        </w:rPr>
        <w:t xml:space="preserve">. </w:t>
      </w:r>
    </w:p>
    <w:p w14:paraId="34EC3D6F" w14:textId="77777777" w:rsidR="00D353E3" w:rsidRPr="003C35D4" w:rsidRDefault="00D353E3" w:rsidP="00D353E3">
      <w:pPr>
        <w:spacing w:after="120" w:line="260" w:lineRule="atLeast"/>
        <w:rPr>
          <w:sz w:val="19"/>
          <w:szCs w:val="19"/>
        </w:rPr>
      </w:pPr>
      <w:r w:rsidRPr="003C35D4">
        <w:rPr>
          <w:sz w:val="19"/>
          <w:szCs w:val="19"/>
        </w:rPr>
        <w:t xml:space="preserve">Voor de eerste maal </w:t>
      </w:r>
      <w:r w:rsidRPr="00365294">
        <w:rPr>
          <w:sz w:val="19"/>
          <w:szCs w:val="19"/>
        </w:rPr>
        <w:t>twaalf</w:t>
      </w:r>
      <w:r w:rsidRPr="00323EAF">
        <w:rPr>
          <w:sz w:val="19"/>
          <w:szCs w:val="19"/>
        </w:rPr>
        <w:t xml:space="preserve"> maanden</w:t>
      </w:r>
      <w:r w:rsidRPr="003C35D4">
        <w:rPr>
          <w:sz w:val="19"/>
          <w:szCs w:val="19"/>
        </w:rPr>
        <w:t xml:space="preserve"> na de start van de</w:t>
      </w:r>
      <w:r w:rsidRPr="00D03CC4">
        <w:rPr>
          <w:sz w:val="19"/>
          <w:szCs w:val="19"/>
        </w:rPr>
        <w:t xml:space="preserve"> </w:t>
      </w:r>
      <w:r w:rsidRPr="003C35D4">
        <w:rPr>
          <w:sz w:val="19"/>
          <w:szCs w:val="19"/>
        </w:rPr>
        <w:t xml:space="preserve">SLA </w:t>
      </w:r>
      <w:r>
        <w:rPr>
          <w:sz w:val="19"/>
          <w:szCs w:val="19"/>
        </w:rPr>
        <w:t xml:space="preserve">BVJ </w:t>
      </w:r>
      <w:r w:rsidRPr="003C35D4">
        <w:rPr>
          <w:sz w:val="19"/>
          <w:szCs w:val="19"/>
        </w:rPr>
        <w:t xml:space="preserve">worden door </w:t>
      </w:r>
      <w:r>
        <w:rPr>
          <w:sz w:val="19"/>
          <w:szCs w:val="19"/>
        </w:rPr>
        <w:t xml:space="preserve">DJI </w:t>
      </w:r>
      <w:r w:rsidRPr="003C35D4">
        <w:rPr>
          <w:sz w:val="19"/>
          <w:szCs w:val="19"/>
        </w:rPr>
        <w:t xml:space="preserve">de werking en resultaten van deze SLA geëvalueerd. Daarna worden de werking en resultaten van deze SLA eenmaal per kalenderjaar door </w:t>
      </w:r>
      <w:r>
        <w:rPr>
          <w:sz w:val="19"/>
          <w:szCs w:val="19"/>
        </w:rPr>
        <w:t>DJI</w:t>
      </w:r>
      <w:r w:rsidRPr="003C35D4">
        <w:rPr>
          <w:sz w:val="19"/>
          <w:szCs w:val="19"/>
        </w:rPr>
        <w:t xml:space="preserve"> geëvalueerd.</w:t>
      </w:r>
      <w:r w:rsidRPr="003C35D4">
        <w:rPr>
          <w:sz w:val="19"/>
          <w:szCs w:val="19"/>
        </w:rPr>
        <w:br/>
        <w:t>De SLA kan op basis van de uitkomsten van de evaluaties worden gewijzigd.</w:t>
      </w:r>
      <w:bookmarkStart w:id="69" w:name="_Toc535661706"/>
      <w:r w:rsidRPr="003C35D4">
        <w:rPr>
          <w:sz w:val="19"/>
          <w:szCs w:val="19"/>
        </w:rPr>
        <w:t xml:space="preserve"> </w:t>
      </w:r>
    </w:p>
    <w:bookmarkEnd w:id="69"/>
    <w:p w14:paraId="65FD9A72" w14:textId="77777777" w:rsidR="00D353E3" w:rsidRPr="003C35D4" w:rsidRDefault="00D353E3" w:rsidP="00D353E3">
      <w:pPr>
        <w:spacing w:line="260" w:lineRule="atLeast"/>
        <w:rPr>
          <w:sz w:val="19"/>
          <w:szCs w:val="19"/>
        </w:rPr>
      </w:pPr>
      <w:r w:rsidRPr="003C35D4">
        <w:rPr>
          <w:sz w:val="19"/>
          <w:szCs w:val="19"/>
        </w:rPr>
        <w:t>Deze SLA heeft een relatie met de volgende documenten:</w:t>
      </w:r>
    </w:p>
    <w:p w14:paraId="4D1B006C" w14:textId="77777777" w:rsidR="00D353E3" w:rsidRPr="003C35D4" w:rsidRDefault="00D353E3" w:rsidP="00D353E3">
      <w:pPr>
        <w:numPr>
          <w:ilvl w:val="0"/>
          <w:numId w:val="47"/>
        </w:numPr>
        <w:spacing w:line="260" w:lineRule="atLeast"/>
        <w:rPr>
          <w:rFonts w:cs="Arial"/>
          <w:sz w:val="19"/>
          <w:szCs w:val="19"/>
        </w:rPr>
      </w:pPr>
      <w:r w:rsidRPr="003C35D4">
        <w:rPr>
          <w:rFonts w:cs="Arial"/>
          <w:sz w:val="19"/>
          <w:szCs w:val="19"/>
        </w:rPr>
        <w:t xml:space="preserve">Beschrijvend document </w:t>
      </w:r>
      <w:r>
        <w:rPr>
          <w:rFonts w:cs="Arial"/>
          <w:sz w:val="19"/>
          <w:szCs w:val="19"/>
        </w:rPr>
        <w:t>BVJ</w:t>
      </w:r>
      <w:r w:rsidRPr="003C35D4">
        <w:rPr>
          <w:rFonts w:cs="Arial"/>
          <w:sz w:val="19"/>
          <w:szCs w:val="19"/>
        </w:rPr>
        <w:t>;</w:t>
      </w:r>
    </w:p>
    <w:p w14:paraId="1FEC167D" w14:textId="77777777" w:rsidR="00D353E3" w:rsidRPr="003C35D4" w:rsidRDefault="00D353E3" w:rsidP="00D353E3">
      <w:pPr>
        <w:numPr>
          <w:ilvl w:val="0"/>
          <w:numId w:val="47"/>
        </w:numPr>
        <w:spacing w:line="260" w:lineRule="atLeast"/>
        <w:rPr>
          <w:rFonts w:cs="Arial"/>
          <w:sz w:val="19"/>
          <w:szCs w:val="19"/>
        </w:rPr>
      </w:pPr>
      <w:r w:rsidRPr="003C35D4">
        <w:rPr>
          <w:rFonts w:cs="Arial"/>
          <w:sz w:val="19"/>
          <w:szCs w:val="19"/>
        </w:rPr>
        <w:t xml:space="preserve">Overeenkomst </w:t>
      </w:r>
      <w:r>
        <w:rPr>
          <w:rFonts w:cs="Arial"/>
          <w:sz w:val="19"/>
          <w:szCs w:val="19"/>
        </w:rPr>
        <w:t>BVJ</w:t>
      </w:r>
      <w:r w:rsidRPr="003C35D4">
        <w:rPr>
          <w:rFonts w:cs="Arial"/>
          <w:sz w:val="19"/>
          <w:szCs w:val="19"/>
        </w:rPr>
        <w:t>;</w:t>
      </w:r>
    </w:p>
    <w:p w14:paraId="3F27786D" w14:textId="77777777" w:rsidR="00D353E3" w:rsidRPr="003C35D4" w:rsidRDefault="00D353E3" w:rsidP="00D353E3">
      <w:pPr>
        <w:numPr>
          <w:ilvl w:val="0"/>
          <w:numId w:val="47"/>
        </w:numPr>
        <w:spacing w:line="260" w:lineRule="atLeast"/>
        <w:rPr>
          <w:rFonts w:cs="Arial"/>
          <w:sz w:val="19"/>
          <w:szCs w:val="19"/>
        </w:rPr>
      </w:pPr>
      <w:r w:rsidRPr="003C35D4">
        <w:rPr>
          <w:rFonts w:cs="Arial"/>
          <w:sz w:val="19"/>
          <w:szCs w:val="19"/>
        </w:rPr>
        <w:t xml:space="preserve">Basisontwerp </w:t>
      </w:r>
      <w:r>
        <w:rPr>
          <w:rFonts w:cs="Arial"/>
          <w:sz w:val="19"/>
          <w:szCs w:val="19"/>
        </w:rPr>
        <w:t>BVJ</w:t>
      </w:r>
      <w:r w:rsidRPr="003C35D4">
        <w:rPr>
          <w:rFonts w:cs="Arial"/>
          <w:sz w:val="19"/>
          <w:szCs w:val="19"/>
        </w:rPr>
        <w:t>;</w:t>
      </w:r>
    </w:p>
    <w:p w14:paraId="6843BE38" w14:textId="77777777" w:rsidR="00D353E3" w:rsidRPr="003C35D4" w:rsidRDefault="00D353E3" w:rsidP="00D353E3">
      <w:pPr>
        <w:numPr>
          <w:ilvl w:val="0"/>
          <w:numId w:val="47"/>
        </w:numPr>
        <w:spacing w:line="260" w:lineRule="atLeast"/>
        <w:rPr>
          <w:rFonts w:cs="Arial"/>
          <w:sz w:val="19"/>
          <w:szCs w:val="19"/>
        </w:rPr>
      </w:pPr>
      <w:r w:rsidRPr="003C35D4">
        <w:rPr>
          <w:rFonts w:cs="Arial"/>
          <w:sz w:val="19"/>
          <w:szCs w:val="19"/>
        </w:rPr>
        <w:t xml:space="preserve">Architectuurbeschrijving </w:t>
      </w:r>
      <w:r>
        <w:rPr>
          <w:rFonts w:cs="Arial"/>
          <w:sz w:val="19"/>
          <w:szCs w:val="19"/>
        </w:rPr>
        <w:t>BVJ</w:t>
      </w:r>
      <w:r w:rsidRPr="003C35D4">
        <w:rPr>
          <w:rFonts w:cs="Arial"/>
          <w:sz w:val="19"/>
          <w:szCs w:val="19"/>
        </w:rPr>
        <w:t>;</w:t>
      </w:r>
    </w:p>
    <w:p w14:paraId="09E55545" w14:textId="77777777" w:rsidR="00D353E3" w:rsidRPr="003C35D4" w:rsidRDefault="00D353E3" w:rsidP="00D353E3">
      <w:pPr>
        <w:numPr>
          <w:ilvl w:val="0"/>
          <w:numId w:val="47"/>
        </w:numPr>
        <w:spacing w:line="260" w:lineRule="atLeast"/>
        <w:rPr>
          <w:rFonts w:cs="Arial"/>
          <w:sz w:val="19"/>
          <w:szCs w:val="19"/>
        </w:rPr>
      </w:pPr>
      <w:r w:rsidRPr="003C35D4">
        <w:rPr>
          <w:rFonts w:cs="Arial"/>
          <w:sz w:val="19"/>
          <w:szCs w:val="19"/>
        </w:rPr>
        <w:t xml:space="preserve">De OK en DAP overeengekomen tussen DI en het </w:t>
      </w:r>
      <w:r w:rsidR="00F905C8">
        <w:rPr>
          <w:rFonts w:cs="Arial"/>
          <w:sz w:val="19"/>
          <w:szCs w:val="19"/>
        </w:rPr>
        <w:t>SSC-</w:t>
      </w:r>
      <w:r w:rsidR="00390323">
        <w:rPr>
          <w:rFonts w:cs="Arial"/>
          <w:sz w:val="19"/>
          <w:szCs w:val="19"/>
        </w:rPr>
        <w:t>i</w:t>
      </w:r>
      <w:r w:rsidRPr="003C35D4">
        <w:rPr>
          <w:rFonts w:cs="Arial"/>
          <w:sz w:val="19"/>
          <w:szCs w:val="19"/>
        </w:rPr>
        <w:t>. Wijzigingen in de overeengekomen OK en DAP kunnen van invloed zijn op deze SLA;</w:t>
      </w:r>
    </w:p>
    <w:p w14:paraId="3E04F343" w14:textId="77777777" w:rsidR="00D353E3" w:rsidRDefault="00D353E3" w:rsidP="00D353E3">
      <w:pPr>
        <w:numPr>
          <w:ilvl w:val="0"/>
          <w:numId w:val="47"/>
        </w:numPr>
        <w:spacing w:line="260" w:lineRule="atLeast"/>
        <w:rPr>
          <w:rFonts w:cs="Arial"/>
          <w:sz w:val="19"/>
          <w:szCs w:val="19"/>
        </w:rPr>
      </w:pPr>
      <w:r w:rsidRPr="003C35D4">
        <w:rPr>
          <w:rFonts w:cs="Arial"/>
          <w:sz w:val="19"/>
          <w:szCs w:val="19"/>
        </w:rPr>
        <w:t>Het Dossier Afspraken en Procedures (DAP)</w:t>
      </w:r>
      <w:r w:rsidR="00F905C8">
        <w:rPr>
          <w:rFonts w:cs="Arial"/>
          <w:sz w:val="19"/>
          <w:szCs w:val="19"/>
        </w:rPr>
        <w:t xml:space="preserve"> van de BVJ</w:t>
      </w:r>
      <w:r w:rsidRPr="003C35D4">
        <w:rPr>
          <w:rFonts w:cs="Arial"/>
          <w:sz w:val="19"/>
          <w:szCs w:val="19"/>
        </w:rPr>
        <w:t>. Het DAP is de invulling en nadere detaillering van de voorwaarden in deze SLA.</w:t>
      </w:r>
    </w:p>
    <w:p w14:paraId="5EF517D9" w14:textId="77777777" w:rsidR="00D353E3" w:rsidRPr="003C35D4" w:rsidRDefault="00D353E3" w:rsidP="00D353E3">
      <w:pPr>
        <w:spacing w:line="260" w:lineRule="atLeast"/>
        <w:rPr>
          <w:rFonts w:cs="Arial"/>
          <w:sz w:val="19"/>
          <w:szCs w:val="19"/>
        </w:rPr>
      </w:pPr>
    </w:p>
    <w:p w14:paraId="7BA0B6BF" w14:textId="77777777" w:rsidR="00D353E3" w:rsidRPr="001A4E3C" w:rsidRDefault="00D353E3" w:rsidP="00455B86">
      <w:pPr>
        <w:pStyle w:val="kop2"/>
        <w:spacing w:before="300" w:after="120"/>
      </w:pPr>
      <w:bookmarkStart w:id="70" w:name="_Toc414481594"/>
      <w:bookmarkStart w:id="71" w:name="_Toc414894052"/>
      <w:bookmarkStart w:id="72" w:name="_Toc350776342"/>
      <w:bookmarkStart w:id="73" w:name="_Toc351529396"/>
      <w:bookmarkStart w:id="74" w:name="_Toc351534821"/>
      <w:bookmarkStart w:id="75" w:name="_Toc351544466"/>
      <w:bookmarkStart w:id="76" w:name="_Toc351549218"/>
      <w:bookmarkStart w:id="77" w:name="_Toc351549297"/>
      <w:bookmarkStart w:id="78" w:name="_Toc351549376"/>
      <w:bookmarkStart w:id="79" w:name="_Toc351549455"/>
      <w:bookmarkStart w:id="80" w:name="_Toc351549534"/>
      <w:bookmarkStart w:id="81" w:name="_Toc351549862"/>
      <w:bookmarkStart w:id="82" w:name="_Toc352144984"/>
      <w:bookmarkStart w:id="83" w:name="_Toc354038888"/>
      <w:bookmarkStart w:id="84" w:name="_Toc354038967"/>
      <w:bookmarkStart w:id="85" w:name="_Toc356476305"/>
      <w:bookmarkStart w:id="86" w:name="_Toc356476384"/>
      <w:bookmarkStart w:id="87" w:name="_Toc358892785"/>
      <w:bookmarkStart w:id="88" w:name="_Toc359846417"/>
      <w:r w:rsidRPr="001A4E3C">
        <w:t xml:space="preserve">Doel en reikwijdte </w:t>
      </w:r>
      <w:r>
        <w:t>Applicatie</w:t>
      </w:r>
      <w:r w:rsidRPr="001A4E3C">
        <w:t xml:space="preserve">beheer </w:t>
      </w:r>
      <w:r>
        <w:t>BVJ</w:t>
      </w:r>
      <w:bookmarkEnd w:id="70"/>
      <w:bookmarkEnd w:id="71"/>
    </w:p>
    <w:p w14:paraId="5F8FB233" w14:textId="77777777" w:rsidR="00D353E3" w:rsidRPr="003C35D4" w:rsidRDefault="00D353E3" w:rsidP="00D353E3">
      <w:pPr>
        <w:spacing w:line="260" w:lineRule="atLeast"/>
        <w:rPr>
          <w:rFonts w:cs="Arial"/>
          <w:sz w:val="19"/>
          <w:szCs w:val="19"/>
        </w:rPr>
      </w:pPr>
      <w:bookmarkStart w:id="89" w:name="_Toc535661715"/>
      <w:bookmarkStart w:id="90" w:name="_Toc388263467"/>
      <w:bookmarkStart w:id="91" w:name="_Toc360603291"/>
      <w:bookmarkStart w:id="92" w:name="_Toc360607276"/>
      <w:bookmarkStart w:id="93" w:name="_Toc360614388"/>
      <w:bookmarkStart w:id="94" w:name="_Toc361035007"/>
      <w:bookmarkStart w:id="95" w:name="_Toc361035185"/>
      <w:bookmarkStart w:id="96" w:name="_Toc361221244"/>
      <w:bookmarkStart w:id="97" w:name="_Toc362254102"/>
      <w:r w:rsidRPr="003C35D4">
        <w:rPr>
          <w:sz w:val="19"/>
          <w:szCs w:val="19"/>
        </w:rPr>
        <w:t xml:space="preserve">De doelen van </w:t>
      </w:r>
      <w:r>
        <w:rPr>
          <w:sz w:val="19"/>
          <w:szCs w:val="19"/>
        </w:rPr>
        <w:t>Applicatie</w:t>
      </w:r>
      <w:r w:rsidRPr="003C35D4">
        <w:rPr>
          <w:sz w:val="19"/>
          <w:szCs w:val="19"/>
        </w:rPr>
        <w:t>beheer zijn</w:t>
      </w:r>
      <w:r w:rsidRPr="003C35D4">
        <w:rPr>
          <w:rFonts w:cs="Arial"/>
          <w:sz w:val="19"/>
          <w:szCs w:val="19"/>
        </w:rPr>
        <w:t>:</w:t>
      </w:r>
    </w:p>
    <w:p w14:paraId="26B42F43" w14:textId="77777777" w:rsidR="00D353E3" w:rsidRPr="003C35D4" w:rsidRDefault="00D353E3" w:rsidP="00D353E3">
      <w:pPr>
        <w:numPr>
          <w:ilvl w:val="0"/>
          <w:numId w:val="41"/>
        </w:numPr>
        <w:spacing w:line="260" w:lineRule="atLeast"/>
        <w:rPr>
          <w:sz w:val="19"/>
          <w:szCs w:val="19"/>
        </w:rPr>
      </w:pPr>
      <w:r w:rsidRPr="003C35D4">
        <w:rPr>
          <w:sz w:val="19"/>
          <w:szCs w:val="19"/>
        </w:rPr>
        <w:t>het zorgdragen voor continuïteit in de informatievoorziening voor de primaire processen van DJI met zo min mogelijk verstoringen;</w:t>
      </w:r>
    </w:p>
    <w:p w14:paraId="6985E3EC" w14:textId="77777777" w:rsidR="00D353E3" w:rsidRPr="003C35D4" w:rsidRDefault="00D353E3" w:rsidP="00D353E3">
      <w:pPr>
        <w:numPr>
          <w:ilvl w:val="0"/>
          <w:numId w:val="41"/>
        </w:numPr>
        <w:spacing w:line="260" w:lineRule="atLeast"/>
        <w:rPr>
          <w:sz w:val="19"/>
          <w:szCs w:val="19"/>
        </w:rPr>
      </w:pPr>
      <w:r w:rsidRPr="003C35D4">
        <w:rPr>
          <w:sz w:val="19"/>
          <w:szCs w:val="19"/>
        </w:rPr>
        <w:t xml:space="preserve">het zorgdragen voor de juiste en tijdige werking, continuïteit en onderhoudbaarheid van de </w:t>
      </w:r>
      <w:r>
        <w:rPr>
          <w:sz w:val="19"/>
          <w:szCs w:val="19"/>
        </w:rPr>
        <w:t>BVJ</w:t>
      </w:r>
      <w:r w:rsidRPr="003C35D4">
        <w:rPr>
          <w:sz w:val="19"/>
          <w:szCs w:val="19"/>
        </w:rPr>
        <w:t xml:space="preserve"> en het uitvoeren van wijzigingen in de </w:t>
      </w:r>
      <w:r>
        <w:rPr>
          <w:sz w:val="19"/>
          <w:szCs w:val="19"/>
        </w:rPr>
        <w:t>BVJ</w:t>
      </w:r>
      <w:r w:rsidRPr="003C35D4">
        <w:rPr>
          <w:sz w:val="19"/>
          <w:szCs w:val="19"/>
        </w:rPr>
        <w:t xml:space="preserve"> op basis van wijzigingsverzoeken van de Projectmanager </w:t>
      </w:r>
      <w:r>
        <w:rPr>
          <w:sz w:val="19"/>
          <w:szCs w:val="19"/>
        </w:rPr>
        <w:t>BVJ</w:t>
      </w:r>
      <w:r w:rsidRPr="003C35D4">
        <w:rPr>
          <w:sz w:val="19"/>
          <w:szCs w:val="19"/>
        </w:rPr>
        <w:t xml:space="preserve"> tijdens de projectfase en de Change Advisory Board van </w:t>
      </w:r>
      <w:r w:rsidR="00F905C8">
        <w:rPr>
          <w:sz w:val="19"/>
          <w:szCs w:val="19"/>
        </w:rPr>
        <w:t>de</w:t>
      </w:r>
      <w:r w:rsidR="00F905C8" w:rsidRPr="003C35D4">
        <w:rPr>
          <w:sz w:val="19"/>
          <w:szCs w:val="19"/>
        </w:rPr>
        <w:t xml:space="preserve"> </w:t>
      </w:r>
      <w:r w:rsidRPr="003C35D4">
        <w:rPr>
          <w:sz w:val="19"/>
          <w:szCs w:val="19"/>
        </w:rPr>
        <w:t xml:space="preserve">DI tijdens de </w:t>
      </w:r>
      <w:r w:rsidR="00F905C8">
        <w:rPr>
          <w:sz w:val="19"/>
          <w:szCs w:val="19"/>
        </w:rPr>
        <w:t>G</w:t>
      </w:r>
      <w:r>
        <w:rPr>
          <w:sz w:val="19"/>
          <w:szCs w:val="19"/>
        </w:rPr>
        <w:t>ebruiks- en beheerfase</w:t>
      </w:r>
      <w:r w:rsidRPr="003C35D4">
        <w:rPr>
          <w:sz w:val="19"/>
          <w:szCs w:val="19"/>
        </w:rPr>
        <w:t>;</w:t>
      </w:r>
    </w:p>
    <w:p w14:paraId="5085B29E" w14:textId="77777777" w:rsidR="00D353E3" w:rsidRPr="003C35D4" w:rsidRDefault="00D353E3" w:rsidP="00D353E3">
      <w:pPr>
        <w:numPr>
          <w:ilvl w:val="0"/>
          <w:numId w:val="41"/>
        </w:numPr>
        <w:spacing w:after="120" w:line="260" w:lineRule="atLeast"/>
        <w:ind w:left="357" w:hanging="357"/>
        <w:rPr>
          <w:sz w:val="19"/>
          <w:szCs w:val="19"/>
        </w:rPr>
      </w:pPr>
      <w:r w:rsidRPr="003C35D4">
        <w:rPr>
          <w:sz w:val="19"/>
          <w:szCs w:val="19"/>
        </w:rPr>
        <w:t xml:space="preserve">het doen van voorstellen voor het verlagen van de </w:t>
      </w:r>
      <w:r>
        <w:rPr>
          <w:sz w:val="19"/>
          <w:szCs w:val="19"/>
        </w:rPr>
        <w:t>Applicatie</w:t>
      </w:r>
      <w:r w:rsidRPr="003C35D4">
        <w:rPr>
          <w:sz w:val="19"/>
          <w:szCs w:val="19"/>
        </w:rPr>
        <w:t xml:space="preserve">beheerkosten tijdens de </w:t>
      </w:r>
      <w:r w:rsidR="00C43F6F">
        <w:rPr>
          <w:sz w:val="19"/>
          <w:szCs w:val="19"/>
        </w:rPr>
        <w:t>Gebruiks</w:t>
      </w:r>
      <w:r>
        <w:rPr>
          <w:sz w:val="19"/>
          <w:szCs w:val="19"/>
        </w:rPr>
        <w:t xml:space="preserve">- en </w:t>
      </w:r>
      <w:r w:rsidR="00040846">
        <w:rPr>
          <w:sz w:val="19"/>
          <w:szCs w:val="19"/>
        </w:rPr>
        <w:t>b</w:t>
      </w:r>
      <w:r w:rsidR="00C43F6F">
        <w:rPr>
          <w:sz w:val="19"/>
          <w:szCs w:val="19"/>
        </w:rPr>
        <w:t>eheerfase</w:t>
      </w:r>
      <w:r w:rsidR="00C43F6F" w:rsidRPr="003C35D4">
        <w:rPr>
          <w:sz w:val="19"/>
          <w:szCs w:val="19"/>
        </w:rPr>
        <w:t xml:space="preserve"> </w:t>
      </w:r>
      <w:r w:rsidRPr="003C35D4">
        <w:rPr>
          <w:sz w:val="19"/>
          <w:szCs w:val="19"/>
        </w:rPr>
        <w:t xml:space="preserve">(na </w:t>
      </w:r>
      <w:r w:rsidR="00150096">
        <w:rPr>
          <w:sz w:val="19"/>
          <w:szCs w:val="19"/>
        </w:rPr>
        <w:t>A</w:t>
      </w:r>
      <w:r w:rsidRPr="003C35D4">
        <w:rPr>
          <w:sz w:val="19"/>
          <w:szCs w:val="19"/>
        </w:rPr>
        <w:t xml:space="preserve">cceptatie door </w:t>
      </w:r>
      <w:r>
        <w:rPr>
          <w:sz w:val="19"/>
          <w:szCs w:val="19"/>
        </w:rPr>
        <w:t>DJI</w:t>
      </w:r>
      <w:r w:rsidRPr="003C35D4">
        <w:rPr>
          <w:sz w:val="19"/>
          <w:szCs w:val="19"/>
        </w:rPr>
        <w:t>).</w:t>
      </w:r>
    </w:p>
    <w:p w14:paraId="34224817" w14:textId="77777777" w:rsidR="00D353E3" w:rsidRPr="003C35D4" w:rsidRDefault="00F905C8" w:rsidP="00D353E3">
      <w:pPr>
        <w:spacing w:line="260" w:lineRule="atLeast"/>
        <w:rPr>
          <w:sz w:val="19"/>
          <w:szCs w:val="19"/>
        </w:rPr>
      </w:pPr>
      <w:r>
        <w:rPr>
          <w:sz w:val="19"/>
          <w:szCs w:val="19"/>
        </w:rPr>
        <w:t>T</w:t>
      </w:r>
      <w:r w:rsidR="00D353E3" w:rsidRPr="003C35D4">
        <w:rPr>
          <w:sz w:val="19"/>
          <w:szCs w:val="19"/>
        </w:rPr>
        <w:t>ot d</w:t>
      </w:r>
      <w:r w:rsidR="00D353E3">
        <w:rPr>
          <w:sz w:val="19"/>
          <w:szCs w:val="19"/>
        </w:rPr>
        <w:t xml:space="preserve">e reikwijdte van het </w:t>
      </w:r>
      <w:r w:rsidR="0064261B">
        <w:rPr>
          <w:sz w:val="19"/>
          <w:szCs w:val="19"/>
        </w:rPr>
        <w:t>Applicatie</w:t>
      </w:r>
      <w:r w:rsidR="0064261B" w:rsidRPr="003C35D4">
        <w:rPr>
          <w:sz w:val="19"/>
          <w:szCs w:val="19"/>
        </w:rPr>
        <w:t>beheer</w:t>
      </w:r>
      <w:r w:rsidR="0064261B">
        <w:rPr>
          <w:sz w:val="19"/>
          <w:szCs w:val="19"/>
        </w:rPr>
        <w:t xml:space="preserve"> </w:t>
      </w:r>
      <w:r w:rsidR="00D353E3">
        <w:rPr>
          <w:sz w:val="19"/>
          <w:szCs w:val="19"/>
        </w:rPr>
        <w:t xml:space="preserve">BVJ </w:t>
      </w:r>
      <w:r w:rsidR="00506FCB">
        <w:rPr>
          <w:sz w:val="19"/>
          <w:szCs w:val="19"/>
        </w:rPr>
        <w:t>d</w:t>
      </w:r>
      <w:r w:rsidR="00D353E3">
        <w:rPr>
          <w:sz w:val="19"/>
          <w:szCs w:val="19"/>
        </w:rPr>
        <w:t>oor de Opdrachtnemer</w:t>
      </w:r>
      <w:r w:rsidR="00D353E3" w:rsidRPr="003C35D4">
        <w:rPr>
          <w:sz w:val="19"/>
          <w:szCs w:val="19"/>
        </w:rPr>
        <w:t xml:space="preserve"> behoren:</w:t>
      </w:r>
    </w:p>
    <w:p w14:paraId="22347B64" w14:textId="77777777" w:rsidR="00D353E3" w:rsidRPr="003C35D4" w:rsidRDefault="00D353E3" w:rsidP="00D353E3">
      <w:pPr>
        <w:numPr>
          <w:ilvl w:val="0"/>
          <w:numId w:val="43"/>
        </w:numPr>
        <w:spacing w:line="260" w:lineRule="atLeast"/>
        <w:rPr>
          <w:sz w:val="19"/>
          <w:szCs w:val="19"/>
        </w:rPr>
      </w:pPr>
      <w:r>
        <w:rPr>
          <w:sz w:val="19"/>
          <w:szCs w:val="19"/>
        </w:rPr>
        <w:t>het uitvoeren van de 3</w:t>
      </w:r>
      <w:r w:rsidRPr="009159BA">
        <w:rPr>
          <w:sz w:val="19"/>
          <w:szCs w:val="19"/>
          <w:vertAlign w:val="superscript"/>
        </w:rPr>
        <w:t>de</w:t>
      </w:r>
      <w:r>
        <w:rPr>
          <w:sz w:val="19"/>
          <w:szCs w:val="19"/>
        </w:rPr>
        <w:t xml:space="preserve"> </w:t>
      </w:r>
      <w:r w:rsidRPr="003C35D4">
        <w:rPr>
          <w:sz w:val="19"/>
          <w:szCs w:val="19"/>
        </w:rPr>
        <w:t xml:space="preserve">lijn </w:t>
      </w:r>
      <w:r w:rsidR="00F905C8">
        <w:rPr>
          <w:sz w:val="19"/>
          <w:szCs w:val="19"/>
        </w:rPr>
        <w:t>service desk</w:t>
      </w:r>
    </w:p>
    <w:p w14:paraId="526E676B" w14:textId="77777777" w:rsidR="00D353E3" w:rsidRPr="003C35D4" w:rsidRDefault="00D353E3" w:rsidP="00D353E3">
      <w:pPr>
        <w:numPr>
          <w:ilvl w:val="0"/>
          <w:numId w:val="43"/>
        </w:numPr>
        <w:spacing w:line="260" w:lineRule="atLeast"/>
        <w:rPr>
          <w:sz w:val="19"/>
          <w:szCs w:val="19"/>
        </w:rPr>
      </w:pPr>
      <w:r w:rsidRPr="003C35D4">
        <w:rPr>
          <w:sz w:val="19"/>
          <w:szCs w:val="19"/>
        </w:rPr>
        <w:t>het oplossen van Incidenten</w:t>
      </w:r>
      <w:r>
        <w:rPr>
          <w:sz w:val="19"/>
          <w:szCs w:val="19"/>
        </w:rPr>
        <w:t xml:space="preserve"> in de 3</w:t>
      </w:r>
      <w:r w:rsidRPr="00AB5868">
        <w:rPr>
          <w:sz w:val="19"/>
          <w:szCs w:val="19"/>
          <w:vertAlign w:val="superscript"/>
        </w:rPr>
        <w:t>e</w:t>
      </w:r>
      <w:r>
        <w:rPr>
          <w:sz w:val="19"/>
          <w:szCs w:val="19"/>
        </w:rPr>
        <w:t xml:space="preserve"> lijn</w:t>
      </w:r>
      <w:r w:rsidRPr="003C35D4">
        <w:rPr>
          <w:sz w:val="19"/>
          <w:szCs w:val="19"/>
        </w:rPr>
        <w:t>;</w:t>
      </w:r>
    </w:p>
    <w:p w14:paraId="708267A2" w14:textId="77777777" w:rsidR="00D353E3" w:rsidRPr="003C35D4" w:rsidRDefault="00D353E3" w:rsidP="00D353E3">
      <w:pPr>
        <w:numPr>
          <w:ilvl w:val="0"/>
          <w:numId w:val="43"/>
        </w:numPr>
        <w:spacing w:line="260" w:lineRule="atLeast"/>
        <w:rPr>
          <w:sz w:val="19"/>
          <w:szCs w:val="19"/>
        </w:rPr>
      </w:pPr>
      <w:r w:rsidRPr="003C35D4">
        <w:rPr>
          <w:sz w:val="19"/>
          <w:szCs w:val="19"/>
        </w:rPr>
        <w:t>het signaleren en oplossen van Problemen;</w:t>
      </w:r>
    </w:p>
    <w:p w14:paraId="55CEA40B" w14:textId="77777777" w:rsidR="00D353E3" w:rsidRDefault="00D353E3" w:rsidP="00D353E3">
      <w:pPr>
        <w:numPr>
          <w:ilvl w:val="0"/>
          <w:numId w:val="43"/>
        </w:numPr>
        <w:spacing w:line="260" w:lineRule="atLeast"/>
        <w:rPr>
          <w:sz w:val="19"/>
          <w:szCs w:val="19"/>
        </w:rPr>
      </w:pPr>
      <w:r w:rsidRPr="003C35D4">
        <w:rPr>
          <w:sz w:val="19"/>
          <w:szCs w:val="19"/>
        </w:rPr>
        <w:t xml:space="preserve">het uitvoeren </w:t>
      </w:r>
      <w:r>
        <w:rPr>
          <w:sz w:val="19"/>
          <w:szCs w:val="19"/>
        </w:rPr>
        <w:t>van de operationele ICT-sturing</w:t>
      </w:r>
      <w:r w:rsidR="00910BFB">
        <w:rPr>
          <w:sz w:val="19"/>
          <w:szCs w:val="19"/>
        </w:rPr>
        <w:t>;</w:t>
      </w:r>
    </w:p>
    <w:p w14:paraId="73780CF0" w14:textId="77777777" w:rsidR="00910BFB" w:rsidRDefault="00910BFB" w:rsidP="00D353E3">
      <w:pPr>
        <w:numPr>
          <w:ilvl w:val="0"/>
          <w:numId w:val="43"/>
        </w:numPr>
        <w:spacing w:line="260" w:lineRule="atLeast"/>
        <w:rPr>
          <w:sz w:val="19"/>
          <w:szCs w:val="19"/>
        </w:rPr>
      </w:pPr>
      <w:r>
        <w:rPr>
          <w:sz w:val="19"/>
          <w:szCs w:val="19"/>
        </w:rPr>
        <w:t>het onderhoud en beheer van de applicatiecode.</w:t>
      </w:r>
    </w:p>
    <w:p w14:paraId="5F95564F" w14:textId="77777777" w:rsidR="00910BFB" w:rsidRPr="00283BDD" w:rsidRDefault="00910BFB" w:rsidP="00910BFB">
      <w:pPr>
        <w:numPr>
          <w:ilvl w:val="0"/>
          <w:numId w:val="43"/>
        </w:numPr>
        <w:spacing w:line="260" w:lineRule="atLeast"/>
        <w:rPr>
          <w:b/>
          <w:sz w:val="19"/>
          <w:szCs w:val="19"/>
        </w:rPr>
      </w:pPr>
      <w:r>
        <w:rPr>
          <w:sz w:val="19"/>
          <w:szCs w:val="19"/>
        </w:rPr>
        <w:t xml:space="preserve">Het uitvoeren van </w:t>
      </w:r>
      <w:r w:rsidRPr="00283BDD">
        <w:rPr>
          <w:sz w:val="19"/>
          <w:szCs w:val="19"/>
        </w:rPr>
        <w:t>Onderhoud en Vernieuwing</w:t>
      </w:r>
      <w:r>
        <w:rPr>
          <w:sz w:val="19"/>
          <w:szCs w:val="19"/>
        </w:rPr>
        <w:t>. Onderhoud en Vernieuwing  is de verantwoordelijkheid van de Opdrachtnemer. De Opdrachtnemer voert dit uit voor alle klanten van het BVJ-pakket.</w:t>
      </w:r>
    </w:p>
    <w:p w14:paraId="7F1D101A" w14:textId="77777777" w:rsidR="00D353E3" w:rsidRPr="003C35D4" w:rsidRDefault="00D353E3" w:rsidP="00D353E3">
      <w:pPr>
        <w:spacing w:line="260" w:lineRule="atLeast"/>
        <w:rPr>
          <w:sz w:val="19"/>
          <w:szCs w:val="19"/>
        </w:rPr>
      </w:pPr>
    </w:p>
    <w:p w14:paraId="18FFBBDF" w14:textId="77777777" w:rsidR="00D353E3" w:rsidRPr="003C35D4" w:rsidRDefault="00D353E3" w:rsidP="00D353E3">
      <w:pPr>
        <w:spacing w:line="260" w:lineRule="atLeast"/>
        <w:rPr>
          <w:sz w:val="19"/>
          <w:szCs w:val="19"/>
        </w:rPr>
      </w:pPr>
      <w:r w:rsidRPr="003C35D4">
        <w:rPr>
          <w:sz w:val="19"/>
          <w:szCs w:val="19"/>
        </w:rPr>
        <w:t xml:space="preserve">Niet tot de reikwijdte van </w:t>
      </w:r>
      <w:r w:rsidR="0064261B">
        <w:rPr>
          <w:sz w:val="19"/>
          <w:szCs w:val="19"/>
        </w:rPr>
        <w:t>A</w:t>
      </w:r>
      <w:r w:rsidR="0064261B" w:rsidRPr="003C35D4">
        <w:rPr>
          <w:sz w:val="19"/>
          <w:szCs w:val="19"/>
        </w:rPr>
        <w:t xml:space="preserve">pplicatiebeheer </w:t>
      </w:r>
      <w:r>
        <w:rPr>
          <w:sz w:val="19"/>
          <w:szCs w:val="19"/>
        </w:rPr>
        <w:t xml:space="preserve">BVJ </w:t>
      </w:r>
      <w:r w:rsidRPr="003C35D4">
        <w:rPr>
          <w:sz w:val="19"/>
          <w:szCs w:val="19"/>
        </w:rPr>
        <w:t>behoren:</w:t>
      </w:r>
    </w:p>
    <w:p w14:paraId="25D70865" w14:textId="77777777" w:rsidR="00D353E3" w:rsidRPr="003C35D4" w:rsidRDefault="00D353E3" w:rsidP="00D353E3">
      <w:pPr>
        <w:numPr>
          <w:ilvl w:val="0"/>
          <w:numId w:val="43"/>
        </w:numPr>
        <w:spacing w:line="260" w:lineRule="atLeast"/>
        <w:rPr>
          <w:b/>
          <w:sz w:val="19"/>
          <w:szCs w:val="19"/>
        </w:rPr>
      </w:pPr>
      <w:r w:rsidRPr="003C35D4">
        <w:rPr>
          <w:b/>
          <w:sz w:val="19"/>
          <w:szCs w:val="19"/>
        </w:rPr>
        <w:t xml:space="preserve">het </w:t>
      </w:r>
      <w:r w:rsidR="00623808">
        <w:rPr>
          <w:b/>
          <w:sz w:val="19"/>
          <w:szCs w:val="19"/>
        </w:rPr>
        <w:t>T</w:t>
      </w:r>
      <w:r w:rsidR="00623808" w:rsidRPr="003C35D4">
        <w:rPr>
          <w:b/>
          <w:sz w:val="19"/>
          <w:szCs w:val="19"/>
        </w:rPr>
        <w:t xml:space="preserve">echnisch </w:t>
      </w:r>
      <w:r w:rsidR="00623808">
        <w:rPr>
          <w:b/>
          <w:sz w:val="19"/>
          <w:szCs w:val="19"/>
        </w:rPr>
        <w:t>B</w:t>
      </w:r>
      <w:r w:rsidR="00623808" w:rsidRPr="003C35D4">
        <w:rPr>
          <w:b/>
          <w:sz w:val="19"/>
          <w:szCs w:val="19"/>
        </w:rPr>
        <w:t>eheer</w:t>
      </w:r>
    </w:p>
    <w:p w14:paraId="4569CEE0" w14:textId="77777777" w:rsidR="00D353E3" w:rsidRPr="003C35D4" w:rsidRDefault="00D353E3" w:rsidP="00D353E3">
      <w:pPr>
        <w:spacing w:line="260" w:lineRule="atLeast"/>
        <w:ind w:left="360"/>
        <w:rPr>
          <w:sz w:val="19"/>
          <w:szCs w:val="19"/>
        </w:rPr>
      </w:pPr>
      <w:r w:rsidRPr="003C35D4">
        <w:rPr>
          <w:sz w:val="19"/>
          <w:szCs w:val="19"/>
        </w:rPr>
        <w:t xml:space="preserve">Het </w:t>
      </w:r>
      <w:r w:rsidR="00623808">
        <w:rPr>
          <w:sz w:val="19"/>
          <w:szCs w:val="19"/>
        </w:rPr>
        <w:t>T</w:t>
      </w:r>
      <w:r w:rsidR="00623808" w:rsidRPr="003C35D4">
        <w:rPr>
          <w:sz w:val="19"/>
          <w:szCs w:val="19"/>
        </w:rPr>
        <w:t xml:space="preserve">echnisch </w:t>
      </w:r>
      <w:r w:rsidR="00623808">
        <w:rPr>
          <w:sz w:val="19"/>
          <w:szCs w:val="19"/>
        </w:rPr>
        <w:t>B</w:t>
      </w:r>
      <w:r w:rsidR="00623808" w:rsidRPr="003C35D4">
        <w:rPr>
          <w:sz w:val="19"/>
          <w:szCs w:val="19"/>
        </w:rPr>
        <w:t xml:space="preserve">eheer </w:t>
      </w:r>
      <w:r w:rsidRPr="003C35D4">
        <w:rPr>
          <w:sz w:val="19"/>
          <w:szCs w:val="19"/>
        </w:rPr>
        <w:t xml:space="preserve">wordt door het Shared Service Center </w:t>
      </w:r>
      <w:r w:rsidR="00F905C8">
        <w:rPr>
          <w:sz w:val="19"/>
          <w:szCs w:val="19"/>
        </w:rPr>
        <w:t>ICT</w:t>
      </w:r>
      <w:r w:rsidR="00F905C8" w:rsidRPr="003C35D4">
        <w:rPr>
          <w:sz w:val="19"/>
          <w:szCs w:val="19"/>
        </w:rPr>
        <w:t xml:space="preserve"> </w:t>
      </w:r>
      <w:r w:rsidRPr="003C35D4">
        <w:rPr>
          <w:sz w:val="19"/>
          <w:szCs w:val="19"/>
        </w:rPr>
        <w:t>(</w:t>
      </w:r>
      <w:r w:rsidR="00F905C8">
        <w:rPr>
          <w:sz w:val="19"/>
          <w:szCs w:val="19"/>
        </w:rPr>
        <w:t>SSC-</w:t>
      </w:r>
      <w:r w:rsidR="00390323">
        <w:rPr>
          <w:sz w:val="19"/>
          <w:szCs w:val="19"/>
        </w:rPr>
        <w:t>i</w:t>
      </w:r>
      <w:r w:rsidRPr="003C35D4">
        <w:rPr>
          <w:sz w:val="19"/>
          <w:szCs w:val="19"/>
        </w:rPr>
        <w:t xml:space="preserve"> - TB) van DJI uitgevoerd. Onder </w:t>
      </w:r>
      <w:r w:rsidR="00623808">
        <w:rPr>
          <w:sz w:val="19"/>
          <w:szCs w:val="19"/>
        </w:rPr>
        <w:t>T</w:t>
      </w:r>
      <w:r w:rsidRPr="003C35D4">
        <w:rPr>
          <w:sz w:val="19"/>
          <w:szCs w:val="19"/>
        </w:rPr>
        <w:t xml:space="preserve">echnisch </w:t>
      </w:r>
      <w:r w:rsidR="00623808">
        <w:rPr>
          <w:sz w:val="19"/>
          <w:szCs w:val="19"/>
        </w:rPr>
        <w:t>B</w:t>
      </w:r>
      <w:r w:rsidR="00623808" w:rsidRPr="003C35D4">
        <w:rPr>
          <w:sz w:val="19"/>
          <w:szCs w:val="19"/>
        </w:rPr>
        <w:t xml:space="preserve">eheer </w:t>
      </w:r>
      <w:r w:rsidRPr="003C35D4">
        <w:rPr>
          <w:sz w:val="19"/>
          <w:szCs w:val="19"/>
        </w:rPr>
        <w:t>wordt verstaan:</w:t>
      </w:r>
    </w:p>
    <w:p w14:paraId="07324C75" w14:textId="77777777" w:rsidR="00D353E3" w:rsidRPr="003C35D4" w:rsidRDefault="00D353E3" w:rsidP="00D353E3">
      <w:pPr>
        <w:numPr>
          <w:ilvl w:val="0"/>
          <w:numId w:val="49"/>
        </w:numPr>
        <w:spacing w:line="260" w:lineRule="atLeast"/>
        <w:rPr>
          <w:sz w:val="19"/>
          <w:szCs w:val="19"/>
        </w:rPr>
      </w:pPr>
      <w:r w:rsidRPr="003C35D4">
        <w:rPr>
          <w:sz w:val="19"/>
          <w:szCs w:val="19"/>
        </w:rPr>
        <w:t>het beheer van de DJI</w:t>
      </w:r>
      <w:r w:rsidR="00F905C8">
        <w:rPr>
          <w:sz w:val="19"/>
          <w:szCs w:val="19"/>
        </w:rPr>
        <w:t>-</w:t>
      </w:r>
      <w:r w:rsidRPr="003C35D4">
        <w:rPr>
          <w:sz w:val="19"/>
          <w:szCs w:val="19"/>
        </w:rPr>
        <w:t>infrastructuur (o.a. hardware, netwerken, systeemsoftware);</w:t>
      </w:r>
    </w:p>
    <w:p w14:paraId="2FABD941" w14:textId="77777777" w:rsidR="00D353E3" w:rsidRPr="003C35D4" w:rsidRDefault="00D353E3" w:rsidP="00D353E3">
      <w:pPr>
        <w:numPr>
          <w:ilvl w:val="0"/>
          <w:numId w:val="49"/>
        </w:numPr>
        <w:spacing w:line="260" w:lineRule="atLeast"/>
        <w:rPr>
          <w:sz w:val="19"/>
          <w:szCs w:val="19"/>
        </w:rPr>
      </w:pPr>
      <w:r w:rsidRPr="003C35D4">
        <w:rPr>
          <w:sz w:val="19"/>
          <w:szCs w:val="19"/>
          <w:lang w:eastAsia="en-US"/>
        </w:rPr>
        <w:t>het beheer van de ontwikkel-, test-, acceptatie en productieomgevingen;</w:t>
      </w:r>
    </w:p>
    <w:p w14:paraId="6EBA67A8" w14:textId="77777777" w:rsidR="00D353E3" w:rsidRDefault="00D353E3" w:rsidP="00D353E3">
      <w:pPr>
        <w:numPr>
          <w:ilvl w:val="0"/>
          <w:numId w:val="49"/>
        </w:numPr>
        <w:spacing w:line="260" w:lineRule="atLeast"/>
        <w:rPr>
          <w:sz w:val="19"/>
          <w:szCs w:val="19"/>
        </w:rPr>
      </w:pPr>
      <w:r w:rsidRPr="003C35D4">
        <w:rPr>
          <w:sz w:val="19"/>
          <w:szCs w:val="19"/>
        </w:rPr>
        <w:t>het installeren van applicaties van derden, releases en emergency fixes;</w:t>
      </w:r>
    </w:p>
    <w:p w14:paraId="00277818" w14:textId="77777777" w:rsidR="00D353E3" w:rsidRDefault="00D353E3" w:rsidP="00D353E3">
      <w:pPr>
        <w:numPr>
          <w:ilvl w:val="0"/>
          <w:numId w:val="49"/>
        </w:numPr>
        <w:spacing w:line="260" w:lineRule="atLeast"/>
        <w:rPr>
          <w:sz w:val="19"/>
          <w:szCs w:val="19"/>
        </w:rPr>
      </w:pPr>
      <w:r>
        <w:rPr>
          <w:sz w:val="19"/>
          <w:szCs w:val="19"/>
        </w:rPr>
        <w:t xml:space="preserve">het </w:t>
      </w:r>
      <w:r w:rsidR="00910BFB">
        <w:rPr>
          <w:sz w:val="19"/>
          <w:szCs w:val="19"/>
        </w:rPr>
        <w:t xml:space="preserve">technisch </w:t>
      </w:r>
      <w:r>
        <w:rPr>
          <w:sz w:val="19"/>
          <w:szCs w:val="19"/>
        </w:rPr>
        <w:t>testen van applicaties, releases en emergency fixes;</w:t>
      </w:r>
    </w:p>
    <w:p w14:paraId="0536DF1A" w14:textId="77777777" w:rsidR="00D353E3" w:rsidRDefault="00D353E3" w:rsidP="00D353E3">
      <w:pPr>
        <w:numPr>
          <w:ilvl w:val="0"/>
          <w:numId w:val="49"/>
        </w:numPr>
        <w:spacing w:line="260" w:lineRule="atLeast"/>
        <w:rPr>
          <w:sz w:val="19"/>
          <w:szCs w:val="19"/>
        </w:rPr>
      </w:pPr>
      <w:r>
        <w:rPr>
          <w:sz w:val="19"/>
          <w:szCs w:val="19"/>
        </w:rPr>
        <w:t>het monitoren van de prestaties van de 3</w:t>
      </w:r>
      <w:r w:rsidRPr="00470D56">
        <w:rPr>
          <w:sz w:val="19"/>
          <w:szCs w:val="19"/>
          <w:vertAlign w:val="superscript"/>
        </w:rPr>
        <w:t>de</w:t>
      </w:r>
      <w:r>
        <w:rPr>
          <w:sz w:val="19"/>
          <w:szCs w:val="19"/>
        </w:rPr>
        <w:t xml:space="preserve"> lijn </w:t>
      </w:r>
      <w:r w:rsidR="00F905C8">
        <w:rPr>
          <w:sz w:val="19"/>
          <w:szCs w:val="19"/>
        </w:rPr>
        <w:t>service desk</w:t>
      </w:r>
      <w:r>
        <w:rPr>
          <w:sz w:val="19"/>
          <w:szCs w:val="19"/>
        </w:rPr>
        <w:t>;</w:t>
      </w:r>
    </w:p>
    <w:p w14:paraId="2519ACA2" w14:textId="77777777" w:rsidR="00D353E3" w:rsidRPr="003C35D4" w:rsidRDefault="00D353E3" w:rsidP="00D353E3">
      <w:pPr>
        <w:numPr>
          <w:ilvl w:val="0"/>
          <w:numId w:val="49"/>
        </w:numPr>
        <w:spacing w:line="260" w:lineRule="atLeast"/>
        <w:rPr>
          <w:sz w:val="19"/>
          <w:szCs w:val="19"/>
        </w:rPr>
      </w:pPr>
      <w:r>
        <w:rPr>
          <w:sz w:val="19"/>
          <w:szCs w:val="19"/>
        </w:rPr>
        <w:t>het meten van de performance van informatiesystemen;</w:t>
      </w:r>
    </w:p>
    <w:p w14:paraId="65008FF0" w14:textId="77777777" w:rsidR="00D353E3" w:rsidRPr="003C35D4" w:rsidRDefault="00D353E3" w:rsidP="00D353E3">
      <w:pPr>
        <w:numPr>
          <w:ilvl w:val="0"/>
          <w:numId w:val="49"/>
        </w:numPr>
        <w:spacing w:line="260" w:lineRule="atLeast"/>
        <w:rPr>
          <w:sz w:val="19"/>
          <w:szCs w:val="19"/>
        </w:rPr>
      </w:pPr>
      <w:r w:rsidRPr="003C35D4">
        <w:rPr>
          <w:sz w:val="19"/>
          <w:szCs w:val="19"/>
        </w:rPr>
        <w:t xml:space="preserve">het maken van </w:t>
      </w:r>
      <w:r w:rsidR="001F7D74">
        <w:rPr>
          <w:sz w:val="19"/>
          <w:szCs w:val="19"/>
        </w:rPr>
        <w:t>K</w:t>
      </w:r>
      <w:r w:rsidRPr="003C35D4">
        <w:rPr>
          <w:sz w:val="19"/>
          <w:szCs w:val="19"/>
        </w:rPr>
        <w:t xml:space="preserve">oppelingen via </w:t>
      </w:r>
      <w:r>
        <w:rPr>
          <w:sz w:val="19"/>
          <w:szCs w:val="19"/>
        </w:rPr>
        <w:t>het DJI integratieplatform</w:t>
      </w:r>
      <w:r w:rsidRPr="003C35D4">
        <w:rPr>
          <w:sz w:val="19"/>
          <w:szCs w:val="19"/>
        </w:rPr>
        <w:t xml:space="preserve"> met applicaties van derden;</w:t>
      </w:r>
    </w:p>
    <w:p w14:paraId="619ECFFA" w14:textId="77777777" w:rsidR="00D353E3" w:rsidRPr="003C35D4" w:rsidRDefault="00D353E3" w:rsidP="00D353E3">
      <w:pPr>
        <w:numPr>
          <w:ilvl w:val="0"/>
          <w:numId w:val="49"/>
        </w:numPr>
        <w:spacing w:line="260" w:lineRule="atLeast"/>
        <w:rPr>
          <w:sz w:val="19"/>
          <w:szCs w:val="19"/>
        </w:rPr>
      </w:pPr>
      <w:r w:rsidRPr="003C35D4">
        <w:rPr>
          <w:sz w:val="19"/>
          <w:szCs w:val="19"/>
        </w:rPr>
        <w:t xml:space="preserve">het uitvoeren van de technische </w:t>
      </w:r>
      <w:r w:rsidR="00F905C8">
        <w:rPr>
          <w:sz w:val="19"/>
          <w:szCs w:val="19"/>
        </w:rPr>
        <w:t>service desk</w:t>
      </w:r>
      <w:r w:rsidRPr="003C35D4">
        <w:rPr>
          <w:sz w:val="19"/>
          <w:szCs w:val="19"/>
        </w:rPr>
        <w:t>;</w:t>
      </w:r>
    </w:p>
    <w:p w14:paraId="249D8DA0" w14:textId="77777777" w:rsidR="00D353E3" w:rsidRPr="003C35D4" w:rsidRDefault="00D353E3" w:rsidP="00D353E3">
      <w:pPr>
        <w:numPr>
          <w:ilvl w:val="0"/>
          <w:numId w:val="49"/>
        </w:numPr>
        <w:spacing w:line="260" w:lineRule="atLeast"/>
        <w:rPr>
          <w:sz w:val="19"/>
          <w:szCs w:val="19"/>
        </w:rPr>
      </w:pPr>
      <w:r w:rsidRPr="003C35D4">
        <w:rPr>
          <w:sz w:val="19"/>
          <w:szCs w:val="19"/>
        </w:rPr>
        <w:t>het uitvoeren van de (technische) Acceptatie;</w:t>
      </w:r>
    </w:p>
    <w:p w14:paraId="4B4F0ADE" w14:textId="77777777" w:rsidR="00D353E3" w:rsidRPr="003C35D4" w:rsidRDefault="00D353E3" w:rsidP="00D353E3">
      <w:pPr>
        <w:numPr>
          <w:ilvl w:val="0"/>
          <w:numId w:val="49"/>
        </w:numPr>
        <w:spacing w:after="120" w:line="260" w:lineRule="atLeast"/>
        <w:rPr>
          <w:sz w:val="19"/>
          <w:szCs w:val="19"/>
        </w:rPr>
      </w:pPr>
      <w:r w:rsidRPr="003C35D4">
        <w:rPr>
          <w:sz w:val="19"/>
          <w:szCs w:val="19"/>
        </w:rPr>
        <w:t xml:space="preserve">het </w:t>
      </w:r>
      <w:r w:rsidR="00910BFB">
        <w:rPr>
          <w:sz w:val="19"/>
          <w:szCs w:val="19"/>
        </w:rPr>
        <w:t xml:space="preserve">technisch </w:t>
      </w:r>
      <w:r w:rsidRPr="003C35D4">
        <w:rPr>
          <w:sz w:val="19"/>
          <w:szCs w:val="19"/>
        </w:rPr>
        <w:t>beheer van de database.</w:t>
      </w:r>
    </w:p>
    <w:p w14:paraId="3260B506" w14:textId="77777777" w:rsidR="00D353E3" w:rsidRPr="003C35D4" w:rsidRDefault="00D353E3" w:rsidP="00D353E3">
      <w:pPr>
        <w:numPr>
          <w:ilvl w:val="0"/>
          <w:numId w:val="44"/>
        </w:numPr>
        <w:spacing w:line="260" w:lineRule="atLeast"/>
        <w:rPr>
          <w:b/>
          <w:sz w:val="19"/>
          <w:szCs w:val="19"/>
        </w:rPr>
      </w:pPr>
      <w:r w:rsidRPr="003C35D4">
        <w:rPr>
          <w:b/>
          <w:sz w:val="19"/>
          <w:szCs w:val="19"/>
        </w:rPr>
        <w:t xml:space="preserve">het </w:t>
      </w:r>
      <w:r w:rsidR="003334A3">
        <w:rPr>
          <w:b/>
          <w:sz w:val="19"/>
          <w:szCs w:val="19"/>
        </w:rPr>
        <w:t>F</w:t>
      </w:r>
      <w:r w:rsidR="003334A3" w:rsidRPr="003C35D4">
        <w:rPr>
          <w:b/>
          <w:sz w:val="19"/>
          <w:szCs w:val="19"/>
        </w:rPr>
        <w:t xml:space="preserve">unctioneel </w:t>
      </w:r>
      <w:r w:rsidRPr="003C35D4">
        <w:rPr>
          <w:b/>
          <w:sz w:val="19"/>
          <w:szCs w:val="19"/>
        </w:rPr>
        <w:t>beheer</w:t>
      </w:r>
    </w:p>
    <w:p w14:paraId="430D80DE" w14:textId="77777777" w:rsidR="00D353E3" w:rsidRPr="003C35D4" w:rsidRDefault="00D353E3" w:rsidP="00D353E3">
      <w:pPr>
        <w:spacing w:line="260" w:lineRule="atLeast"/>
        <w:ind w:left="360"/>
        <w:rPr>
          <w:sz w:val="19"/>
          <w:szCs w:val="19"/>
        </w:rPr>
      </w:pPr>
      <w:r w:rsidRPr="003C35D4">
        <w:rPr>
          <w:sz w:val="19"/>
          <w:szCs w:val="19"/>
        </w:rPr>
        <w:t xml:space="preserve">Het </w:t>
      </w:r>
      <w:r w:rsidR="003334A3">
        <w:rPr>
          <w:sz w:val="19"/>
          <w:szCs w:val="19"/>
        </w:rPr>
        <w:t>F</w:t>
      </w:r>
      <w:r w:rsidR="003334A3" w:rsidRPr="003C35D4">
        <w:rPr>
          <w:sz w:val="19"/>
          <w:szCs w:val="19"/>
        </w:rPr>
        <w:t xml:space="preserve">unctioneel </w:t>
      </w:r>
      <w:r w:rsidRPr="003C35D4">
        <w:rPr>
          <w:sz w:val="19"/>
          <w:szCs w:val="19"/>
        </w:rPr>
        <w:t xml:space="preserve">beheer wordt door DI - Functioneel Beheer (DI – FB) uitgevoerd. Het Functioneel Beheer is ingericht conform het raamwerk voor het uitvoeren van </w:t>
      </w:r>
      <w:r w:rsidR="003334A3">
        <w:rPr>
          <w:sz w:val="19"/>
          <w:szCs w:val="19"/>
        </w:rPr>
        <w:t>F</w:t>
      </w:r>
      <w:r w:rsidRPr="003C35D4">
        <w:rPr>
          <w:sz w:val="19"/>
          <w:szCs w:val="19"/>
        </w:rPr>
        <w:t>unctioneel beheer: Business Information Services Library (BISL). BISL bevat 23 taken op uitvoerend (operationeel), sturend (tactisch) en richtin</w:t>
      </w:r>
      <w:r>
        <w:rPr>
          <w:sz w:val="19"/>
          <w:szCs w:val="19"/>
        </w:rPr>
        <w:t>g</w:t>
      </w:r>
      <w:r w:rsidRPr="003C35D4">
        <w:rPr>
          <w:sz w:val="19"/>
          <w:szCs w:val="19"/>
        </w:rPr>
        <w:t>gevend (strategisch) niveau. Taken zijn onder</w:t>
      </w:r>
      <w:r w:rsidR="00F96D1A">
        <w:rPr>
          <w:sz w:val="19"/>
          <w:szCs w:val="19"/>
        </w:rPr>
        <w:t xml:space="preserve"> </w:t>
      </w:r>
      <w:r w:rsidRPr="003C35D4">
        <w:rPr>
          <w:sz w:val="19"/>
          <w:szCs w:val="19"/>
        </w:rPr>
        <w:t>meer:</w:t>
      </w:r>
    </w:p>
    <w:p w14:paraId="7815AEBE" w14:textId="77777777" w:rsidR="00D353E3" w:rsidRPr="003C35D4" w:rsidRDefault="00D353E3" w:rsidP="007F7BBB">
      <w:pPr>
        <w:spacing w:line="260" w:lineRule="atLeast"/>
        <w:ind w:left="360"/>
        <w:rPr>
          <w:sz w:val="19"/>
          <w:szCs w:val="19"/>
        </w:rPr>
      </w:pPr>
    </w:p>
    <w:p w14:paraId="72DDB704" w14:textId="77777777" w:rsidR="00D353E3" w:rsidRPr="003C35D4" w:rsidRDefault="00D353E3" w:rsidP="00D353E3">
      <w:pPr>
        <w:numPr>
          <w:ilvl w:val="0"/>
          <w:numId w:val="49"/>
        </w:numPr>
        <w:tabs>
          <w:tab w:val="num" w:pos="437"/>
        </w:tabs>
        <w:spacing w:line="260" w:lineRule="atLeast"/>
        <w:rPr>
          <w:sz w:val="19"/>
          <w:szCs w:val="19"/>
        </w:rPr>
      </w:pPr>
      <w:r w:rsidRPr="003C35D4">
        <w:rPr>
          <w:sz w:val="19"/>
          <w:szCs w:val="19"/>
        </w:rPr>
        <w:t>het bieden van gebruikersondersteuning;</w:t>
      </w:r>
    </w:p>
    <w:p w14:paraId="3EC3085E" w14:textId="77777777" w:rsidR="00D353E3" w:rsidRPr="003C35D4" w:rsidRDefault="00D353E3" w:rsidP="00D353E3">
      <w:pPr>
        <w:numPr>
          <w:ilvl w:val="0"/>
          <w:numId w:val="49"/>
        </w:numPr>
        <w:spacing w:line="260" w:lineRule="atLeast"/>
        <w:rPr>
          <w:sz w:val="19"/>
          <w:szCs w:val="19"/>
        </w:rPr>
      </w:pPr>
      <w:r w:rsidRPr="003C35D4">
        <w:rPr>
          <w:sz w:val="19"/>
          <w:szCs w:val="19"/>
        </w:rPr>
        <w:t>het beheren van bedrijfsinformatie;</w:t>
      </w:r>
    </w:p>
    <w:p w14:paraId="5B24D7FC" w14:textId="77777777" w:rsidR="00D353E3" w:rsidRPr="003C35D4" w:rsidRDefault="00D353E3" w:rsidP="00D353E3">
      <w:pPr>
        <w:numPr>
          <w:ilvl w:val="0"/>
          <w:numId w:val="49"/>
        </w:numPr>
        <w:spacing w:line="260" w:lineRule="atLeast"/>
        <w:rPr>
          <w:sz w:val="19"/>
          <w:szCs w:val="19"/>
        </w:rPr>
      </w:pPr>
      <w:r w:rsidRPr="003C35D4">
        <w:rPr>
          <w:sz w:val="19"/>
          <w:szCs w:val="19"/>
        </w:rPr>
        <w:t xml:space="preserve">het uitvoeren van het </w:t>
      </w:r>
      <w:r w:rsidR="00D0065E">
        <w:rPr>
          <w:sz w:val="19"/>
          <w:szCs w:val="19"/>
        </w:rPr>
        <w:t>W</w:t>
      </w:r>
      <w:r w:rsidR="00D0065E" w:rsidRPr="003C35D4">
        <w:rPr>
          <w:sz w:val="19"/>
          <w:szCs w:val="19"/>
        </w:rPr>
        <w:t xml:space="preserve">ijzigingenbeheer </w:t>
      </w:r>
      <w:r w:rsidRPr="003C35D4">
        <w:rPr>
          <w:sz w:val="19"/>
          <w:szCs w:val="19"/>
        </w:rPr>
        <w:t>( spec</w:t>
      </w:r>
      <w:r w:rsidR="00AF72BC">
        <w:rPr>
          <w:sz w:val="19"/>
          <w:szCs w:val="19"/>
        </w:rPr>
        <w:t>iaal</w:t>
      </w:r>
      <w:r w:rsidRPr="003C35D4">
        <w:rPr>
          <w:sz w:val="19"/>
          <w:szCs w:val="19"/>
        </w:rPr>
        <w:t xml:space="preserve"> uitvoeren van de (functionele) Acceptatie</w:t>
      </w:r>
      <w:r w:rsidR="00F96D1A">
        <w:rPr>
          <w:sz w:val="19"/>
          <w:szCs w:val="19"/>
        </w:rPr>
        <w:t>)</w:t>
      </w:r>
      <w:r w:rsidRPr="003C35D4">
        <w:rPr>
          <w:sz w:val="19"/>
          <w:szCs w:val="19"/>
        </w:rPr>
        <w:t>;</w:t>
      </w:r>
    </w:p>
    <w:p w14:paraId="2F7ED695" w14:textId="77777777" w:rsidR="00D353E3" w:rsidRPr="003C35D4" w:rsidRDefault="00D353E3" w:rsidP="00D353E3">
      <w:pPr>
        <w:numPr>
          <w:ilvl w:val="0"/>
          <w:numId w:val="49"/>
        </w:numPr>
        <w:spacing w:line="260" w:lineRule="atLeast"/>
        <w:ind w:left="714" w:hanging="357"/>
        <w:rPr>
          <w:sz w:val="19"/>
          <w:szCs w:val="19"/>
        </w:rPr>
      </w:pPr>
      <w:r w:rsidRPr="003C35D4">
        <w:rPr>
          <w:sz w:val="19"/>
          <w:szCs w:val="19"/>
        </w:rPr>
        <w:t>het verzamelen van functionele wijzigingsvoorstellen:</w:t>
      </w:r>
    </w:p>
    <w:p w14:paraId="2FFAEB85" w14:textId="77777777" w:rsidR="00D353E3" w:rsidRPr="003C35D4" w:rsidRDefault="00D353E3" w:rsidP="00D353E3">
      <w:pPr>
        <w:numPr>
          <w:ilvl w:val="1"/>
          <w:numId w:val="49"/>
        </w:numPr>
        <w:spacing w:line="260" w:lineRule="atLeast"/>
        <w:ind w:left="1134" w:hanging="425"/>
        <w:rPr>
          <w:sz w:val="19"/>
          <w:szCs w:val="19"/>
        </w:rPr>
      </w:pPr>
      <w:r w:rsidRPr="003C35D4">
        <w:rPr>
          <w:sz w:val="19"/>
          <w:szCs w:val="19"/>
        </w:rPr>
        <w:t>specificeren</w:t>
      </w:r>
      <w:r w:rsidR="005B7C3B">
        <w:rPr>
          <w:sz w:val="19"/>
          <w:szCs w:val="19"/>
        </w:rPr>
        <w:t>;</w:t>
      </w:r>
    </w:p>
    <w:p w14:paraId="482A1B8B" w14:textId="77777777" w:rsidR="00D353E3" w:rsidRPr="003C35D4" w:rsidRDefault="00D353E3" w:rsidP="00D353E3">
      <w:pPr>
        <w:numPr>
          <w:ilvl w:val="1"/>
          <w:numId w:val="49"/>
        </w:numPr>
        <w:spacing w:line="260" w:lineRule="atLeast"/>
        <w:ind w:left="1134" w:hanging="425"/>
        <w:rPr>
          <w:sz w:val="19"/>
          <w:szCs w:val="19"/>
        </w:rPr>
      </w:pPr>
      <w:r w:rsidRPr="003C35D4">
        <w:rPr>
          <w:sz w:val="19"/>
          <w:szCs w:val="19"/>
        </w:rPr>
        <w:t>voorbereiden van de transitie</w:t>
      </w:r>
      <w:r w:rsidR="005B7C3B">
        <w:rPr>
          <w:sz w:val="19"/>
          <w:szCs w:val="19"/>
        </w:rPr>
        <w:t>;</w:t>
      </w:r>
    </w:p>
    <w:p w14:paraId="126F6F40" w14:textId="77777777" w:rsidR="00D353E3" w:rsidRDefault="00D353E3" w:rsidP="00D353E3">
      <w:pPr>
        <w:numPr>
          <w:ilvl w:val="1"/>
          <w:numId w:val="49"/>
        </w:numPr>
        <w:spacing w:after="120" w:line="260" w:lineRule="atLeast"/>
        <w:ind w:left="1134" w:hanging="425"/>
        <w:rPr>
          <w:sz w:val="19"/>
          <w:szCs w:val="19"/>
        </w:rPr>
      </w:pPr>
      <w:r w:rsidRPr="003C35D4">
        <w:rPr>
          <w:sz w:val="19"/>
          <w:szCs w:val="19"/>
        </w:rPr>
        <w:t>functionele acceptatietesten.</w:t>
      </w:r>
    </w:p>
    <w:p w14:paraId="580BB63A" w14:textId="77777777" w:rsidR="00D353E3" w:rsidRDefault="00D353E3" w:rsidP="00D353E3">
      <w:pPr>
        <w:numPr>
          <w:ilvl w:val="0"/>
          <w:numId w:val="44"/>
        </w:numPr>
        <w:spacing w:line="260" w:lineRule="atLeast"/>
        <w:rPr>
          <w:b/>
          <w:sz w:val="19"/>
          <w:szCs w:val="19"/>
        </w:rPr>
      </w:pPr>
      <w:r>
        <w:rPr>
          <w:b/>
          <w:sz w:val="19"/>
          <w:szCs w:val="19"/>
        </w:rPr>
        <w:t xml:space="preserve">delen van het </w:t>
      </w:r>
      <w:r w:rsidR="005B7C3B">
        <w:rPr>
          <w:b/>
          <w:sz w:val="19"/>
          <w:szCs w:val="19"/>
        </w:rPr>
        <w:t>A</w:t>
      </w:r>
      <w:r>
        <w:rPr>
          <w:b/>
          <w:sz w:val="19"/>
          <w:szCs w:val="19"/>
        </w:rPr>
        <w:t>pplicatiebeheer</w:t>
      </w:r>
    </w:p>
    <w:p w14:paraId="545AAFF4" w14:textId="77777777" w:rsidR="00D353E3" w:rsidRPr="003C35D4" w:rsidRDefault="00D353E3" w:rsidP="00D353E3">
      <w:pPr>
        <w:spacing w:line="260" w:lineRule="atLeast"/>
        <w:rPr>
          <w:sz w:val="19"/>
          <w:szCs w:val="19"/>
        </w:rPr>
      </w:pPr>
      <w:r>
        <w:rPr>
          <w:sz w:val="19"/>
          <w:szCs w:val="19"/>
        </w:rPr>
        <w:t xml:space="preserve">Niet </w:t>
      </w:r>
      <w:r w:rsidRPr="003C35D4">
        <w:rPr>
          <w:sz w:val="19"/>
          <w:szCs w:val="19"/>
        </w:rPr>
        <w:t>tot d</w:t>
      </w:r>
      <w:r>
        <w:rPr>
          <w:sz w:val="19"/>
          <w:szCs w:val="19"/>
        </w:rPr>
        <w:t xml:space="preserve">e reikwijdte van het </w:t>
      </w:r>
      <w:r w:rsidR="0064261B">
        <w:rPr>
          <w:sz w:val="19"/>
          <w:szCs w:val="19"/>
        </w:rPr>
        <w:t>A</w:t>
      </w:r>
      <w:r>
        <w:rPr>
          <w:sz w:val="19"/>
          <w:szCs w:val="19"/>
        </w:rPr>
        <w:t>pplicatie</w:t>
      </w:r>
      <w:r w:rsidRPr="003C35D4">
        <w:rPr>
          <w:sz w:val="19"/>
          <w:szCs w:val="19"/>
        </w:rPr>
        <w:t>beheer</w:t>
      </w:r>
      <w:r>
        <w:rPr>
          <w:sz w:val="19"/>
          <w:szCs w:val="19"/>
        </w:rPr>
        <w:t xml:space="preserve"> als onderdeel van deze SLA voor de Opdrachtnemer</w:t>
      </w:r>
      <w:r w:rsidRPr="003C35D4">
        <w:rPr>
          <w:sz w:val="19"/>
          <w:szCs w:val="19"/>
        </w:rPr>
        <w:t xml:space="preserve"> behoren</w:t>
      </w:r>
      <w:r w:rsidR="00AF72BC">
        <w:rPr>
          <w:sz w:val="19"/>
          <w:szCs w:val="19"/>
        </w:rPr>
        <w:t xml:space="preserve"> de onderstaande punten. Van de Opdrachtnemer wordt wel verwacht dat hij dit uitvoert voor de eigen interne processen.</w:t>
      </w:r>
    </w:p>
    <w:p w14:paraId="361CF829" w14:textId="77777777" w:rsidR="00D353E3" w:rsidRPr="003C35D4" w:rsidRDefault="00D353E3" w:rsidP="00D353E3">
      <w:pPr>
        <w:numPr>
          <w:ilvl w:val="0"/>
          <w:numId w:val="66"/>
        </w:numPr>
        <w:spacing w:line="260" w:lineRule="atLeast"/>
        <w:rPr>
          <w:sz w:val="19"/>
          <w:szCs w:val="19"/>
        </w:rPr>
      </w:pPr>
      <w:r w:rsidRPr="003C35D4">
        <w:rPr>
          <w:sz w:val="19"/>
          <w:szCs w:val="19"/>
        </w:rPr>
        <w:t>het uitvoeren van het configuratiebeheer</w:t>
      </w:r>
      <w:r w:rsidR="00AF72BC">
        <w:rPr>
          <w:sz w:val="19"/>
          <w:szCs w:val="19"/>
        </w:rPr>
        <w:t xml:space="preserve"> voor de configuratie items van DJI;  </w:t>
      </w:r>
    </w:p>
    <w:p w14:paraId="1069128A" w14:textId="77777777" w:rsidR="00D353E3" w:rsidRPr="003C35D4" w:rsidRDefault="00D353E3" w:rsidP="00D353E3">
      <w:pPr>
        <w:numPr>
          <w:ilvl w:val="0"/>
          <w:numId w:val="66"/>
        </w:numPr>
        <w:spacing w:line="260" w:lineRule="atLeast"/>
        <w:rPr>
          <w:sz w:val="19"/>
          <w:szCs w:val="19"/>
        </w:rPr>
      </w:pPr>
      <w:r w:rsidRPr="003C35D4">
        <w:rPr>
          <w:sz w:val="19"/>
          <w:szCs w:val="19"/>
        </w:rPr>
        <w:t>het uitvoeren van het continuïteitsbeheer;</w:t>
      </w:r>
    </w:p>
    <w:p w14:paraId="29F90336" w14:textId="77777777" w:rsidR="00D353E3" w:rsidRPr="003C35D4" w:rsidRDefault="00D353E3" w:rsidP="00D353E3">
      <w:pPr>
        <w:numPr>
          <w:ilvl w:val="0"/>
          <w:numId w:val="66"/>
        </w:numPr>
        <w:spacing w:line="260" w:lineRule="atLeast"/>
        <w:rPr>
          <w:sz w:val="19"/>
          <w:szCs w:val="19"/>
        </w:rPr>
      </w:pPr>
      <w:r w:rsidRPr="003C35D4">
        <w:rPr>
          <w:sz w:val="19"/>
          <w:szCs w:val="19"/>
        </w:rPr>
        <w:t>het uitvoeren van programmabeheer en –distributie;</w:t>
      </w:r>
    </w:p>
    <w:p w14:paraId="50FD089B" w14:textId="77777777" w:rsidR="00D353E3" w:rsidRPr="003C35D4" w:rsidRDefault="00D353E3" w:rsidP="003C36D1">
      <w:pPr>
        <w:numPr>
          <w:ilvl w:val="0"/>
          <w:numId w:val="66"/>
        </w:numPr>
        <w:spacing w:line="260" w:lineRule="atLeast"/>
        <w:ind w:left="811" w:hanging="357"/>
        <w:rPr>
          <w:sz w:val="19"/>
          <w:szCs w:val="19"/>
        </w:rPr>
      </w:pPr>
      <w:r w:rsidRPr="003C35D4">
        <w:rPr>
          <w:sz w:val="19"/>
          <w:szCs w:val="19"/>
        </w:rPr>
        <w:t>het uitvoeren van Life Cycle Management</w:t>
      </w:r>
      <w:r w:rsidR="005B7C3B">
        <w:rPr>
          <w:sz w:val="19"/>
          <w:szCs w:val="19"/>
        </w:rPr>
        <w:t>;</w:t>
      </w:r>
    </w:p>
    <w:p w14:paraId="164001EC" w14:textId="77777777" w:rsidR="00AF72BC" w:rsidRPr="00283BDD" w:rsidRDefault="00AF72BC" w:rsidP="003C36D1">
      <w:pPr>
        <w:spacing w:line="260" w:lineRule="atLeast"/>
        <w:rPr>
          <w:b/>
          <w:sz w:val="19"/>
          <w:szCs w:val="19"/>
        </w:rPr>
      </w:pPr>
    </w:p>
    <w:p w14:paraId="30966585" w14:textId="77777777" w:rsidR="00D353E3" w:rsidRPr="001A4E3C" w:rsidRDefault="00D353E3" w:rsidP="00455B86">
      <w:pPr>
        <w:pStyle w:val="kop1"/>
      </w:pPr>
      <w:bookmarkStart w:id="98" w:name="_Toc414481595"/>
      <w:bookmarkStart w:id="99" w:name="_Toc414894053"/>
      <w:r w:rsidRPr="001A4E3C">
        <w:t>Organisatie</w:t>
      </w:r>
      <w:bookmarkEnd w:id="98"/>
      <w:bookmarkEnd w:id="99"/>
    </w:p>
    <w:p w14:paraId="14C16E4B" w14:textId="77777777" w:rsidR="00D353E3" w:rsidRDefault="00D353E3" w:rsidP="00455B86">
      <w:pPr>
        <w:pStyle w:val="kop2"/>
        <w:spacing w:before="300" w:after="120"/>
      </w:pPr>
      <w:bookmarkStart w:id="100" w:name="_Toc414481596"/>
      <w:bookmarkStart w:id="101" w:name="_Toc414894054"/>
      <w:r>
        <w:t>Samenwerking</w:t>
      </w:r>
      <w:bookmarkEnd w:id="100"/>
      <w:bookmarkEnd w:id="101"/>
    </w:p>
    <w:p w14:paraId="5BB0F7F4" w14:textId="77777777" w:rsidR="00D353E3" w:rsidRDefault="00D353E3" w:rsidP="00D353E3">
      <w:pPr>
        <w:spacing w:after="120" w:line="260" w:lineRule="atLeast"/>
        <w:rPr>
          <w:sz w:val="19"/>
          <w:szCs w:val="19"/>
        </w:rPr>
      </w:pPr>
      <w:r w:rsidRPr="003C35D4">
        <w:rPr>
          <w:sz w:val="19"/>
          <w:szCs w:val="19"/>
        </w:rPr>
        <w:t xml:space="preserve">De DI is de ICT regieorganisatie van DJI en </w:t>
      </w:r>
      <w:r w:rsidR="00AA7E54">
        <w:rPr>
          <w:sz w:val="19"/>
          <w:szCs w:val="19"/>
        </w:rPr>
        <w:t>is verantwoordelijk</w:t>
      </w:r>
      <w:r w:rsidR="003F78BE" w:rsidRPr="003C35D4">
        <w:rPr>
          <w:sz w:val="19"/>
          <w:szCs w:val="19"/>
        </w:rPr>
        <w:t xml:space="preserve"> </w:t>
      </w:r>
      <w:r w:rsidRPr="003C35D4">
        <w:rPr>
          <w:sz w:val="19"/>
          <w:szCs w:val="19"/>
        </w:rPr>
        <w:t xml:space="preserve">voor het </w:t>
      </w:r>
      <w:r>
        <w:rPr>
          <w:sz w:val="19"/>
          <w:szCs w:val="19"/>
        </w:rPr>
        <w:t xml:space="preserve">beheer </w:t>
      </w:r>
      <w:r w:rsidRPr="003C35D4">
        <w:rPr>
          <w:sz w:val="19"/>
          <w:szCs w:val="19"/>
        </w:rPr>
        <w:t xml:space="preserve">van de </w:t>
      </w:r>
      <w:r>
        <w:rPr>
          <w:sz w:val="19"/>
          <w:szCs w:val="19"/>
        </w:rPr>
        <w:t>BVJ</w:t>
      </w:r>
      <w:r w:rsidRPr="003C35D4">
        <w:rPr>
          <w:sz w:val="19"/>
          <w:szCs w:val="19"/>
        </w:rPr>
        <w:t xml:space="preserve">. DI is namens de directie van DJI verantwoordelijk voor het opstellen, uitvoeren, beheren en bewaken van de nakoming van de </w:t>
      </w:r>
      <w:r w:rsidR="002E78F8">
        <w:rPr>
          <w:sz w:val="19"/>
          <w:szCs w:val="19"/>
        </w:rPr>
        <w:t>O</w:t>
      </w:r>
      <w:r w:rsidRPr="003C35D4">
        <w:rPr>
          <w:sz w:val="19"/>
          <w:szCs w:val="19"/>
        </w:rPr>
        <w:t>vereenkomst, deze SLA, de DAP en de DFA</w:t>
      </w:r>
      <w:r w:rsidR="005B7C3B">
        <w:rPr>
          <w:sz w:val="19"/>
          <w:szCs w:val="19"/>
        </w:rPr>
        <w:t xml:space="preserve"> voor de BVJ</w:t>
      </w:r>
      <w:r w:rsidRPr="003C35D4">
        <w:rPr>
          <w:sz w:val="19"/>
          <w:szCs w:val="19"/>
        </w:rPr>
        <w:t>.</w:t>
      </w:r>
    </w:p>
    <w:p w14:paraId="2F253B23" w14:textId="77777777" w:rsidR="00D353E3" w:rsidRPr="003C35D4" w:rsidRDefault="00D353E3" w:rsidP="00D353E3">
      <w:pPr>
        <w:spacing w:after="120" w:line="260" w:lineRule="atLeast"/>
        <w:rPr>
          <w:sz w:val="19"/>
          <w:szCs w:val="19"/>
        </w:rPr>
      </w:pPr>
      <w:r w:rsidRPr="003C35D4">
        <w:rPr>
          <w:sz w:val="19"/>
          <w:szCs w:val="19"/>
        </w:rPr>
        <w:t xml:space="preserve">In </w:t>
      </w:r>
      <w:r w:rsidR="00F96D1A" w:rsidRPr="003C35D4">
        <w:rPr>
          <w:sz w:val="19"/>
          <w:szCs w:val="19"/>
        </w:rPr>
        <w:t>onderstaand</w:t>
      </w:r>
      <w:r w:rsidRPr="003C35D4">
        <w:rPr>
          <w:sz w:val="19"/>
          <w:szCs w:val="19"/>
        </w:rPr>
        <w:t xml:space="preserve"> schema is de positie van DI, het </w:t>
      </w:r>
      <w:r w:rsidR="00F905C8">
        <w:rPr>
          <w:sz w:val="19"/>
          <w:szCs w:val="19"/>
        </w:rPr>
        <w:t>SSC-</w:t>
      </w:r>
      <w:r w:rsidR="00390323">
        <w:rPr>
          <w:sz w:val="19"/>
          <w:szCs w:val="19"/>
        </w:rPr>
        <w:t>i</w:t>
      </w:r>
      <w:r w:rsidRPr="003C35D4">
        <w:rPr>
          <w:sz w:val="19"/>
          <w:szCs w:val="19"/>
        </w:rPr>
        <w:t xml:space="preserve"> en </w:t>
      </w:r>
      <w:r>
        <w:rPr>
          <w:sz w:val="19"/>
          <w:szCs w:val="19"/>
        </w:rPr>
        <w:t>Opdrachtnemer</w:t>
      </w:r>
      <w:r w:rsidRPr="003C35D4">
        <w:rPr>
          <w:sz w:val="19"/>
          <w:szCs w:val="19"/>
        </w:rPr>
        <w:t xml:space="preserve"> weergegeven.</w:t>
      </w: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14:paraId="425A6BFB" w14:textId="77777777" w:rsidR="00D353E3" w:rsidRDefault="00D353E3" w:rsidP="00D353E3">
      <w:r>
        <w:rPr>
          <w:noProof/>
        </w:rPr>
        <w:drawing>
          <wp:inline distT="0" distB="0" distL="0" distR="0" wp14:anchorId="55ABABAC" wp14:editId="35E5BE0D">
            <wp:extent cx="4114800" cy="2470107"/>
            <wp:effectExtent l="0" t="0" r="0" b="6985"/>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16475" cy="2471112"/>
                    </a:xfrm>
                    <a:prstGeom prst="rect">
                      <a:avLst/>
                    </a:prstGeom>
                    <a:noFill/>
                  </pic:spPr>
                </pic:pic>
              </a:graphicData>
            </a:graphic>
          </wp:inline>
        </w:drawing>
      </w:r>
    </w:p>
    <w:p w14:paraId="21ED53DA" w14:textId="77777777" w:rsidR="00D353E3" w:rsidRDefault="00D353E3" w:rsidP="00D353E3">
      <w:pPr>
        <w:spacing w:before="120" w:after="120"/>
        <w:rPr>
          <w:sz w:val="19"/>
          <w:szCs w:val="19"/>
        </w:rPr>
      </w:pPr>
      <w:r w:rsidRPr="009C6FF4">
        <w:rPr>
          <w:sz w:val="19"/>
          <w:szCs w:val="19"/>
        </w:rPr>
        <w:t xml:space="preserve">NB. De in bovenstaande figuur benoemde OK en DAP in de relatie tussen DI en het </w:t>
      </w:r>
      <w:r w:rsidR="00F905C8">
        <w:rPr>
          <w:sz w:val="19"/>
          <w:szCs w:val="19"/>
        </w:rPr>
        <w:t>SSC-</w:t>
      </w:r>
      <w:r w:rsidR="00390323">
        <w:rPr>
          <w:sz w:val="19"/>
          <w:szCs w:val="19"/>
        </w:rPr>
        <w:t>i</w:t>
      </w:r>
      <w:r w:rsidRPr="009C6FF4">
        <w:rPr>
          <w:sz w:val="19"/>
          <w:szCs w:val="19"/>
        </w:rPr>
        <w:t xml:space="preserve"> bevatten interne operationele, tactische en strategische afspraken.</w:t>
      </w:r>
    </w:p>
    <w:p w14:paraId="28B6999B" w14:textId="77777777" w:rsidR="00D353E3" w:rsidRPr="009644E5" w:rsidRDefault="00D353E3" w:rsidP="00D353E3">
      <w:pPr>
        <w:spacing w:before="120" w:after="120"/>
        <w:rPr>
          <w:szCs w:val="19"/>
        </w:rPr>
      </w:pPr>
      <w:r>
        <w:rPr>
          <w:szCs w:val="19"/>
        </w:rPr>
        <w:t>I</w:t>
      </w:r>
      <w:r w:rsidRPr="00FD3852">
        <w:rPr>
          <w:szCs w:val="19"/>
        </w:rPr>
        <w:t xml:space="preserve">ncidenten komen </w:t>
      </w:r>
      <w:r>
        <w:rPr>
          <w:szCs w:val="19"/>
        </w:rPr>
        <w:t xml:space="preserve">binnen </w:t>
      </w:r>
      <w:r w:rsidRPr="00FD3852">
        <w:rPr>
          <w:szCs w:val="19"/>
        </w:rPr>
        <w:t xml:space="preserve">bij </w:t>
      </w:r>
      <w:r w:rsidR="00F905C8">
        <w:rPr>
          <w:szCs w:val="19"/>
        </w:rPr>
        <w:t>SSC-</w:t>
      </w:r>
      <w:r w:rsidR="00390323">
        <w:rPr>
          <w:szCs w:val="19"/>
        </w:rPr>
        <w:t>i</w:t>
      </w:r>
      <w:r>
        <w:rPr>
          <w:szCs w:val="19"/>
        </w:rPr>
        <w:t>. Deze schakelt</w:t>
      </w:r>
      <w:r w:rsidRPr="00FD3852">
        <w:rPr>
          <w:szCs w:val="19"/>
        </w:rPr>
        <w:t xml:space="preserve"> de </w:t>
      </w:r>
      <w:r>
        <w:rPr>
          <w:szCs w:val="19"/>
        </w:rPr>
        <w:t>Opdrachtnem</w:t>
      </w:r>
      <w:r w:rsidRPr="00FD3852">
        <w:rPr>
          <w:szCs w:val="19"/>
        </w:rPr>
        <w:t>er in op het moment dat deze een rol heeft bij de oplossing.</w:t>
      </w:r>
      <w:r w:rsidR="00AA7E54">
        <w:rPr>
          <w:szCs w:val="19"/>
        </w:rPr>
        <w:t xml:space="preserve"> </w:t>
      </w:r>
      <w:r w:rsidR="00AA7E54">
        <w:t>Opdrachtnemer levert nieuwe versies, fixes en patches + installatiescripts aan aan SSC-i.</w:t>
      </w:r>
    </w:p>
    <w:p w14:paraId="002F86C2" w14:textId="77777777" w:rsidR="00D353E3" w:rsidRDefault="00D353E3" w:rsidP="00455B86">
      <w:pPr>
        <w:pStyle w:val="kop2"/>
        <w:spacing w:before="300" w:after="120"/>
      </w:pPr>
      <w:bookmarkStart w:id="102" w:name="_Toc414894055"/>
      <w:bookmarkStart w:id="103" w:name="_Toc350776307"/>
      <w:bookmarkStart w:id="104" w:name="_Toc351553929"/>
      <w:bookmarkStart w:id="105" w:name="_Toc351553977"/>
      <w:bookmarkStart w:id="106" w:name="_Toc351554115"/>
      <w:bookmarkStart w:id="107" w:name="_Toc351554232"/>
      <w:bookmarkStart w:id="108" w:name="_Toc351554286"/>
      <w:bookmarkStart w:id="109" w:name="_Toc351560201"/>
      <w:bookmarkStart w:id="110" w:name="_Toc352146664"/>
      <w:bookmarkStart w:id="111" w:name="_Toc359845914"/>
      <w:bookmarkStart w:id="112" w:name="_Toc360607376"/>
      <w:bookmarkStart w:id="113" w:name="_Toc360614488"/>
      <w:bookmarkStart w:id="114" w:name="_Toc361035107"/>
      <w:bookmarkStart w:id="115" w:name="_Toc361035285"/>
      <w:bookmarkStart w:id="116" w:name="_Toc361221344"/>
      <w:bookmarkStart w:id="117" w:name="_Toc362254202"/>
      <w:bookmarkStart w:id="118" w:name="_Toc414481597"/>
      <w:r>
        <w:t>Beheerrollen in de Gebruiks- en Beheerfase</w:t>
      </w:r>
      <w:bookmarkEnd w:id="102"/>
    </w:p>
    <w:tbl>
      <w:tblP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416"/>
        <w:gridCol w:w="3407"/>
        <w:gridCol w:w="3685"/>
      </w:tblGrid>
      <w:tr w:rsidR="00E57879" w:rsidRPr="00BC76A9" w14:paraId="5BD17185" w14:textId="77777777" w:rsidTr="00E57879">
        <w:trPr>
          <w:trHeight w:val="214"/>
          <w:tblHeader/>
        </w:trPr>
        <w:tc>
          <w:tcPr>
            <w:tcW w:w="416" w:type="dxa"/>
            <w:shd w:val="clear" w:color="auto" w:fill="92D050"/>
            <w:tcMar>
              <w:top w:w="72" w:type="dxa"/>
              <w:left w:w="144" w:type="dxa"/>
              <w:bottom w:w="72" w:type="dxa"/>
              <w:right w:w="144" w:type="dxa"/>
            </w:tcMar>
            <w:hideMark/>
          </w:tcPr>
          <w:p w14:paraId="3A5183D6" w14:textId="77777777" w:rsidR="00E57879" w:rsidRPr="00BC76A9" w:rsidRDefault="00E57879" w:rsidP="00E57879">
            <w:pPr>
              <w:pStyle w:val="opsommingsvinkUit"/>
              <w:tabs>
                <w:tab w:val="clear" w:pos="227"/>
                <w:tab w:val="clear" w:pos="680"/>
                <w:tab w:val="clear" w:pos="1134"/>
                <w:tab w:val="clear" w:pos="1588"/>
                <w:tab w:val="clear" w:pos="2041"/>
                <w:tab w:val="left" w:pos="2268"/>
                <w:tab w:val="left" w:pos="2722"/>
                <w:tab w:val="left" w:pos="3175"/>
                <w:tab w:val="left" w:pos="3629"/>
                <w:tab w:val="left" w:pos="4082"/>
              </w:tabs>
              <w:ind w:left="0" w:hanging="1160"/>
            </w:pPr>
          </w:p>
        </w:tc>
        <w:tc>
          <w:tcPr>
            <w:tcW w:w="3407" w:type="dxa"/>
            <w:shd w:val="clear" w:color="auto" w:fill="92D050"/>
            <w:tcMar>
              <w:top w:w="72" w:type="dxa"/>
              <w:left w:w="144" w:type="dxa"/>
              <w:bottom w:w="72" w:type="dxa"/>
              <w:right w:w="144" w:type="dxa"/>
            </w:tcMar>
            <w:hideMark/>
          </w:tcPr>
          <w:p w14:paraId="643B8DE5" w14:textId="77777777" w:rsidR="00E57879" w:rsidRPr="00BC76A9" w:rsidRDefault="00E57879" w:rsidP="00E57879">
            <w:pPr>
              <w:pStyle w:val="opsommingsvinkUit"/>
              <w:tabs>
                <w:tab w:val="clear" w:pos="227"/>
                <w:tab w:val="clear" w:pos="680"/>
                <w:tab w:val="clear" w:pos="1134"/>
                <w:tab w:val="clear" w:pos="1588"/>
                <w:tab w:val="clear" w:pos="2041"/>
                <w:tab w:val="left" w:pos="2268"/>
                <w:tab w:val="left" w:pos="2722"/>
                <w:tab w:val="left" w:pos="3175"/>
                <w:tab w:val="left" w:pos="3629"/>
                <w:tab w:val="left" w:pos="4082"/>
              </w:tabs>
              <w:ind w:left="0" w:hanging="1160"/>
            </w:pPr>
            <w:r w:rsidRPr="00BC76A9">
              <w:rPr>
                <w:b/>
                <w:bCs/>
              </w:rPr>
              <w:t>Wat</w:t>
            </w:r>
          </w:p>
        </w:tc>
        <w:tc>
          <w:tcPr>
            <w:tcW w:w="3685" w:type="dxa"/>
            <w:shd w:val="clear" w:color="auto" w:fill="92D050"/>
            <w:tcMar>
              <w:top w:w="72" w:type="dxa"/>
              <w:left w:w="144" w:type="dxa"/>
              <w:bottom w:w="72" w:type="dxa"/>
              <w:right w:w="144" w:type="dxa"/>
            </w:tcMar>
            <w:hideMark/>
          </w:tcPr>
          <w:p w14:paraId="5BBF7AA8" w14:textId="77777777" w:rsidR="00E57879" w:rsidRPr="00BC76A9" w:rsidRDefault="00E57879" w:rsidP="00E57879">
            <w:pPr>
              <w:pStyle w:val="opsommingsvinkUit"/>
              <w:tabs>
                <w:tab w:val="clear" w:pos="227"/>
                <w:tab w:val="clear" w:pos="680"/>
                <w:tab w:val="clear" w:pos="1134"/>
                <w:tab w:val="clear" w:pos="1588"/>
                <w:tab w:val="clear" w:pos="2041"/>
                <w:tab w:val="left" w:pos="2268"/>
                <w:tab w:val="left" w:pos="2722"/>
                <w:tab w:val="left" w:pos="3175"/>
                <w:tab w:val="left" w:pos="3629"/>
                <w:tab w:val="left" w:pos="4082"/>
              </w:tabs>
              <w:ind w:left="0" w:hanging="1160"/>
            </w:pPr>
            <w:r w:rsidRPr="00BC76A9">
              <w:rPr>
                <w:b/>
                <w:bCs/>
              </w:rPr>
              <w:t>Wie</w:t>
            </w:r>
          </w:p>
        </w:tc>
      </w:tr>
      <w:tr w:rsidR="00E57879" w:rsidRPr="00BC76A9" w14:paraId="49145E28" w14:textId="77777777" w:rsidTr="00E57879">
        <w:trPr>
          <w:trHeight w:val="169"/>
        </w:trPr>
        <w:tc>
          <w:tcPr>
            <w:tcW w:w="416" w:type="dxa"/>
            <w:shd w:val="clear" w:color="auto" w:fill="auto"/>
            <w:tcMar>
              <w:top w:w="72" w:type="dxa"/>
              <w:left w:w="144" w:type="dxa"/>
              <w:bottom w:w="72" w:type="dxa"/>
              <w:right w:w="144" w:type="dxa"/>
            </w:tcMar>
            <w:hideMark/>
          </w:tcPr>
          <w:p w14:paraId="0CFCEA24" w14:textId="77777777" w:rsidR="00E57879" w:rsidRPr="00BC76A9" w:rsidRDefault="00E57879" w:rsidP="00E57879">
            <w:pPr>
              <w:pStyle w:val="opsommingsvinkUit"/>
              <w:tabs>
                <w:tab w:val="clear" w:pos="227"/>
                <w:tab w:val="clear" w:pos="680"/>
                <w:tab w:val="clear" w:pos="1134"/>
                <w:tab w:val="clear" w:pos="1588"/>
                <w:tab w:val="clear" w:pos="2041"/>
                <w:tab w:val="left" w:pos="2268"/>
                <w:tab w:val="left" w:pos="2722"/>
                <w:tab w:val="left" w:pos="3175"/>
                <w:tab w:val="left" w:pos="3629"/>
                <w:tab w:val="left" w:pos="4082"/>
              </w:tabs>
              <w:ind w:left="0" w:hanging="1160"/>
            </w:pPr>
            <w:r w:rsidRPr="00BC76A9">
              <w:t>1</w:t>
            </w:r>
          </w:p>
        </w:tc>
        <w:tc>
          <w:tcPr>
            <w:tcW w:w="3407" w:type="dxa"/>
            <w:shd w:val="clear" w:color="auto" w:fill="auto"/>
            <w:tcMar>
              <w:top w:w="72" w:type="dxa"/>
              <w:left w:w="144" w:type="dxa"/>
              <w:bottom w:w="72" w:type="dxa"/>
              <w:right w:w="144" w:type="dxa"/>
            </w:tcMar>
            <w:hideMark/>
          </w:tcPr>
          <w:p w14:paraId="5DAF0CFE" w14:textId="77777777" w:rsidR="00E57879" w:rsidRPr="00BC76A9" w:rsidRDefault="00E57879" w:rsidP="00E57879">
            <w:pPr>
              <w:pStyle w:val="opsommingsvinkUit"/>
              <w:tabs>
                <w:tab w:val="clear" w:pos="227"/>
                <w:tab w:val="clear" w:pos="680"/>
                <w:tab w:val="clear" w:pos="1134"/>
                <w:tab w:val="clear" w:pos="1588"/>
                <w:tab w:val="clear" w:pos="2041"/>
                <w:tab w:val="left" w:pos="2268"/>
                <w:tab w:val="left" w:pos="2722"/>
                <w:tab w:val="left" w:pos="3175"/>
                <w:tab w:val="left" w:pos="3629"/>
                <w:tab w:val="left" w:pos="4082"/>
              </w:tabs>
              <w:ind w:left="0" w:hanging="1160"/>
            </w:pPr>
            <w:r w:rsidRPr="00BC76A9">
              <w:t>Tech</w:t>
            </w:r>
            <w:r>
              <w:t>nisch beheer (hosting BVJ</w:t>
            </w:r>
            <w:r w:rsidRPr="00BC76A9">
              <w:t>)</w:t>
            </w:r>
          </w:p>
        </w:tc>
        <w:tc>
          <w:tcPr>
            <w:tcW w:w="3685" w:type="dxa"/>
            <w:shd w:val="clear" w:color="auto" w:fill="auto"/>
            <w:tcMar>
              <w:top w:w="72" w:type="dxa"/>
              <w:left w:w="144" w:type="dxa"/>
              <w:bottom w:w="72" w:type="dxa"/>
              <w:right w:w="144" w:type="dxa"/>
            </w:tcMar>
            <w:hideMark/>
          </w:tcPr>
          <w:p w14:paraId="1F9242AB" w14:textId="77777777" w:rsidR="00E57879" w:rsidRPr="00BC76A9" w:rsidRDefault="00E57879" w:rsidP="00E57879">
            <w:pPr>
              <w:pStyle w:val="opsommingsvinkUit"/>
              <w:tabs>
                <w:tab w:val="clear" w:pos="227"/>
                <w:tab w:val="clear" w:pos="680"/>
                <w:tab w:val="clear" w:pos="1134"/>
                <w:tab w:val="clear" w:pos="1588"/>
                <w:tab w:val="clear" w:pos="2041"/>
                <w:tab w:val="left" w:pos="2268"/>
                <w:tab w:val="left" w:pos="2722"/>
                <w:tab w:val="left" w:pos="3175"/>
                <w:tab w:val="left" w:pos="3629"/>
                <w:tab w:val="left" w:pos="4082"/>
              </w:tabs>
              <w:ind w:left="0" w:hanging="1160"/>
            </w:pPr>
            <w:r>
              <w:t>DJI/</w:t>
            </w:r>
            <w:r w:rsidR="00F905C8">
              <w:t>SSC-</w:t>
            </w:r>
            <w:r w:rsidR="00390323">
              <w:t>i</w:t>
            </w:r>
          </w:p>
        </w:tc>
      </w:tr>
      <w:tr w:rsidR="00C97616" w:rsidRPr="00BC76A9" w14:paraId="0569E9FA" w14:textId="77777777" w:rsidTr="00E57879">
        <w:trPr>
          <w:trHeight w:val="226"/>
        </w:trPr>
        <w:tc>
          <w:tcPr>
            <w:tcW w:w="416" w:type="dxa"/>
            <w:shd w:val="clear" w:color="auto" w:fill="auto"/>
            <w:tcMar>
              <w:top w:w="72" w:type="dxa"/>
              <w:left w:w="144" w:type="dxa"/>
              <w:bottom w:w="72" w:type="dxa"/>
              <w:right w:w="144" w:type="dxa"/>
            </w:tcMar>
            <w:hideMark/>
          </w:tcPr>
          <w:p w14:paraId="2D6CFBAD" w14:textId="77777777" w:rsidR="00C97616" w:rsidRPr="00BC76A9" w:rsidRDefault="00C97616" w:rsidP="00E57879">
            <w:pPr>
              <w:pStyle w:val="opsommingsvinkUit"/>
              <w:tabs>
                <w:tab w:val="clear" w:pos="227"/>
                <w:tab w:val="clear" w:pos="680"/>
                <w:tab w:val="clear" w:pos="1134"/>
                <w:tab w:val="clear" w:pos="1588"/>
                <w:tab w:val="clear" w:pos="2041"/>
                <w:tab w:val="left" w:pos="2268"/>
                <w:tab w:val="left" w:pos="2722"/>
                <w:tab w:val="left" w:pos="3175"/>
                <w:tab w:val="left" w:pos="3629"/>
                <w:tab w:val="left" w:pos="4082"/>
              </w:tabs>
              <w:ind w:left="0" w:hanging="1160"/>
            </w:pPr>
            <w:r w:rsidRPr="00BC76A9">
              <w:t>2</w:t>
            </w:r>
          </w:p>
        </w:tc>
        <w:tc>
          <w:tcPr>
            <w:tcW w:w="3407" w:type="dxa"/>
            <w:shd w:val="clear" w:color="auto" w:fill="auto"/>
            <w:tcMar>
              <w:top w:w="72" w:type="dxa"/>
              <w:left w:w="144" w:type="dxa"/>
              <w:bottom w:w="72" w:type="dxa"/>
              <w:right w:w="144" w:type="dxa"/>
            </w:tcMar>
            <w:hideMark/>
          </w:tcPr>
          <w:p w14:paraId="48FFD8D7" w14:textId="77777777" w:rsidR="00C97616" w:rsidRPr="00806ADB" w:rsidRDefault="00C97616" w:rsidP="00865F32">
            <w:pPr>
              <w:pStyle w:val="opsommingsvinkUit"/>
              <w:tabs>
                <w:tab w:val="clear" w:pos="227"/>
                <w:tab w:val="clear" w:pos="680"/>
                <w:tab w:val="clear" w:pos="1134"/>
                <w:tab w:val="clear" w:pos="1588"/>
                <w:tab w:val="clear" w:pos="2041"/>
                <w:tab w:val="left" w:pos="2268"/>
                <w:tab w:val="left" w:pos="2722"/>
                <w:tab w:val="left" w:pos="3175"/>
                <w:tab w:val="left" w:pos="3629"/>
                <w:tab w:val="left" w:pos="4082"/>
              </w:tabs>
              <w:ind w:left="0" w:hanging="1160"/>
            </w:pPr>
            <w:r w:rsidRPr="00806ADB">
              <w:t>Applicatiebeheer:</w:t>
            </w:r>
          </w:p>
          <w:p w14:paraId="1A2E8467" w14:textId="77777777" w:rsidR="00C97616" w:rsidRPr="00806ADB" w:rsidRDefault="00C97616" w:rsidP="00865F32">
            <w:pPr>
              <w:pStyle w:val="opsommingsvinkUit"/>
              <w:tabs>
                <w:tab w:val="clear" w:pos="227"/>
                <w:tab w:val="clear" w:pos="680"/>
                <w:tab w:val="clear" w:pos="1134"/>
                <w:tab w:val="clear" w:pos="1588"/>
                <w:tab w:val="clear" w:pos="2041"/>
                <w:tab w:val="left" w:pos="2268"/>
                <w:tab w:val="left" w:pos="2722"/>
                <w:tab w:val="left" w:pos="3175"/>
                <w:tab w:val="left" w:pos="3629"/>
                <w:tab w:val="left" w:pos="4082"/>
              </w:tabs>
              <w:ind w:left="0" w:hanging="1160"/>
            </w:pPr>
            <w:r w:rsidRPr="00806ADB">
              <w:t xml:space="preserve">Correctief en adaptief onderhoud (op Standaardprogrammatuur, Derdenprogrammatuur en Maatwerkprogrammatuur BVJ) </w:t>
            </w:r>
          </w:p>
        </w:tc>
        <w:tc>
          <w:tcPr>
            <w:tcW w:w="3685" w:type="dxa"/>
            <w:shd w:val="clear" w:color="auto" w:fill="auto"/>
            <w:tcMar>
              <w:top w:w="72" w:type="dxa"/>
              <w:left w:w="144" w:type="dxa"/>
              <w:bottom w:w="72" w:type="dxa"/>
              <w:right w:w="144" w:type="dxa"/>
            </w:tcMar>
            <w:hideMark/>
          </w:tcPr>
          <w:p w14:paraId="059A2429" w14:textId="77777777" w:rsidR="00C97616" w:rsidRPr="00BC76A9" w:rsidRDefault="00C97616" w:rsidP="00E57879">
            <w:pPr>
              <w:pStyle w:val="opsommingsvinkUit"/>
              <w:tabs>
                <w:tab w:val="clear" w:pos="227"/>
                <w:tab w:val="clear" w:pos="680"/>
                <w:tab w:val="clear" w:pos="1134"/>
                <w:tab w:val="clear" w:pos="1588"/>
                <w:tab w:val="clear" w:pos="2041"/>
                <w:tab w:val="left" w:pos="2268"/>
                <w:tab w:val="left" w:pos="2722"/>
                <w:tab w:val="left" w:pos="3175"/>
                <w:tab w:val="left" w:pos="3629"/>
                <w:tab w:val="left" w:pos="4082"/>
              </w:tabs>
              <w:ind w:left="0" w:hanging="1160"/>
            </w:pPr>
            <w:r>
              <w:t>Opdrachtnemer BVJ</w:t>
            </w:r>
          </w:p>
        </w:tc>
      </w:tr>
      <w:tr w:rsidR="00C97616" w:rsidRPr="00BC76A9" w14:paraId="64CB2FF2" w14:textId="77777777" w:rsidTr="00E57879">
        <w:trPr>
          <w:trHeight w:val="251"/>
        </w:trPr>
        <w:tc>
          <w:tcPr>
            <w:tcW w:w="416" w:type="dxa"/>
            <w:shd w:val="clear" w:color="auto" w:fill="auto"/>
            <w:tcMar>
              <w:top w:w="72" w:type="dxa"/>
              <w:left w:w="144" w:type="dxa"/>
              <w:bottom w:w="72" w:type="dxa"/>
              <w:right w:w="144" w:type="dxa"/>
            </w:tcMar>
            <w:hideMark/>
          </w:tcPr>
          <w:p w14:paraId="4B41CE52" w14:textId="77777777" w:rsidR="00C97616" w:rsidRPr="00BC76A9" w:rsidRDefault="00C97616" w:rsidP="00C97616">
            <w:pPr>
              <w:pStyle w:val="opsommingsvinkUit"/>
              <w:tabs>
                <w:tab w:val="clear" w:pos="227"/>
                <w:tab w:val="clear" w:pos="680"/>
                <w:tab w:val="clear" w:pos="1134"/>
                <w:tab w:val="clear" w:pos="1588"/>
                <w:tab w:val="clear" w:pos="2041"/>
                <w:tab w:val="left" w:pos="2268"/>
                <w:tab w:val="left" w:pos="2722"/>
                <w:tab w:val="left" w:pos="3175"/>
                <w:tab w:val="left" w:pos="3629"/>
                <w:tab w:val="left" w:pos="4082"/>
              </w:tabs>
              <w:ind w:left="0" w:hanging="1160"/>
            </w:pPr>
            <w:r>
              <w:t>3</w:t>
            </w:r>
          </w:p>
        </w:tc>
        <w:tc>
          <w:tcPr>
            <w:tcW w:w="3407" w:type="dxa"/>
            <w:shd w:val="clear" w:color="auto" w:fill="auto"/>
            <w:tcMar>
              <w:top w:w="72" w:type="dxa"/>
              <w:left w:w="144" w:type="dxa"/>
              <w:bottom w:w="72" w:type="dxa"/>
              <w:right w:w="144" w:type="dxa"/>
            </w:tcMar>
            <w:hideMark/>
          </w:tcPr>
          <w:p w14:paraId="369509F7" w14:textId="77777777" w:rsidR="00C97616" w:rsidRPr="00806ADB" w:rsidRDefault="00C97616" w:rsidP="00865F32">
            <w:pPr>
              <w:pStyle w:val="opsommingsvinkUit"/>
              <w:tabs>
                <w:tab w:val="clear" w:pos="227"/>
                <w:tab w:val="clear" w:pos="680"/>
                <w:tab w:val="clear" w:pos="1134"/>
                <w:tab w:val="clear" w:pos="1588"/>
                <w:tab w:val="clear" w:pos="2041"/>
                <w:tab w:val="left" w:pos="2268"/>
                <w:tab w:val="left" w:pos="2722"/>
                <w:tab w:val="left" w:pos="3175"/>
                <w:tab w:val="left" w:pos="3629"/>
                <w:tab w:val="left" w:pos="4082"/>
              </w:tabs>
              <w:ind w:left="0" w:hanging="1160"/>
            </w:pPr>
            <w:r w:rsidRPr="00806ADB">
              <w:t>Applicatiebeheer:</w:t>
            </w:r>
          </w:p>
          <w:p w14:paraId="0EAC0AF8" w14:textId="77777777" w:rsidR="00C97616" w:rsidRPr="00806ADB" w:rsidRDefault="00C97616" w:rsidP="00865F32">
            <w:pPr>
              <w:pStyle w:val="opsommingsvinkUit"/>
              <w:tabs>
                <w:tab w:val="clear" w:pos="227"/>
                <w:tab w:val="clear" w:pos="680"/>
                <w:tab w:val="clear" w:pos="1134"/>
                <w:tab w:val="clear" w:pos="1588"/>
                <w:tab w:val="clear" w:pos="2041"/>
                <w:tab w:val="left" w:pos="2268"/>
                <w:tab w:val="left" w:pos="2722"/>
                <w:tab w:val="left" w:pos="3175"/>
                <w:tab w:val="left" w:pos="3629"/>
                <w:tab w:val="left" w:pos="4082"/>
              </w:tabs>
              <w:ind w:left="0" w:hanging="1160"/>
            </w:pPr>
            <w:r>
              <w:t>Correctief en a</w:t>
            </w:r>
            <w:r w:rsidRPr="00806ADB">
              <w:t>daptief onderhoud op door SSC-I ontwikkeld Maatwerkprogrammatuur voor de BVJ (indien aan de orde)</w:t>
            </w:r>
          </w:p>
        </w:tc>
        <w:tc>
          <w:tcPr>
            <w:tcW w:w="3685" w:type="dxa"/>
            <w:shd w:val="clear" w:color="auto" w:fill="auto"/>
            <w:tcMar>
              <w:top w:w="72" w:type="dxa"/>
              <w:left w:w="144" w:type="dxa"/>
              <w:bottom w:w="72" w:type="dxa"/>
              <w:right w:w="144" w:type="dxa"/>
            </w:tcMar>
            <w:hideMark/>
          </w:tcPr>
          <w:p w14:paraId="792D9572" w14:textId="77777777" w:rsidR="00C97616" w:rsidRPr="00BC76A9" w:rsidRDefault="00C97616" w:rsidP="00E57879">
            <w:pPr>
              <w:pStyle w:val="opsommingsvinkUit"/>
              <w:tabs>
                <w:tab w:val="clear" w:pos="227"/>
                <w:tab w:val="clear" w:pos="680"/>
                <w:tab w:val="clear" w:pos="1134"/>
                <w:tab w:val="clear" w:pos="1588"/>
                <w:tab w:val="clear" w:pos="2041"/>
                <w:tab w:val="left" w:pos="2268"/>
                <w:tab w:val="left" w:pos="2722"/>
                <w:tab w:val="left" w:pos="3175"/>
                <w:tab w:val="left" w:pos="3629"/>
                <w:tab w:val="left" w:pos="4082"/>
              </w:tabs>
              <w:ind w:left="0" w:hanging="1160"/>
            </w:pPr>
            <w:r>
              <w:t>DJI/SSC-I</w:t>
            </w:r>
            <w:r w:rsidRPr="00BC76A9">
              <w:t xml:space="preserve"> </w:t>
            </w:r>
          </w:p>
        </w:tc>
      </w:tr>
      <w:tr w:rsidR="00C97616" w:rsidRPr="00BC76A9" w14:paraId="08B207BC" w14:textId="77777777" w:rsidTr="00E57879">
        <w:trPr>
          <w:trHeight w:val="317"/>
        </w:trPr>
        <w:tc>
          <w:tcPr>
            <w:tcW w:w="416" w:type="dxa"/>
            <w:shd w:val="clear" w:color="auto" w:fill="auto"/>
            <w:tcMar>
              <w:top w:w="72" w:type="dxa"/>
              <w:left w:w="144" w:type="dxa"/>
              <w:bottom w:w="72" w:type="dxa"/>
              <w:right w:w="144" w:type="dxa"/>
            </w:tcMar>
            <w:hideMark/>
          </w:tcPr>
          <w:p w14:paraId="61FB48BA" w14:textId="77777777" w:rsidR="00C97616" w:rsidRPr="00BC76A9" w:rsidRDefault="00C97616" w:rsidP="00C97616">
            <w:pPr>
              <w:pStyle w:val="opsommingsvinkUit"/>
              <w:tabs>
                <w:tab w:val="clear" w:pos="227"/>
                <w:tab w:val="clear" w:pos="680"/>
                <w:tab w:val="clear" w:pos="1134"/>
                <w:tab w:val="clear" w:pos="1588"/>
                <w:tab w:val="clear" w:pos="2041"/>
                <w:tab w:val="left" w:pos="2268"/>
                <w:tab w:val="left" w:pos="2722"/>
                <w:tab w:val="left" w:pos="3175"/>
                <w:tab w:val="left" w:pos="3629"/>
                <w:tab w:val="left" w:pos="4082"/>
              </w:tabs>
              <w:ind w:left="0" w:hanging="1160"/>
            </w:pPr>
            <w:r>
              <w:t>4</w:t>
            </w:r>
          </w:p>
        </w:tc>
        <w:tc>
          <w:tcPr>
            <w:tcW w:w="3407" w:type="dxa"/>
            <w:shd w:val="clear" w:color="auto" w:fill="auto"/>
            <w:tcMar>
              <w:top w:w="72" w:type="dxa"/>
              <w:left w:w="144" w:type="dxa"/>
              <w:bottom w:w="72" w:type="dxa"/>
              <w:right w:w="144" w:type="dxa"/>
            </w:tcMar>
            <w:hideMark/>
          </w:tcPr>
          <w:p w14:paraId="00220468" w14:textId="77777777" w:rsidR="00C97616" w:rsidRPr="00BC76A9" w:rsidRDefault="00C97616" w:rsidP="00E57879">
            <w:pPr>
              <w:pStyle w:val="opsommingsvinkUit"/>
              <w:tabs>
                <w:tab w:val="clear" w:pos="227"/>
                <w:tab w:val="clear" w:pos="680"/>
                <w:tab w:val="clear" w:pos="1134"/>
                <w:tab w:val="clear" w:pos="1588"/>
                <w:tab w:val="clear" w:pos="2041"/>
                <w:tab w:val="left" w:pos="2268"/>
                <w:tab w:val="left" w:pos="2722"/>
                <w:tab w:val="left" w:pos="3175"/>
                <w:tab w:val="left" w:pos="3629"/>
                <w:tab w:val="left" w:pos="4082"/>
              </w:tabs>
              <w:ind w:left="0" w:hanging="1160"/>
            </w:pPr>
            <w:r w:rsidRPr="00BC76A9">
              <w:t>Functioneel beheer en functionele aanpassingen</w:t>
            </w:r>
            <w:r>
              <w:t xml:space="preserve"> van de BVJ</w:t>
            </w:r>
          </w:p>
        </w:tc>
        <w:tc>
          <w:tcPr>
            <w:tcW w:w="3685" w:type="dxa"/>
            <w:shd w:val="clear" w:color="auto" w:fill="auto"/>
            <w:tcMar>
              <w:top w:w="72" w:type="dxa"/>
              <w:left w:w="144" w:type="dxa"/>
              <w:bottom w:w="72" w:type="dxa"/>
              <w:right w:w="144" w:type="dxa"/>
            </w:tcMar>
            <w:hideMark/>
          </w:tcPr>
          <w:p w14:paraId="340FAE6C" w14:textId="77777777" w:rsidR="00C97616" w:rsidRDefault="00C97616" w:rsidP="00E57879">
            <w:pPr>
              <w:pStyle w:val="opsommingsvinkUit"/>
              <w:tabs>
                <w:tab w:val="clear" w:pos="227"/>
                <w:tab w:val="clear" w:pos="680"/>
                <w:tab w:val="clear" w:pos="1134"/>
                <w:tab w:val="clear" w:pos="1588"/>
                <w:tab w:val="clear" w:pos="2041"/>
                <w:tab w:val="left" w:pos="2268"/>
                <w:tab w:val="left" w:pos="2722"/>
                <w:tab w:val="left" w:pos="3175"/>
                <w:tab w:val="left" w:pos="3629"/>
                <w:tab w:val="left" w:pos="4082"/>
              </w:tabs>
              <w:ind w:left="0" w:hanging="1160"/>
            </w:pPr>
            <w:r>
              <w:t>Opdrachtnemer (tot 1 jaar na definitieve Acceptatie</w:t>
            </w:r>
            <w:r>
              <w:rPr>
                <w:rStyle w:val="Voetnootmarkering"/>
              </w:rPr>
              <w:footnoteReference w:id="2"/>
            </w:r>
            <w:r>
              <w:t xml:space="preserve"> + optionele verlenging tot maximaal 24 maanden)</w:t>
            </w:r>
          </w:p>
          <w:p w14:paraId="58A33841" w14:textId="77777777" w:rsidR="00C97616" w:rsidRPr="00BC76A9" w:rsidRDefault="00C97616" w:rsidP="00E57879">
            <w:pPr>
              <w:pStyle w:val="opsommingsvinkUit"/>
              <w:tabs>
                <w:tab w:val="clear" w:pos="227"/>
                <w:tab w:val="clear" w:pos="680"/>
                <w:tab w:val="clear" w:pos="1134"/>
                <w:tab w:val="clear" w:pos="1588"/>
                <w:tab w:val="clear" w:pos="2041"/>
                <w:tab w:val="left" w:pos="2268"/>
                <w:tab w:val="left" w:pos="2722"/>
                <w:tab w:val="left" w:pos="3175"/>
                <w:tab w:val="left" w:pos="3629"/>
                <w:tab w:val="left" w:pos="4082"/>
              </w:tabs>
              <w:ind w:left="0" w:hanging="1160"/>
            </w:pPr>
            <w:r>
              <w:t>Daarna DJI/</w:t>
            </w:r>
            <w:r w:rsidRPr="00BC76A9">
              <w:t>Functioneel beheer DI</w:t>
            </w:r>
          </w:p>
        </w:tc>
      </w:tr>
      <w:tr w:rsidR="00C97616" w:rsidRPr="00BC76A9" w14:paraId="3D010BF5" w14:textId="77777777" w:rsidTr="00E57879">
        <w:trPr>
          <w:trHeight w:val="317"/>
        </w:trPr>
        <w:tc>
          <w:tcPr>
            <w:tcW w:w="416" w:type="dxa"/>
            <w:shd w:val="clear" w:color="auto" w:fill="auto"/>
            <w:tcMar>
              <w:top w:w="72" w:type="dxa"/>
              <w:left w:w="144" w:type="dxa"/>
              <w:bottom w:w="72" w:type="dxa"/>
              <w:right w:w="144" w:type="dxa"/>
            </w:tcMar>
          </w:tcPr>
          <w:p w14:paraId="30DF5CEA" w14:textId="77777777" w:rsidR="00C97616" w:rsidRPr="00BC76A9" w:rsidRDefault="00C97616" w:rsidP="00E57879">
            <w:pPr>
              <w:pStyle w:val="opsommingsvinkUit"/>
              <w:tabs>
                <w:tab w:val="clear" w:pos="227"/>
                <w:tab w:val="clear" w:pos="680"/>
                <w:tab w:val="clear" w:pos="1134"/>
                <w:tab w:val="clear" w:pos="1588"/>
                <w:tab w:val="clear" w:pos="2041"/>
                <w:tab w:val="left" w:pos="2268"/>
                <w:tab w:val="left" w:pos="2722"/>
                <w:tab w:val="left" w:pos="3175"/>
                <w:tab w:val="left" w:pos="3629"/>
                <w:tab w:val="left" w:pos="4082"/>
              </w:tabs>
              <w:ind w:left="0" w:hanging="1160"/>
            </w:pPr>
            <w:r>
              <w:t>5</w:t>
            </w:r>
          </w:p>
        </w:tc>
        <w:tc>
          <w:tcPr>
            <w:tcW w:w="3407" w:type="dxa"/>
            <w:shd w:val="clear" w:color="auto" w:fill="auto"/>
            <w:tcMar>
              <w:top w:w="72" w:type="dxa"/>
              <w:left w:w="144" w:type="dxa"/>
              <w:bottom w:w="72" w:type="dxa"/>
              <w:right w:w="144" w:type="dxa"/>
            </w:tcMar>
          </w:tcPr>
          <w:p w14:paraId="03FC3788" w14:textId="77777777" w:rsidR="00C97616" w:rsidRPr="00BC76A9" w:rsidRDefault="00C97616" w:rsidP="00E57879">
            <w:pPr>
              <w:pStyle w:val="opsommingsvinkUit"/>
              <w:tabs>
                <w:tab w:val="clear" w:pos="227"/>
                <w:tab w:val="clear" w:pos="680"/>
                <w:tab w:val="clear" w:pos="1134"/>
                <w:tab w:val="clear" w:pos="1588"/>
                <w:tab w:val="clear" w:pos="2041"/>
                <w:tab w:val="left" w:pos="2268"/>
                <w:tab w:val="left" w:pos="2722"/>
                <w:tab w:val="left" w:pos="3175"/>
                <w:tab w:val="left" w:pos="3629"/>
                <w:tab w:val="left" w:pos="4082"/>
              </w:tabs>
              <w:ind w:left="0" w:hanging="1160"/>
            </w:pPr>
            <w:r>
              <w:t>3</w:t>
            </w:r>
            <w:r w:rsidRPr="00D8571C">
              <w:rPr>
                <w:vertAlign w:val="superscript"/>
              </w:rPr>
              <w:t>de</w:t>
            </w:r>
            <w:r>
              <w:t xml:space="preserve"> lijns support</w:t>
            </w:r>
          </w:p>
        </w:tc>
        <w:tc>
          <w:tcPr>
            <w:tcW w:w="3685" w:type="dxa"/>
            <w:shd w:val="clear" w:color="auto" w:fill="auto"/>
            <w:tcMar>
              <w:top w:w="72" w:type="dxa"/>
              <w:left w:w="144" w:type="dxa"/>
              <w:bottom w:w="72" w:type="dxa"/>
              <w:right w:w="144" w:type="dxa"/>
            </w:tcMar>
          </w:tcPr>
          <w:p w14:paraId="7DEB0A8F" w14:textId="77777777" w:rsidR="00C97616" w:rsidRDefault="00C97616" w:rsidP="00E57879">
            <w:pPr>
              <w:pStyle w:val="opsommingsvinkUit"/>
              <w:tabs>
                <w:tab w:val="clear" w:pos="227"/>
                <w:tab w:val="clear" w:pos="680"/>
                <w:tab w:val="clear" w:pos="1134"/>
                <w:tab w:val="clear" w:pos="1588"/>
                <w:tab w:val="clear" w:pos="2041"/>
                <w:tab w:val="left" w:pos="2268"/>
                <w:tab w:val="left" w:pos="2722"/>
                <w:tab w:val="left" w:pos="3175"/>
                <w:tab w:val="left" w:pos="3629"/>
                <w:tab w:val="left" w:pos="4082"/>
              </w:tabs>
              <w:ind w:left="0" w:hanging="1160"/>
            </w:pPr>
            <w:r>
              <w:t>Opdrachtnemer BVJ gedurende de looptijd van de Overeenkomst en DJI</w:t>
            </w:r>
          </w:p>
        </w:tc>
      </w:tr>
    </w:tbl>
    <w:p w14:paraId="6C348128" w14:textId="77777777" w:rsidR="00E57879" w:rsidRPr="00131918" w:rsidRDefault="00E57879" w:rsidP="00E57879">
      <w:pPr>
        <w:pStyle w:val="opsommingsvinkUit"/>
        <w:numPr>
          <w:ilvl w:val="0"/>
          <w:numId w:val="0"/>
        </w:numPr>
        <w:tabs>
          <w:tab w:val="clear" w:pos="454"/>
        </w:tabs>
        <w:rPr>
          <w:rFonts w:cs="Verdana"/>
          <w:u w:val="single"/>
        </w:rPr>
      </w:pPr>
    </w:p>
    <w:p w14:paraId="354BBC7D" w14:textId="77777777" w:rsidR="00E57879" w:rsidRPr="00CF4A9B" w:rsidRDefault="00E57879" w:rsidP="00E57879">
      <w:pPr>
        <w:numPr>
          <w:ilvl w:val="0"/>
          <w:numId w:val="67"/>
        </w:numPr>
        <w:contextualSpacing/>
      </w:pPr>
      <w:r w:rsidRPr="00934ECB">
        <w:rPr>
          <w:rFonts w:cs="Verdana"/>
          <w:szCs w:val="18"/>
        </w:rPr>
        <w:t xml:space="preserve">De </w:t>
      </w:r>
      <w:r>
        <w:rPr>
          <w:rFonts w:cs="Verdana"/>
          <w:szCs w:val="18"/>
        </w:rPr>
        <w:t>Gebruiks- en beheerf</w:t>
      </w:r>
      <w:r w:rsidRPr="00934ECB">
        <w:rPr>
          <w:rFonts w:cs="Verdana"/>
          <w:szCs w:val="18"/>
        </w:rPr>
        <w:t xml:space="preserve">ase start </w:t>
      </w:r>
      <w:r>
        <w:rPr>
          <w:rFonts w:cs="Verdana"/>
          <w:szCs w:val="18"/>
        </w:rPr>
        <w:t>na overdracht van (delen van) de BVJ aan Technisch en Functioneel beheer van Opdrachtgever</w:t>
      </w:r>
      <w:r w:rsidRPr="00934ECB">
        <w:rPr>
          <w:rFonts w:cs="Verdana"/>
          <w:szCs w:val="18"/>
        </w:rPr>
        <w:t xml:space="preserve"> en eindigt op het moment dat de Overeenkomst tot een einde komt (tussentijds of aan het einde van de (verlengde) looptijd). </w:t>
      </w:r>
    </w:p>
    <w:p w14:paraId="358AE30C" w14:textId="77777777" w:rsidR="00E57879" w:rsidRDefault="00E57879" w:rsidP="00E57879">
      <w:pPr>
        <w:pStyle w:val="opsommingsvinkUit"/>
        <w:numPr>
          <w:ilvl w:val="0"/>
          <w:numId w:val="67"/>
        </w:numPr>
        <w:tabs>
          <w:tab w:val="clear" w:pos="227"/>
        </w:tabs>
        <w:ind w:left="426" w:hanging="426"/>
        <w:rPr>
          <w:rFonts w:cs="Verdana"/>
        </w:rPr>
      </w:pPr>
      <w:r w:rsidRPr="000A5D3B">
        <w:rPr>
          <w:rFonts w:cs="Verdana"/>
        </w:rPr>
        <w:t>Opdrachtnemer dient gedurende een periode van een jaar volgend op de</w:t>
      </w:r>
      <w:r w:rsidR="00C97616">
        <w:rPr>
          <w:rFonts w:cs="Verdana"/>
        </w:rPr>
        <w:t xml:space="preserve"> definitieve</w:t>
      </w:r>
      <w:r w:rsidRPr="000A5D3B">
        <w:rPr>
          <w:rFonts w:cs="Verdana"/>
        </w:rPr>
        <w:t xml:space="preserve"> Acceptatie, het </w:t>
      </w:r>
      <w:r>
        <w:rPr>
          <w:rFonts w:cs="Verdana"/>
        </w:rPr>
        <w:t>F</w:t>
      </w:r>
      <w:r w:rsidRPr="000A5D3B">
        <w:rPr>
          <w:rFonts w:cs="Verdana"/>
        </w:rPr>
        <w:t>unctioneel beheer op de BVJ te leveren. Deze periode kan door Opdrachtgev</w:t>
      </w:r>
      <w:r w:rsidRPr="00A27269">
        <w:rPr>
          <w:rFonts w:cs="Verdana"/>
        </w:rPr>
        <w:t>er één of meerdere malen tot maximaal 24 maanden worden verlengd;</w:t>
      </w:r>
    </w:p>
    <w:p w14:paraId="2C3522D2" w14:textId="77777777" w:rsidR="00E57879" w:rsidRDefault="00E57879" w:rsidP="00E57879">
      <w:pPr>
        <w:pStyle w:val="opsommingsvinkUit"/>
        <w:numPr>
          <w:ilvl w:val="0"/>
          <w:numId w:val="67"/>
        </w:numPr>
        <w:tabs>
          <w:tab w:val="clear" w:pos="227"/>
        </w:tabs>
        <w:ind w:left="426" w:hanging="426"/>
        <w:rPr>
          <w:rFonts w:cs="Verdana"/>
        </w:rPr>
      </w:pPr>
      <w:r w:rsidRPr="000A5D3B">
        <w:rPr>
          <w:rFonts w:cs="Verdana"/>
        </w:rPr>
        <w:t xml:space="preserve">Opdrachtnemer dient gedurende de gehele looptijd van de (verlengde) Overeenkomst </w:t>
      </w:r>
      <w:r w:rsidRPr="00916B15">
        <w:rPr>
          <w:szCs w:val="18"/>
        </w:rPr>
        <w:t xml:space="preserve">de BVJ </w:t>
      </w:r>
      <w:r>
        <w:rPr>
          <w:szCs w:val="18"/>
        </w:rPr>
        <w:t>u</w:t>
      </w:r>
      <w:r w:rsidRPr="00916B15">
        <w:rPr>
          <w:szCs w:val="18"/>
        </w:rPr>
        <w:t xml:space="preserve">p-to-date </w:t>
      </w:r>
      <w:r>
        <w:rPr>
          <w:szCs w:val="18"/>
        </w:rPr>
        <w:t xml:space="preserve">(doen) </w:t>
      </w:r>
      <w:r w:rsidRPr="00916B15">
        <w:rPr>
          <w:szCs w:val="18"/>
        </w:rPr>
        <w:t xml:space="preserve">houden </w:t>
      </w:r>
      <w:r>
        <w:rPr>
          <w:szCs w:val="18"/>
        </w:rPr>
        <w:t xml:space="preserve">en daartoe onder meer aanpassen </w:t>
      </w:r>
      <w:r w:rsidRPr="00916B15">
        <w:rPr>
          <w:szCs w:val="18"/>
        </w:rPr>
        <w:t xml:space="preserve">aan </w:t>
      </w:r>
      <w:r>
        <w:rPr>
          <w:szCs w:val="18"/>
        </w:rPr>
        <w:t>vigerende</w:t>
      </w:r>
      <w:r w:rsidRPr="00916B15">
        <w:rPr>
          <w:szCs w:val="18"/>
        </w:rPr>
        <w:t xml:space="preserve"> wet- en regelgeving, aan bedrijfsmatige ontwikkelingen binnen DJI en aan relevante maatschappelijke ontwikkelingen (adaptief beheer)</w:t>
      </w:r>
      <w:r>
        <w:rPr>
          <w:szCs w:val="18"/>
        </w:rPr>
        <w:t>. Deze beheers- en onderhoudsverplichting strekt zich ook uit tot parametrisering, inrichting en configureren van de standaardsoftware</w:t>
      </w:r>
      <w:r w:rsidRPr="00A27269">
        <w:rPr>
          <w:rFonts w:cs="Verdana"/>
        </w:rPr>
        <w:t>;</w:t>
      </w:r>
    </w:p>
    <w:p w14:paraId="0D859581" w14:textId="77777777" w:rsidR="00E57879" w:rsidRDefault="00E57879" w:rsidP="00E57879">
      <w:pPr>
        <w:pStyle w:val="opsommingsvinkUit"/>
        <w:numPr>
          <w:ilvl w:val="0"/>
          <w:numId w:val="67"/>
        </w:numPr>
        <w:tabs>
          <w:tab w:val="clear" w:pos="227"/>
        </w:tabs>
        <w:ind w:left="426" w:hanging="426"/>
        <w:rPr>
          <w:rFonts w:cs="Verdana"/>
        </w:rPr>
      </w:pPr>
      <w:r w:rsidRPr="000A5D3B">
        <w:rPr>
          <w:rFonts w:cs="Verdana"/>
        </w:rPr>
        <w:t>Opdrachtnemer dient gedurende de gehele looptijd van de (verlengde) Overeenkomst en op verzoek van Opdrachtgever de BVJ (Applicaties, Data</w:t>
      </w:r>
      <w:r w:rsidRPr="00A27269">
        <w:rPr>
          <w:rFonts w:cs="Verdana"/>
        </w:rPr>
        <w:t>bases, Koppelingen, etc.) up-to-date te houden aan technologische en innovatieve ontwikkelingen;</w:t>
      </w:r>
    </w:p>
    <w:p w14:paraId="58C526B7" w14:textId="77777777" w:rsidR="00E57879" w:rsidRPr="00A27269" w:rsidRDefault="00E57879" w:rsidP="00E57879">
      <w:pPr>
        <w:pStyle w:val="opsommingsvinkUit"/>
        <w:numPr>
          <w:ilvl w:val="0"/>
          <w:numId w:val="67"/>
        </w:numPr>
        <w:tabs>
          <w:tab w:val="clear" w:pos="227"/>
        </w:tabs>
        <w:ind w:left="426" w:hanging="426"/>
        <w:rPr>
          <w:rFonts w:cs="Verdana"/>
        </w:rPr>
      </w:pPr>
      <w:r w:rsidRPr="000A5D3B">
        <w:rPr>
          <w:rFonts w:cs="Verdana"/>
        </w:rPr>
        <w:t>Opdrachtnemer zorgt voor he</w:t>
      </w:r>
      <w:r>
        <w:rPr>
          <w:rFonts w:cs="Verdana"/>
        </w:rPr>
        <w:t>t</w:t>
      </w:r>
      <w:r w:rsidRPr="000A5D3B">
        <w:rPr>
          <w:rFonts w:cs="Verdana"/>
        </w:rPr>
        <w:t xml:space="preserve"> up-to-date houden van:</w:t>
      </w:r>
    </w:p>
    <w:p w14:paraId="1E6B24CE" w14:textId="77777777" w:rsidR="00E57879" w:rsidRPr="00BD7440" w:rsidRDefault="00E57879" w:rsidP="00E57879">
      <w:pPr>
        <w:pStyle w:val="opsommingsvinkUit"/>
        <w:numPr>
          <w:ilvl w:val="1"/>
          <w:numId w:val="9"/>
        </w:numPr>
        <w:tabs>
          <w:tab w:val="clear" w:pos="227"/>
          <w:tab w:val="clear" w:pos="454"/>
          <w:tab w:val="clear" w:pos="587"/>
          <w:tab w:val="clear" w:pos="680"/>
          <w:tab w:val="clear" w:pos="907"/>
          <w:tab w:val="clear" w:pos="1134"/>
          <w:tab w:val="clear" w:pos="1588"/>
          <w:tab w:val="clear" w:pos="2041"/>
          <w:tab w:val="left" w:pos="709"/>
          <w:tab w:val="left" w:pos="2268"/>
          <w:tab w:val="left" w:pos="2722"/>
          <w:tab w:val="left" w:pos="3175"/>
          <w:tab w:val="left" w:pos="3629"/>
          <w:tab w:val="left" w:pos="4082"/>
        </w:tabs>
        <w:ind w:left="709" w:hanging="283"/>
        <w:rPr>
          <w:rFonts w:cs="Verdana"/>
        </w:rPr>
      </w:pPr>
      <w:r>
        <w:rPr>
          <w:rFonts w:cs="Verdana"/>
        </w:rPr>
        <w:t>d</w:t>
      </w:r>
      <w:r w:rsidRPr="00BD7440">
        <w:rPr>
          <w:rFonts w:cs="Verdana"/>
        </w:rPr>
        <w:t xml:space="preserve">e Documentatie en Materialen, zoals technische- en gebruikersdocumentatie, zowel in </w:t>
      </w:r>
      <w:r>
        <w:rPr>
          <w:rFonts w:cs="Verdana"/>
        </w:rPr>
        <w:t xml:space="preserve">bruikbare en voor Opdrachtgever begrijpelijke </w:t>
      </w:r>
      <w:r w:rsidRPr="00BD7440">
        <w:rPr>
          <w:rFonts w:cs="Verdana"/>
        </w:rPr>
        <w:t>digitale als papieren vorm;</w:t>
      </w:r>
    </w:p>
    <w:p w14:paraId="0F6FC303" w14:textId="77777777" w:rsidR="00E57879" w:rsidRPr="00BD7440" w:rsidRDefault="00E57879" w:rsidP="00E57879">
      <w:pPr>
        <w:pStyle w:val="opsommingsvinkUit"/>
        <w:numPr>
          <w:ilvl w:val="1"/>
          <w:numId w:val="9"/>
        </w:numPr>
        <w:tabs>
          <w:tab w:val="clear" w:pos="227"/>
          <w:tab w:val="clear" w:pos="454"/>
          <w:tab w:val="clear" w:pos="587"/>
          <w:tab w:val="clear" w:pos="680"/>
          <w:tab w:val="clear" w:pos="907"/>
          <w:tab w:val="clear" w:pos="1134"/>
          <w:tab w:val="clear" w:pos="1588"/>
          <w:tab w:val="clear" w:pos="2041"/>
          <w:tab w:val="left" w:pos="709"/>
          <w:tab w:val="left" w:pos="2268"/>
          <w:tab w:val="left" w:pos="2722"/>
          <w:tab w:val="left" w:pos="3175"/>
          <w:tab w:val="left" w:pos="3629"/>
          <w:tab w:val="left" w:pos="4082"/>
        </w:tabs>
        <w:ind w:left="709" w:hanging="283"/>
        <w:rPr>
          <w:rFonts w:cs="Verdana"/>
        </w:rPr>
      </w:pPr>
      <w:r w:rsidRPr="00BD7440">
        <w:rPr>
          <w:rFonts w:cs="Verdana"/>
        </w:rPr>
        <w:t>de contextgevoelige, online Helpinformatie binnen de BVJ</w:t>
      </w:r>
      <w:r>
        <w:rPr>
          <w:rFonts w:cs="Verdana"/>
        </w:rPr>
        <w:t xml:space="preserve">  in bruikbare en voor Opdrachtgever begrijpelijke vorm</w:t>
      </w:r>
      <w:r w:rsidRPr="00BD7440">
        <w:rPr>
          <w:rFonts w:cs="Verdana"/>
        </w:rPr>
        <w:t>;</w:t>
      </w:r>
    </w:p>
    <w:p w14:paraId="4D990B34" w14:textId="77777777" w:rsidR="00E57879" w:rsidRDefault="00E57879" w:rsidP="00E57879">
      <w:pPr>
        <w:pStyle w:val="opsommingsvinkUit"/>
        <w:numPr>
          <w:ilvl w:val="1"/>
          <w:numId w:val="9"/>
        </w:numPr>
        <w:tabs>
          <w:tab w:val="clear" w:pos="227"/>
          <w:tab w:val="clear" w:pos="454"/>
          <w:tab w:val="clear" w:pos="587"/>
          <w:tab w:val="clear" w:pos="680"/>
          <w:tab w:val="clear" w:pos="907"/>
          <w:tab w:val="clear" w:pos="1134"/>
          <w:tab w:val="clear" w:pos="1588"/>
          <w:tab w:val="clear" w:pos="2041"/>
          <w:tab w:val="left" w:pos="709"/>
          <w:tab w:val="left" w:pos="2268"/>
          <w:tab w:val="left" w:pos="2722"/>
          <w:tab w:val="left" w:pos="3175"/>
          <w:tab w:val="left" w:pos="3629"/>
          <w:tab w:val="left" w:pos="4082"/>
        </w:tabs>
        <w:ind w:left="709" w:hanging="283"/>
        <w:rPr>
          <w:rFonts w:cs="Verdana"/>
        </w:rPr>
      </w:pPr>
      <w:r>
        <w:rPr>
          <w:rFonts w:cs="Verdana"/>
        </w:rPr>
        <w:t>de service desk D</w:t>
      </w:r>
      <w:r w:rsidRPr="00BD7440">
        <w:rPr>
          <w:rFonts w:cs="Verdana"/>
        </w:rPr>
        <w:t>ocumentatie waaronder uitvraagscripts ter afhandel</w:t>
      </w:r>
      <w:r>
        <w:rPr>
          <w:rFonts w:cs="Verdana"/>
        </w:rPr>
        <w:t>ing van vaak voorkomende vragen in bruikbare en voor Opdrachtgever begrijpelijke vorm;</w:t>
      </w:r>
    </w:p>
    <w:p w14:paraId="034F9DD0" w14:textId="77777777" w:rsidR="00E57879" w:rsidRPr="00D8571C" w:rsidRDefault="00E57879" w:rsidP="00E57879">
      <w:pPr>
        <w:pStyle w:val="opsommingsvinkUit"/>
        <w:numPr>
          <w:ilvl w:val="0"/>
          <w:numId w:val="67"/>
        </w:numPr>
        <w:tabs>
          <w:tab w:val="clear" w:pos="227"/>
        </w:tabs>
        <w:rPr>
          <w:rFonts w:cs="Verdana"/>
        </w:rPr>
      </w:pPr>
      <w:r w:rsidRPr="00D8571C">
        <w:rPr>
          <w:rFonts w:cs="Verdana"/>
        </w:rPr>
        <w:t xml:space="preserve">Opdrachtnemer dient gedurende </w:t>
      </w:r>
      <w:r>
        <w:rPr>
          <w:rFonts w:cs="Verdana"/>
        </w:rPr>
        <w:t>de looptijd van de Overeenkomst</w:t>
      </w:r>
      <w:r w:rsidRPr="00D8571C">
        <w:rPr>
          <w:rFonts w:cs="Verdana"/>
        </w:rPr>
        <w:t xml:space="preserve"> – t.b.v. de ondersteuning van </w:t>
      </w:r>
      <w:r>
        <w:rPr>
          <w:rFonts w:cs="Verdana"/>
        </w:rPr>
        <w:t>DJI i</w:t>
      </w:r>
      <w:r w:rsidRPr="00D8571C">
        <w:rPr>
          <w:rFonts w:cs="Verdana"/>
        </w:rPr>
        <w:t>n 3</w:t>
      </w:r>
      <w:r w:rsidRPr="00D8571C">
        <w:rPr>
          <w:rFonts w:cs="Verdana"/>
          <w:vertAlign w:val="superscript"/>
        </w:rPr>
        <w:t>de</w:t>
      </w:r>
      <w:r w:rsidRPr="00D8571C">
        <w:rPr>
          <w:rFonts w:cs="Verdana"/>
        </w:rPr>
        <w:t xml:space="preserve"> lijn – support/ ondersteuning te bieden. </w:t>
      </w:r>
    </w:p>
    <w:p w14:paraId="2065F8D3" w14:textId="77777777" w:rsidR="00D353E3" w:rsidRPr="00D8571C" w:rsidRDefault="00D353E3" w:rsidP="00365294">
      <w:pPr>
        <w:pStyle w:val="opsommingsvinkUit"/>
        <w:numPr>
          <w:ilvl w:val="0"/>
          <w:numId w:val="0"/>
        </w:numPr>
        <w:tabs>
          <w:tab w:val="clear" w:pos="227"/>
        </w:tabs>
        <w:rPr>
          <w:rFonts w:cs="Verdana"/>
        </w:rPr>
      </w:pPr>
      <w:r w:rsidRPr="00D8571C">
        <w:rPr>
          <w:rFonts w:cs="Verdana"/>
        </w:rPr>
        <w:t xml:space="preserve"> </w:t>
      </w:r>
    </w:p>
    <w:p w14:paraId="03077C58" w14:textId="77777777" w:rsidR="00D353E3" w:rsidRPr="009749A1" w:rsidRDefault="00D353E3" w:rsidP="00455B86">
      <w:pPr>
        <w:pStyle w:val="kop2"/>
        <w:spacing w:before="300" w:after="120"/>
      </w:pPr>
      <w:bookmarkStart w:id="119" w:name="_Toc414894056"/>
      <w:r w:rsidRPr="009749A1">
        <w:t>Besturing</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139DD3C" w14:textId="77777777" w:rsidR="00D353E3" w:rsidRPr="002E4FDD" w:rsidRDefault="00D353E3" w:rsidP="00D353E3">
      <w:pPr>
        <w:spacing w:after="120" w:line="260" w:lineRule="atLeast"/>
        <w:rPr>
          <w:szCs w:val="18"/>
        </w:rPr>
      </w:pPr>
      <w:r w:rsidRPr="009C6FF4">
        <w:rPr>
          <w:sz w:val="19"/>
        </w:rPr>
        <w:t xml:space="preserve">Voor de besturing van de samenwerking tussen DJI DI en </w:t>
      </w:r>
      <w:r>
        <w:rPr>
          <w:sz w:val="19"/>
        </w:rPr>
        <w:t xml:space="preserve">Opdrachtnemer </w:t>
      </w:r>
      <w:r w:rsidRPr="009C6FF4">
        <w:rPr>
          <w:sz w:val="19"/>
        </w:rPr>
        <w:t xml:space="preserve">zijn tijdens de </w:t>
      </w:r>
      <w:r w:rsidR="007A1E0E">
        <w:rPr>
          <w:sz w:val="19"/>
        </w:rPr>
        <w:t>Gebruiks</w:t>
      </w:r>
      <w:r>
        <w:rPr>
          <w:sz w:val="19"/>
        </w:rPr>
        <w:t xml:space="preserve">- en </w:t>
      </w:r>
      <w:r w:rsidR="005B7C3B">
        <w:rPr>
          <w:sz w:val="19"/>
        </w:rPr>
        <w:t>b</w:t>
      </w:r>
      <w:r w:rsidR="007A1E0E">
        <w:rPr>
          <w:sz w:val="19"/>
        </w:rPr>
        <w:t>eheerfase</w:t>
      </w:r>
      <w:r w:rsidR="007A1E0E" w:rsidRPr="009C6FF4">
        <w:rPr>
          <w:sz w:val="19"/>
        </w:rPr>
        <w:t xml:space="preserve"> </w:t>
      </w:r>
      <w:r w:rsidRPr="009C6FF4">
        <w:rPr>
          <w:sz w:val="19"/>
        </w:rPr>
        <w:t xml:space="preserve">vijf overleg- en afstemstructuren gedefinieerd. </w:t>
      </w:r>
      <w:r w:rsidRPr="009C6FF4">
        <w:rPr>
          <w:sz w:val="19"/>
        </w:rPr>
        <w:br/>
      </w:r>
      <w:r w:rsidRPr="009C6FF4">
        <w:rPr>
          <w:sz w:val="19"/>
          <w:szCs w:val="18"/>
        </w:rPr>
        <w:t xml:space="preserve">In </w:t>
      </w:r>
      <w:r w:rsidR="00F96D1A" w:rsidRPr="009C6FF4">
        <w:rPr>
          <w:sz w:val="19"/>
          <w:szCs w:val="18"/>
        </w:rPr>
        <w:t>onderstaand</w:t>
      </w:r>
      <w:r w:rsidRPr="009C6FF4">
        <w:rPr>
          <w:sz w:val="19"/>
          <w:szCs w:val="18"/>
        </w:rPr>
        <w:t xml:space="preserve"> schema is </w:t>
      </w:r>
      <w:r w:rsidR="005B7C3B">
        <w:rPr>
          <w:sz w:val="19"/>
          <w:szCs w:val="18"/>
        </w:rPr>
        <w:t xml:space="preserve">de </w:t>
      </w:r>
      <w:r w:rsidRPr="009C6FF4">
        <w:rPr>
          <w:sz w:val="19"/>
          <w:szCs w:val="18"/>
        </w:rPr>
        <w:t xml:space="preserve">besturing tijdens de </w:t>
      </w:r>
      <w:r w:rsidR="007A1E0E">
        <w:rPr>
          <w:sz w:val="19"/>
          <w:szCs w:val="18"/>
        </w:rPr>
        <w:t>Gebruiks</w:t>
      </w:r>
      <w:r>
        <w:rPr>
          <w:sz w:val="19"/>
          <w:szCs w:val="18"/>
        </w:rPr>
        <w:t xml:space="preserve">- en </w:t>
      </w:r>
      <w:r w:rsidR="005B7C3B">
        <w:rPr>
          <w:sz w:val="19"/>
          <w:szCs w:val="18"/>
        </w:rPr>
        <w:t>b</w:t>
      </w:r>
      <w:r w:rsidR="007A1E0E">
        <w:rPr>
          <w:sz w:val="19"/>
          <w:szCs w:val="18"/>
        </w:rPr>
        <w:t>eheerfase</w:t>
      </w:r>
      <w:r w:rsidR="007A1E0E" w:rsidRPr="009C6FF4">
        <w:rPr>
          <w:sz w:val="19"/>
          <w:szCs w:val="18"/>
        </w:rPr>
        <w:t xml:space="preserve"> </w:t>
      </w:r>
      <w:r w:rsidR="00F5415D">
        <w:rPr>
          <w:sz w:val="19"/>
          <w:szCs w:val="18"/>
        </w:rPr>
        <w:t xml:space="preserve">op hoofdlijnen </w:t>
      </w:r>
      <w:r w:rsidRPr="009C6FF4">
        <w:rPr>
          <w:sz w:val="19"/>
          <w:szCs w:val="18"/>
        </w:rPr>
        <w:t>weergegeven.</w:t>
      </w:r>
      <w:r w:rsidR="00F5415D">
        <w:rPr>
          <w:sz w:val="19"/>
          <w:szCs w:val="18"/>
        </w:rPr>
        <w:t xml:space="preserve"> De taakverdelingen intern DJI kunnen mogelijk nog wijzigen.</w:t>
      </w:r>
    </w:p>
    <w:p w14:paraId="33E93984" w14:textId="77777777" w:rsidR="00D353E3" w:rsidRDefault="001E7E58" w:rsidP="00D353E3">
      <w:pPr>
        <w:spacing w:line="260" w:lineRule="atLeast"/>
      </w:pPr>
      <w:r>
        <w:rPr>
          <w:noProof/>
        </w:rPr>
        <w:drawing>
          <wp:inline distT="0" distB="0" distL="0" distR="0" wp14:anchorId="49B8C706" wp14:editId="50B803E6">
            <wp:extent cx="4891405" cy="2182495"/>
            <wp:effectExtent l="0" t="0" r="4445" b="8255"/>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91405" cy="2182495"/>
                    </a:xfrm>
                    <a:prstGeom prst="rect">
                      <a:avLst/>
                    </a:prstGeom>
                    <a:noFill/>
                    <a:ln>
                      <a:noFill/>
                    </a:ln>
                  </pic:spPr>
                </pic:pic>
              </a:graphicData>
            </a:graphic>
          </wp:inline>
        </w:drawing>
      </w:r>
    </w:p>
    <w:p w14:paraId="15504AF5" w14:textId="77777777" w:rsidR="00D353E3" w:rsidRPr="009749A1" w:rsidRDefault="00D353E3" w:rsidP="00455B86">
      <w:pPr>
        <w:pStyle w:val="kop2"/>
        <w:spacing w:before="300" w:after="120"/>
      </w:pPr>
      <w:bookmarkStart w:id="120" w:name="_Toc400982969"/>
      <w:bookmarkStart w:id="121" w:name="_Toc414481598"/>
      <w:bookmarkStart w:id="122" w:name="_Toc414894057"/>
      <w:r>
        <w:t xml:space="preserve">Gevolgen niet gehaalde service </w:t>
      </w:r>
      <w:bookmarkEnd w:id="120"/>
      <w:bookmarkEnd w:id="121"/>
      <w:r w:rsidR="007A1E0E">
        <w:t>levels</w:t>
      </w:r>
      <w:bookmarkEnd w:id="122"/>
    </w:p>
    <w:p w14:paraId="44584FDA" w14:textId="77777777" w:rsidR="00D353E3" w:rsidRDefault="00D353E3" w:rsidP="00D353E3">
      <w:pPr>
        <w:spacing w:after="120" w:line="260" w:lineRule="atLeast"/>
        <w:rPr>
          <w:sz w:val="19"/>
          <w:szCs w:val="19"/>
        </w:rPr>
      </w:pPr>
      <w:r>
        <w:rPr>
          <w:sz w:val="19"/>
          <w:szCs w:val="19"/>
        </w:rPr>
        <w:t xml:space="preserve">Opdrachtnemer rapporteert de </w:t>
      </w:r>
      <w:r w:rsidR="00F5415D">
        <w:rPr>
          <w:sz w:val="19"/>
          <w:szCs w:val="19"/>
        </w:rPr>
        <w:t>Opdrachtgever</w:t>
      </w:r>
      <w:r w:rsidR="007A1E0E">
        <w:rPr>
          <w:sz w:val="19"/>
          <w:szCs w:val="19"/>
        </w:rPr>
        <w:t xml:space="preserve"> </w:t>
      </w:r>
      <w:r w:rsidRPr="00C15855">
        <w:rPr>
          <w:sz w:val="19"/>
          <w:szCs w:val="19"/>
        </w:rPr>
        <w:t xml:space="preserve">schriftelijk over de </w:t>
      </w:r>
      <w:r>
        <w:rPr>
          <w:sz w:val="19"/>
          <w:szCs w:val="19"/>
        </w:rPr>
        <w:t xml:space="preserve">in deze SLA opgenomen </w:t>
      </w:r>
      <w:r w:rsidRPr="00C15855">
        <w:rPr>
          <w:sz w:val="19"/>
          <w:szCs w:val="19"/>
        </w:rPr>
        <w:t>service</w:t>
      </w:r>
      <w:r w:rsidR="007A1E0E">
        <w:rPr>
          <w:sz w:val="19"/>
          <w:szCs w:val="19"/>
        </w:rPr>
        <w:t xml:space="preserve"> levels</w:t>
      </w:r>
      <w:r w:rsidRPr="00C15855">
        <w:rPr>
          <w:sz w:val="19"/>
          <w:szCs w:val="19"/>
        </w:rPr>
        <w:t xml:space="preserve">. Wanneer </w:t>
      </w:r>
      <w:r>
        <w:rPr>
          <w:sz w:val="19"/>
          <w:szCs w:val="19"/>
        </w:rPr>
        <w:t xml:space="preserve">Opdrachtnemer </w:t>
      </w:r>
      <w:r w:rsidRPr="00C15855">
        <w:rPr>
          <w:sz w:val="19"/>
          <w:szCs w:val="19"/>
        </w:rPr>
        <w:t xml:space="preserve">één of meer </w:t>
      </w:r>
      <w:r w:rsidR="007A1E0E" w:rsidRPr="00C15855">
        <w:rPr>
          <w:sz w:val="19"/>
          <w:szCs w:val="19"/>
        </w:rPr>
        <w:t>service</w:t>
      </w:r>
      <w:r w:rsidR="007A1E0E">
        <w:rPr>
          <w:sz w:val="19"/>
          <w:szCs w:val="19"/>
        </w:rPr>
        <w:t xml:space="preserve"> level</w:t>
      </w:r>
      <w:r w:rsidR="007A1E0E" w:rsidRPr="00C15855">
        <w:rPr>
          <w:sz w:val="19"/>
          <w:szCs w:val="19"/>
        </w:rPr>
        <w:t xml:space="preserve">s </w:t>
      </w:r>
      <w:r w:rsidRPr="00C15855">
        <w:rPr>
          <w:sz w:val="19"/>
          <w:szCs w:val="19"/>
        </w:rPr>
        <w:t xml:space="preserve">in enige meetperiode niet behaalt, zal </w:t>
      </w:r>
      <w:r>
        <w:rPr>
          <w:sz w:val="19"/>
          <w:szCs w:val="19"/>
        </w:rPr>
        <w:t xml:space="preserve">zij </w:t>
      </w:r>
      <w:r w:rsidRPr="00C15855">
        <w:rPr>
          <w:sz w:val="19"/>
          <w:szCs w:val="19"/>
        </w:rPr>
        <w:t>een analyse van de oorzaak en een voorstel voor corrigerende maatrege</w:t>
      </w:r>
      <w:r>
        <w:rPr>
          <w:sz w:val="19"/>
          <w:szCs w:val="19"/>
        </w:rPr>
        <w:t>len aan deze analyse toevoegen.</w:t>
      </w:r>
    </w:p>
    <w:p w14:paraId="0AFC368A" w14:textId="77777777" w:rsidR="00AF72BC" w:rsidRDefault="00AF72BC" w:rsidP="00AF72BC">
      <w:pPr>
        <w:pStyle w:val="kop1"/>
      </w:pPr>
      <w:bookmarkStart w:id="123" w:name="_Toc414894058"/>
      <w:bookmarkStart w:id="124" w:name="_Toc414481599"/>
      <w:r>
        <w:t>Overleg en rapporten</w:t>
      </w:r>
      <w:bookmarkEnd w:id="123"/>
    </w:p>
    <w:p w14:paraId="08C50588" w14:textId="77777777" w:rsidR="002F52F9" w:rsidRPr="00EE3E84" w:rsidRDefault="002F52F9" w:rsidP="003C36D1">
      <w:pPr>
        <w:pStyle w:val="kop2"/>
      </w:pPr>
      <w:bookmarkStart w:id="125" w:name="_Toc414894059"/>
      <w:bookmarkStart w:id="126" w:name="_Toc388279307"/>
      <w:bookmarkStart w:id="127" w:name="_Toc350776354"/>
      <w:bookmarkStart w:id="128" w:name="_Toc351529410"/>
      <w:bookmarkStart w:id="129" w:name="_Toc351534837"/>
      <w:bookmarkStart w:id="130" w:name="_Toc351544483"/>
      <w:bookmarkStart w:id="131" w:name="_Toc351549235"/>
      <w:bookmarkStart w:id="132" w:name="_Toc351549314"/>
      <w:bookmarkStart w:id="133" w:name="_Toc351549393"/>
      <w:bookmarkStart w:id="134" w:name="_Toc351549472"/>
      <w:bookmarkStart w:id="135" w:name="_Toc351549551"/>
      <w:bookmarkStart w:id="136" w:name="_Toc351549879"/>
      <w:bookmarkStart w:id="137" w:name="_Toc352145001"/>
      <w:bookmarkStart w:id="138" w:name="_Toc354038906"/>
      <w:bookmarkStart w:id="139" w:name="_Toc354038985"/>
      <w:bookmarkStart w:id="140" w:name="_Toc356476323"/>
      <w:bookmarkStart w:id="141" w:name="_Toc356476402"/>
      <w:bookmarkStart w:id="142" w:name="_Toc358892804"/>
      <w:bookmarkStart w:id="143" w:name="_Toc359846435"/>
      <w:bookmarkStart w:id="144" w:name="_Toc360607294"/>
      <w:bookmarkStart w:id="145" w:name="_Toc360614406"/>
      <w:bookmarkStart w:id="146" w:name="_Toc361035025"/>
      <w:bookmarkStart w:id="147" w:name="_Toc361035203"/>
      <w:bookmarkStart w:id="148" w:name="_Toc361221262"/>
      <w:bookmarkStart w:id="149" w:name="_Toc362254120"/>
      <w:bookmarkEnd w:id="124"/>
      <w:r w:rsidRPr="00EE3E84">
        <w:t xml:space="preserve">Overleg tijdens de </w:t>
      </w:r>
      <w:r>
        <w:t>Gebruiks- en beheerfase</w:t>
      </w:r>
      <w:bookmarkEnd w:id="125"/>
    </w:p>
    <w:p w14:paraId="0971EB21" w14:textId="77777777" w:rsidR="002F52F9" w:rsidRPr="00EE3E84" w:rsidRDefault="002F52F9" w:rsidP="002F52F9">
      <w:pPr>
        <w:spacing w:before="240" w:after="120" w:line="260" w:lineRule="atLeast"/>
        <w:rPr>
          <w:b/>
          <w:sz w:val="19"/>
          <w:szCs w:val="19"/>
        </w:rPr>
      </w:pPr>
      <w:r>
        <w:rPr>
          <w:sz w:val="19"/>
          <w:szCs w:val="19"/>
        </w:rPr>
        <w:t xml:space="preserve">Opdrachtnemer </w:t>
      </w:r>
      <w:r w:rsidRPr="00EE3E84">
        <w:rPr>
          <w:sz w:val="19"/>
          <w:szCs w:val="19"/>
        </w:rPr>
        <w:t xml:space="preserve">dient tijdens de </w:t>
      </w:r>
      <w:r>
        <w:rPr>
          <w:sz w:val="19"/>
          <w:szCs w:val="19"/>
        </w:rPr>
        <w:t>Gebruiks- en beheerfase</w:t>
      </w:r>
      <w:r w:rsidRPr="00EE3E84">
        <w:rPr>
          <w:sz w:val="19"/>
          <w:szCs w:val="19"/>
        </w:rPr>
        <w:t xml:space="preserve"> deel te nemen en een actieve inbreng te hebben bij de volgende overleggen tussen DI en </w:t>
      </w:r>
      <w:r>
        <w:rPr>
          <w:sz w:val="19"/>
          <w:szCs w:val="19"/>
        </w:rPr>
        <w:t>Opdrachtnemer</w:t>
      </w:r>
      <w:r w:rsidRPr="00EE3E84">
        <w:rPr>
          <w:sz w:val="19"/>
          <w:szCs w:val="19"/>
        </w:rPr>
        <w:t>:</w:t>
      </w:r>
    </w:p>
    <w:tbl>
      <w:tblPr>
        <w:tblStyle w:val="Tabelraster1"/>
        <w:tblW w:w="0" w:type="auto"/>
        <w:tblLayout w:type="fixed"/>
        <w:tblLook w:val="04A0" w:firstRow="1" w:lastRow="0" w:firstColumn="1" w:lastColumn="0" w:noHBand="0" w:noVBand="1"/>
      </w:tblPr>
      <w:tblGrid>
        <w:gridCol w:w="1810"/>
        <w:gridCol w:w="2835"/>
        <w:gridCol w:w="3119"/>
      </w:tblGrid>
      <w:tr w:rsidR="002F52F9" w:rsidRPr="009749A1" w14:paraId="570CADFB" w14:textId="77777777" w:rsidTr="00F5415D">
        <w:tc>
          <w:tcPr>
            <w:tcW w:w="1810" w:type="dxa"/>
            <w:shd w:val="clear" w:color="auto" w:fill="D9D9D9" w:themeFill="background1" w:themeFillShade="D9"/>
          </w:tcPr>
          <w:p w14:paraId="725617B8" w14:textId="77777777" w:rsidR="002F52F9" w:rsidRPr="009749A1" w:rsidRDefault="002F52F9" w:rsidP="00F5415D">
            <w:pPr>
              <w:pStyle w:val="broodtekst"/>
              <w:rPr>
                <w:b/>
              </w:rPr>
            </w:pPr>
            <w:r w:rsidRPr="009749A1">
              <w:rPr>
                <w:b/>
              </w:rPr>
              <w:t>Wie</w:t>
            </w:r>
          </w:p>
        </w:tc>
        <w:tc>
          <w:tcPr>
            <w:tcW w:w="2835" w:type="dxa"/>
            <w:shd w:val="clear" w:color="auto" w:fill="D9D9D9" w:themeFill="background1" w:themeFillShade="D9"/>
          </w:tcPr>
          <w:p w14:paraId="6BD8D9AA" w14:textId="77777777" w:rsidR="002F52F9" w:rsidRPr="009749A1" w:rsidRDefault="002F52F9" w:rsidP="00F5415D">
            <w:pPr>
              <w:pStyle w:val="broodtekst"/>
              <w:rPr>
                <w:b/>
              </w:rPr>
            </w:pPr>
            <w:r w:rsidRPr="009749A1">
              <w:rPr>
                <w:b/>
              </w:rPr>
              <w:t>Wanneer</w:t>
            </w:r>
          </w:p>
        </w:tc>
        <w:tc>
          <w:tcPr>
            <w:tcW w:w="3119" w:type="dxa"/>
            <w:shd w:val="clear" w:color="auto" w:fill="D9D9D9" w:themeFill="background1" w:themeFillShade="D9"/>
          </w:tcPr>
          <w:p w14:paraId="79233748" w14:textId="77777777" w:rsidR="002F52F9" w:rsidRPr="009749A1" w:rsidRDefault="002F52F9" w:rsidP="00F5415D">
            <w:pPr>
              <w:pStyle w:val="broodtekst"/>
              <w:rPr>
                <w:b/>
              </w:rPr>
            </w:pPr>
            <w:r>
              <w:rPr>
                <w:b/>
              </w:rPr>
              <w:t>Onderwerpen</w:t>
            </w:r>
          </w:p>
        </w:tc>
      </w:tr>
      <w:tr w:rsidR="002F52F9" w:rsidRPr="009749A1" w14:paraId="3DEF47E2" w14:textId="77777777" w:rsidTr="00F5415D">
        <w:tc>
          <w:tcPr>
            <w:tcW w:w="1810" w:type="dxa"/>
          </w:tcPr>
          <w:p w14:paraId="1C7B5485" w14:textId="77777777" w:rsidR="002F52F9" w:rsidRPr="009749A1" w:rsidRDefault="002F52F9" w:rsidP="00F5415D">
            <w:pPr>
              <w:pStyle w:val="broodtekst"/>
            </w:pPr>
            <w:r w:rsidRPr="009749A1">
              <w:t xml:space="preserve">Directie DJI – Directie </w:t>
            </w:r>
            <w:r>
              <w:t>Opdrachtnemer</w:t>
            </w:r>
          </w:p>
        </w:tc>
        <w:tc>
          <w:tcPr>
            <w:tcW w:w="2835" w:type="dxa"/>
          </w:tcPr>
          <w:p w14:paraId="42664018" w14:textId="77777777" w:rsidR="002F52F9" w:rsidRPr="009749A1" w:rsidRDefault="002F52F9" w:rsidP="00F5415D">
            <w:pPr>
              <w:pStyle w:val="broodtekst"/>
            </w:pPr>
            <w:r w:rsidRPr="009749A1">
              <w:t>Ad hoc</w:t>
            </w:r>
          </w:p>
        </w:tc>
        <w:tc>
          <w:tcPr>
            <w:tcW w:w="3119" w:type="dxa"/>
          </w:tcPr>
          <w:p w14:paraId="67B5A106" w14:textId="77777777" w:rsidR="002F52F9" w:rsidRPr="009749A1" w:rsidRDefault="002F52F9" w:rsidP="00F5415D">
            <w:pPr>
              <w:pStyle w:val="broodtekst"/>
            </w:pPr>
            <w:r w:rsidRPr="009749A1">
              <w:t>Ad hoc</w:t>
            </w:r>
          </w:p>
        </w:tc>
      </w:tr>
      <w:tr w:rsidR="002F52F9" w:rsidRPr="009749A1" w14:paraId="479FF76B" w14:textId="77777777" w:rsidTr="00F5415D">
        <w:tc>
          <w:tcPr>
            <w:tcW w:w="1810" w:type="dxa"/>
          </w:tcPr>
          <w:p w14:paraId="1FA587BD" w14:textId="77777777" w:rsidR="002F52F9" w:rsidRPr="009749A1" w:rsidRDefault="002F52F9" w:rsidP="00F5415D">
            <w:pPr>
              <w:pStyle w:val="broodtekst"/>
            </w:pPr>
            <w:r w:rsidRPr="009749A1">
              <w:t xml:space="preserve">Directie DI – Directie </w:t>
            </w:r>
            <w:r>
              <w:t>Opdrachtnemer</w:t>
            </w:r>
          </w:p>
        </w:tc>
        <w:tc>
          <w:tcPr>
            <w:tcW w:w="2835" w:type="dxa"/>
          </w:tcPr>
          <w:p w14:paraId="2C5520F3" w14:textId="77777777" w:rsidR="002F52F9" w:rsidRPr="009749A1" w:rsidRDefault="002F52F9" w:rsidP="00F5415D">
            <w:pPr>
              <w:pStyle w:val="broodtekst"/>
            </w:pPr>
            <w:r w:rsidRPr="009749A1">
              <w:t>Eerste 3 jaar ieder half jaar, daarna één keer per jaar, Ad hoc</w:t>
            </w:r>
          </w:p>
        </w:tc>
        <w:tc>
          <w:tcPr>
            <w:tcW w:w="3119" w:type="dxa"/>
          </w:tcPr>
          <w:p w14:paraId="58DDC219" w14:textId="77777777" w:rsidR="002F52F9" w:rsidRPr="009749A1" w:rsidRDefault="002F52F9" w:rsidP="00F5415D">
            <w:pPr>
              <w:numPr>
                <w:ilvl w:val="0"/>
                <w:numId w:val="50"/>
              </w:numPr>
              <w:spacing w:line="260" w:lineRule="atLeast"/>
            </w:pPr>
            <w:r w:rsidRPr="009749A1">
              <w:t>status en voortgang van het project</w:t>
            </w:r>
            <w:r>
              <w:t>/de Dienst</w:t>
            </w:r>
            <w:r w:rsidRPr="009749A1">
              <w:t>;</w:t>
            </w:r>
          </w:p>
          <w:p w14:paraId="4E6C1F49" w14:textId="77777777" w:rsidR="002F52F9" w:rsidRPr="009749A1" w:rsidRDefault="002F52F9" w:rsidP="00F5415D">
            <w:pPr>
              <w:numPr>
                <w:ilvl w:val="0"/>
                <w:numId w:val="50"/>
              </w:numPr>
              <w:spacing w:line="260" w:lineRule="atLeast"/>
            </w:pPr>
            <w:r w:rsidRPr="009749A1">
              <w:t>kwaliteit van de dienstverlening;</w:t>
            </w:r>
          </w:p>
          <w:p w14:paraId="24F90412" w14:textId="77777777" w:rsidR="002F52F9" w:rsidRPr="009749A1" w:rsidRDefault="002F52F9" w:rsidP="00F5415D">
            <w:pPr>
              <w:numPr>
                <w:ilvl w:val="0"/>
                <w:numId w:val="50"/>
              </w:numPr>
              <w:spacing w:line="260" w:lineRule="atLeast"/>
            </w:pPr>
            <w:r w:rsidRPr="009749A1">
              <w:t>kostenontwikkeling en kostenbeheersing;</w:t>
            </w:r>
          </w:p>
          <w:p w14:paraId="001DE422" w14:textId="77777777" w:rsidR="002F52F9" w:rsidRPr="009749A1" w:rsidRDefault="002F52F9" w:rsidP="00F5415D">
            <w:pPr>
              <w:numPr>
                <w:ilvl w:val="0"/>
                <w:numId w:val="50"/>
              </w:numPr>
              <w:spacing w:line="260" w:lineRule="atLeast"/>
            </w:pPr>
            <w:r w:rsidRPr="009749A1">
              <w:t>issues in de samenwerking en dienstverlening;</w:t>
            </w:r>
          </w:p>
          <w:p w14:paraId="15C5ABAB" w14:textId="77777777" w:rsidR="002F52F9" w:rsidRDefault="002F52F9" w:rsidP="00F5415D">
            <w:pPr>
              <w:numPr>
                <w:ilvl w:val="0"/>
                <w:numId w:val="50"/>
              </w:numPr>
              <w:spacing w:line="260" w:lineRule="atLeast"/>
            </w:pPr>
            <w:r w:rsidRPr="009749A1">
              <w:t>issues in relatie tot de contractuele afspraken;</w:t>
            </w:r>
          </w:p>
          <w:p w14:paraId="5B578541" w14:textId="77777777" w:rsidR="002F52F9" w:rsidRPr="009749A1" w:rsidRDefault="002F52F9" w:rsidP="00F5415D">
            <w:pPr>
              <w:numPr>
                <w:ilvl w:val="0"/>
                <w:numId w:val="50"/>
              </w:numPr>
              <w:spacing w:line="260" w:lineRule="atLeast"/>
            </w:pPr>
            <w:r>
              <w:t>E</w:t>
            </w:r>
            <w:r w:rsidRPr="009749A1">
              <w:t>scalaties vanuit onderliggende niveaus.</w:t>
            </w:r>
          </w:p>
        </w:tc>
      </w:tr>
      <w:tr w:rsidR="002F52F9" w:rsidRPr="009749A1" w14:paraId="79FD4293" w14:textId="77777777" w:rsidTr="00F5415D">
        <w:tc>
          <w:tcPr>
            <w:tcW w:w="1810" w:type="dxa"/>
          </w:tcPr>
          <w:p w14:paraId="5EE3A9FF" w14:textId="77777777" w:rsidR="002F52F9" w:rsidRPr="009749A1" w:rsidRDefault="002F52F9" w:rsidP="00F5415D">
            <w:pPr>
              <w:pStyle w:val="broodtekst"/>
            </w:pPr>
            <w:r w:rsidRPr="009749A1">
              <w:t xml:space="preserve">DI </w:t>
            </w:r>
            <w:r>
              <w:t>Diensten Management</w:t>
            </w:r>
            <w:r w:rsidRPr="009749A1">
              <w:t xml:space="preserve"> –Contractmanager</w:t>
            </w:r>
            <w:r>
              <w:t xml:space="preserve"> Opdrachtnemer</w:t>
            </w:r>
          </w:p>
        </w:tc>
        <w:tc>
          <w:tcPr>
            <w:tcW w:w="2835" w:type="dxa"/>
          </w:tcPr>
          <w:p w14:paraId="5EFD8B94" w14:textId="77777777" w:rsidR="002F52F9" w:rsidRDefault="002F52F9" w:rsidP="00F5415D">
            <w:pPr>
              <w:pStyle w:val="broodtekst"/>
            </w:pPr>
            <w:r w:rsidRPr="009749A1">
              <w:t>Eerste 3 jaar ieder kwartaal, daarna ieder half jaar, Ad hoc</w:t>
            </w:r>
          </w:p>
          <w:p w14:paraId="3FE094D7" w14:textId="77777777" w:rsidR="002F52F9" w:rsidRPr="009749A1" w:rsidRDefault="002F52F9" w:rsidP="00F5415D">
            <w:pPr>
              <w:pStyle w:val="broodtekst"/>
            </w:pPr>
            <w:r>
              <w:t>Ad</w:t>
            </w:r>
            <w:r w:rsidR="00387DD1">
              <w:t xml:space="preserve"> </w:t>
            </w:r>
            <w:r>
              <w:t xml:space="preserve">hoc overleg over </w:t>
            </w:r>
            <w:r w:rsidR="00D01324">
              <w:t>Service levels</w:t>
            </w:r>
          </w:p>
        </w:tc>
        <w:tc>
          <w:tcPr>
            <w:tcW w:w="3119" w:type="dxa"/>
          </w:tcPr>
          <w:p w14:paraId="25BAE169" w14:textId="77777777" w:rsidR="002F52F9" w:rsidRDefault="002F52F9" w:rsidP="00F5415D">
            <w:pPr>
              <w:numPr>
                <w:ilvl w:val="0"/>
                <w:numId w:val="50"/>
              </w:numPr>
              <w:spacing w:line="260" w:lineRule="atLeast"/>
            </w:pPr>
            <w:r w:rsidRPr="009749A1">
              <w:t>status en voortgang van het project</w:t>
            </w:r>
            <w:r>
              <w:t>/de Dienst</w:t>
            </w:r>
          </w:p>
          <w:p w14:paraId="0D6642CD" w14:textId="77777777" w:rsidR="002F52F9" w:rsidRPr="008A41CA" w:rsidRDefault="002F52F9" w:rsidP="00F5415D">
            <w:pPr>
              <w:numPr>
                <w:ilvl w:val="0"/>
                <w:numId w:val="50"/>
              </w:numPr>
              <w:spacing w:line="260" w:lineRule="atLeast"/>
            </w:pPr>
            <w:r>
              <w:rPr>
                <w:szCs w:val="18"/>
              </w:rPr>
              <w:t>E</w:t>
            </w:r>
            <w:r w:rsidRPr="008A41CA">
              <w:rPr>
                <w:szCs w:val="18"/>
              </w:rPr>
              <w:t>scalaties en major incidenten</w:t>
            </w:r>
          </w:p>
          <w:p w14:paraId="271D7B28" w14:textId="77777777" w:rsidR="002F52F9" w:rsidRPr="009749A1" w:rsidRDefault="002F52F9" w:rsidP="00F5415D">
            <w:pPr>
              <w:numPr>
                <w:ilvl w:val="0"/>
                <w:numId w:val="50"/>
              </w:numPr>
              <w:spacing w:line="260" w:lineRule="atLeast"/>
            </w:pPr>
            <w:r>
              <w:t xml:space="preserve">behaalde </w:t>
            </w:r>
            <w:r w:rsidR="00D01324">
              <w:t>Service levels</w:t>
            </w:r>
          </w:p>
          <w:p w14:paraId="310A685A" w14:textId="77777777" w:rsidR="002F52F9" w:rsidRPr="009749A1" w:rsidRDefault="002F52F9" w:rsidP="00F5415D">
            <w:pPr>
              <w:numPr>
                <w:ilvl w:val="0"/>
                <w:numId w:val="50"/>
              </w:numPr>
              <w:spacing w:line="260" w:lineRule="atLeast"/>
            </w:pPr>
            <w:r w:rsidRPr="009749A1">
              <w:t xml:space="preserve">kwaliteit van de dienstverlening aan de hand van de Service </w:t>
            </w:r>
            <w:r>
              <w:t xml:space="preserve">Level </w:t>
            </w:r>
            <w:r w:rsidRPr="009749A1">
              <w:t>Rapportage</w:t>
            </w:r>
            <w:r>
              <w:t xml:space="preserve"> (financieel)</w:t>
            </w:r>
            <w:r w:rsidRPr="009749A1">
              <w:t>;</w:t>
            </w:r>
          </w:p>
          <w:p w14:paraId="77520EB9" w14:textId="77777777" w:rsidR="002F52F9" w:rsidRPr="009749A1" w:rsidRDefault="002F52F9" w:rsidP="00F5415D">
            <w:pPr>
              <w:numPr>
                <w:ilvl w:val="0"/>
                <w:numId w:val="50"/>
              </w:numPr>
              <w:spacing w:line="260" w:lineRule="atLeast"/>
            </w:pPr>
            <w:r w:rsidRPr="009749A1">
              <w:t>kostenontwikkeling, kostenbeheersing, facturatie;</w:t>
            </w:r>
          </w:p>
          <w:p w14:paraId="220BBABB" w14:textId="77777777" w:rsidR="002F52F9" w:rsidRPr="009749A1" w:rsidRDefault="002F52F9" w:rsidP="00F5415D">
            <w:pPr>
              <w:numPr>
                <w:ilvl w:val="0"/>
                <w:numId w:val="50"/>
              </w:numPr>
              <w:spacing w:line="260" w:lineRule="atLeast"/>
            </w:pPr>
            <w:r w:rsidRPr="009749A1">
              <w:t>issues in de samenwerking en dienstverlening;</w:t>
            </w:r>
          </w:p>
          <w:p w14:paraId="37076496" w14:textId="77777777" w:rsidR="002F52F9" w:rsidRPr="009749A1" w:rsidRDefault="002F52F9" w:rsidP="00F5415D">
            <w:pPr>
              <w:numPr>
                <w:ilvl w:val="0"/>
                <w:numId w:val="50"/>
              </w:numPr>
              <w:spacing w:line="260" w:lineRule="atLeast"/>
            </w:pPr>
            <w:r w:rsidRPr="009749A1">
              <w:t>issues in relatie tot de contractuele afspraken;</w:t>
            </w:r>
          </w:p>
          <w:p w14:paraId="31AAA15D" w14:textId="77777777" w:rsidR="002F52F9" w:rsidRPr="009749A1" w:rsidRDefault="002F52F9" w:rsidP="00F5415D">
            <w:pPr>
              <w:numPr>
                <w:ilvl w:val="0"/>
                <w:numId w:val="50"/>
              </w:numPr>
              <w:spacing w:line="260" w:lineRule="atLeast"/>
            </w:pPr>
            <w:r>
              <w:t>E</w:t>
            </w:r>
            <w:r w:rsidRPr="009749A1">
              <w:t>scalaties vanuit de operationele samenwerking.</w:t>
            </w:r>
          </w:p>
        </w:tc>
      </w:tr>
      <w:tr w:rsidR="002F52F9" w:rsidRPr="009749A1" w14:paraId="59BA5C21" w14:textId="77777777" w:rsidTr="00F5415D">
        <w:tc>
          <w:tcPr>
            <w:tcW w:w="1810" w:type="dxa"/>
          </w:tcPr>
          <w:p w14:paraId="03F000C9" w14:textId="77777777" w:rsidR="002F52F9" w:rsidRPr="009749A1" w:rsidRDefault="002F52F9" w:rsidP="00F5415D">
            <w:pPr>
              <w:pStyle w:val="broodtekst"/>
            </w:pPr>
            <w:r w:rsidRPr="009749A1">
              <w:t xml:space="preserve">DI </w:t>
            </w:r>
            <w:r w:rsidR="00D97FE1">
              <w:t>Diensten Management</w:t>
            </w:r>
            <w:r w:rsidR="00D97FE1" w:rsidRPr="009749A1">
              <w:t xml:space="preserve"> </w:t>
            </w:r>
            <w:r w:rsidRPr="009749A1">
              <w:t xml:space="preserve">en </w:t>
            </w:r>
            <w:r>
              <w:t>SSC-i</w:t>
            </w:r>
            <w:r w:rsidRPr="009749A1">
              <w:t xml:space="preserve"> Servicemanagers – Servicemanager </w:t>
            </w:r>
            <w:r>
              <w:t>Opdrachtnemer</w:t>
            </w:r>
          </w:p>
        </w:tc>
        <w:tc>
          <w:tcPr>
            <w:tcW w:w="2835" w:type="dxa"/>
          </w:tcPr>
          <w:p w14:paraId="295ACA68" w14:textId="77777777" w:rsidR="002F52F9" w:rsidRPr="009749A1" w:rsidRDefault="002F52F9" w:rsidP="00F5415D">
            <w:pPr>
              <w:pStyle w:val="broodtekst"/>
            </w:pPr>
            <w:r>
              <w:t>Eerste</w:t>
            </w:r>
            <w:r w:rsidRPr="009749A1">
              <w:t xml:space="preserve"> jaar iedere maand, daarna ieder kwartaal</w:t>
            </w:r>
            <w:r>
              <w:t xml:space="preserve"> (mits de kwaliteit van de dienstverlening naar het oordeel van DJI voldoende is, anders wordt de maandelijkse frequentie verlengd)</w:t>
            </w:r>
            <w:r w:rsidRPr="009749A1">
              <w:t>, Ad hoc</w:t>
            </w:r>
          </w:p>
        </w:tc>
        <w:tc>
          <w:tcPr>
            <w:tcW w:w="3119" w:type="dxa"/>
          </w:tcPr>
          <w:p w14:paraId="1B13B1C7" w14:textId="77777777" w:rsidR="002F52F9" w:rsidRPr="009749A1" w:rsidRDefault="002F52F9" w:rsidP="00F5415D">
            <w:pPr>
              <w:numPr>
                <w:ilvl w:val="0"/>
                <w:numId w:val="50"/>
              </w:numPr>
              <w:spacing w:line="260" w:lineRule="atLeast"/>
            </w:pPr>
            <w:r w:rsidRPr="009749A1">
              <w:t>status en voortgang van het project</w:t>
            </w:r>
            <w:r>
              <w:t>/de Dienst</w:t>
            </w:r>
          </w:p>
          <w:p w14:paraId="5D97E965" w14:textId="77777777" w:rsidR="002F52F9" w:rsidRPr="009749A1" w:rsidRDefault="002F52F9" w:rsidP="00387DD1">
            <w:pPr>
              <w:numPr>
                <w:ilvl w:val="0"/>
                <w:numId w:val="50"/>
              </w:numPr>
              <w:spacing w:line="260" w:lineRule="atLeast"/>
            </w:pPr>
            <w:r w:rsidRPr="009749A1">
              <w:t xml:space="preserve">status en voortgang oplossen </w:t>
            </w:r>
            <w:r w:rsidR="00387DD1">
              <w:t>incidenten met prior</w:t>
            </w:r>
            <w:r>
              <w:t>ite</w:t>
            </w:r>
            <w:r w:rsidR="00387DD1">
              <w:t>it 1,</w:t>
            </w:r>
            <w:r>
              <w:t xml:space="preserve"> </w:t>
            </w:r>
            <w:r w:rsidRPr="009749A1">
              <w:t>Incidenten</w:t>
            </w:r>
            <w:r>
              <w:t xml:space="preserve"> en </w:t>
            </w:r>
            <w:r w:rsidRPr="009749A1">
              <w:t>Problemen, wijzigingsverzoeken, impact analyses, projecten, release</w:t>
            </w:r>
            <w:r>
              <w:t>planning</w:t>
            </w:r>
          </w:p>
          <w:p w14:paraId="27E1BA2F" w14:textId="77777777" w:rsidR="002F52F9" w:rsidRPr="009749A1" w:rsidRDefault="002F52F9" w:rsidP="00F5415D">
            <w:pPr>
              <w:numPr>
                <w:ilvl w:val="0"/>
                <w:numId w:val="50"/>
              </w:numPr>
              <w:spacing w:line="260" w:lineRule="atLeast"/>
            </w:pPr>
            <w:r w:rsidRPr="009749A1">
              <w:t>kwaliteit van de dienstverlening aan de hand van de Service Rapportage</w:t>
            </w:r>
          </w:p>
          <w:p w14:paraId="19B06588" w14:textId="77777777" w:rsidR="002F52F9" w:rsidRPr="009749A1" w:rsidRDefault="002F52F9" w:rsidP="00F5415D">
            <w:pPr>
              <w:numPr>
                <w:ilvl w:val="0"/>
                <w:numId w:val="50"/>
              </w:numPr>
              <w:spacing w:line="260" w:lineRule="atLeast"/>
            </w:pPr>
            <w:r w:rsidRPr="009749A1">
              <w:t>issues in de samenwerking en dienstverlening</w:t>
            </w:r>
          </w:p>
          <w:p w14:paraId="1F33DEB0" w14:textId="77777777" w:rsidR="002F52F9" w:rsidRPr="009749A1" w:rsidRDefault="002F52F9" w:rsidP="00F5415D">
            <w:pPr>
              <w:numPr>
                <w:ilvl w:val="0"/>
                <w:numId w:val="50"/>
              </w:numPr>
              <w:spacing w:line="260" w:lineRule="atLeast"/>
            </w:pPr>
            <w:r w:rsidRPr="009749A1">
              <w:t>status van acties aan de hand van lopende en nieuwe issues</w:t>
            </w:r>
          </w:p>
          <w:p w14:paraId="23F2B5F8" w14:textId="77777777" w:rsidR="002F52F9" w:rsidRPr="009749A1" w:rsidRDefault="002F52F9" w:rsidP="00F5415D">
            <w:pPr>
              <w:numPr>
                <w:ilvl w:val="0"/>
                <w:numId w:val="50"/>
              </w:numPr>
              <w:spacing w:line="260" w:lineRule="atLeast"/>
            </w:pPr>
            <w:r w:rsidRPr="009749A1">
              <w:t>gevolgen voor de dienstverlening (b.v. resource-inzet) aan de hand van wijzigingen die op Stuurgroepniveau zijn overeengekomen</w:t>
            </w:r>
          </w:p>
          <w:p w14:paraId="313BAF21" w14:textId="77777777" w:rsidR="002F52F9" w:rsidRPr="009749A1" w:rsidRDefault="002F52F9" w:rsidP="00F5415D">
            <w:pPr>
              <w:numPr>
                <w:ilvl w:val="0"/>
                <w:numId w:val="50"/>
              </w:numPr>
              <w:spacing w:line="260" w:lineRule="atLeast"/>
            </w:pPr>
            <w:r>
              <w:t>E</w:t>
            </w:r>
            <w:r w:rsidRPr="009749A1">
              <w:t>scalaties vanuit de operationele samenwerking</w:t>
            </w:r>
          </w:p>
        </w:tc>
      </w:tr>
      <w:tr w:rsidR="002F52F9" w:rsidRPr="009749A1" w14:paraId="1384BC7F" w14:textId="77777777" w:rsidTr="00F5415D">
        <w:tc>
          <w:tcPr>
            <w:tcW w:w="1810" w:type="dxa"/>
          </w:tcPr>
          <w:p w14:paraId="5D6D4157" w14:textId="77777777" w:rsidR="002F52F9" w:rsidRPr="009749A1" w:rsidRDefault="002F52F9" w:rsidP="00F5415D">
            <w:pPr>
              <w:pStyle w:val="broodtekst"/>
            </w:pPr>
            <w:r w:rsidRPr="009749A1">
              <w:t xml:space="preserve">DI en </w:t>
            </w:r>
            <w:r>
              <w:t>SSC-i</w:t>
            </w:r>
            <w:r w:rsidRPr="009749A1">
              <w:t xml:space="preserve"> Functioneel en Technisch beheerders – </w:t>
            </w:r>
            <w:r>
              <w:t xml:space="preserve">Opdrachtnemer </w:t>
            </w:r>
            <w:r w:rsidRPr="009749A1">
              <w:t>Applicatiebeheerders</w:t>
            </w:r>
          </w:p>
        </w:tc>
        <w:tc>
          <w:tcPr>
            <w:tcW w:w="2835" w:type="dxa"/>
          </w:tcPr>
          <w:p w14:paraId="4370A143" w14:textId="77777777" w:rsidR="002F52F9" w:rsidRPr="009749A1" w:rsidRDefault="002F52F9" w:rsidP="00F5415D">
            <w:pPr>
              <w:pStyle w:val="broodtekst"/>
            </w:pPr>
            <w:r w:rsidRPr="009749A1">
              <w:t>Adhoc</w:t>
            </w:r>
          </w:p>
        </w:tc>
        <w:tc>
          <w:tcPr>
            <w:tcW w:w="3119" w:type="dxa"/>
          </w:tcPr>
          <w:p w14:paraId="52E76E71" w14:textId="77777777" w:rsidR="002F52F9" w:rsidRPr="009749A1" w:rsidRDefault="002F52F9" w:rsidP="00F5415D">
            <w:pPr>
              <w:pStyle w:val="broodtekst"/>
            </w:pPr>
            <w:r>
              <w:t>Adhoc</w:t>
            </w:r>
          </w:p>
        </w:tc>
      </w:tr>
    </w:tbl>
    <w:p w14:paraId="664006A3" w14:textId="77777777" w:rsidR="002F52F9" w:rsidRDefault="002F52F9" w:rsidP="002F52F9">
      <w:pPr>
        <w:spacing w:before="120" w:after="120" w:line="260" w:lineRule="atLeast"/>
        <w:rPr>
          <w:b/>
          <w:sz w:val="19"/>
          <w:szCs w:val="19"/>
        </w:rPr>
      </w:pPr>
    </w:p>
    <w:p w14:paraId="414B8563" w14:textId="77777777" w:rsidR="002F52F9" w:rsidRDefault="002F52F9" w:rsidP="002F52F9">
      <w:r>
        <w:t xml:space="preserve">Zowel </w:t>
      </w:r>
      <w:r w:rsidR="00387DD1">
        <w:t xml:space="preserve">Opdrachtgever DJI </w:t>
      </w:r>
      <w:r>
        <w:t xml:space="preserve">(SSC-i) als de Opdrachtnemer BVJ realiseert een deel van de Maatwerkprogrammatuur. In de Gebruiks- en </w:t>
      </w:r>
      <w:r w:rsidR="00387DD1">
        <w:t>b</w:t>
      </w:r>
      <w:r>
        <w:t>eheerfase vraagt dit extra aandacht van de Partijen:</w:t>
      </w:r>
    </w:p>
    <w:p w14:paraId="09490F92" w14:textId="77777777" w:rsidR="002F52F9" w:rsidRDefault="002F52F9" w:rsidP="002F52F9">
      <w:pPr>
        <w:pStyle w:val="Lijstalinea"/>
        <w:numPr>
          <w:ilvl w:val="0"/>
          <w:numId w:val="68"/>
        </w:numPr>
        <w:spacing w:after="200" w:line="276" w:lineRule="auto"/>
      </w:pPr>
      <w:r>
        <w:t xml:space="preserve">Opdrachtnemer neemt aanpassingen voor DJI op als standaard onderdeel van de volgende release van het pakket. </w:t>
      </w:r>
    </w:p>
    <w:p w14:paraId="52E6F708" w14:textId="77777777" w:rsidR="002F52F9" w:rsidRDefault="002F52F9" w:rsidP="002F52F9">
      <w:pPr>
        <w:pStyle w:val="Lijstalinea"/>
        <w:numPr>
          <w:ilvl w:val="0"/>
          <w:numId w:val="68"/>
        </w:numPr>
        <w:spacing w:after="200" w:line="276" w:lineRule="auto"/>
      </w:pPr>
      <w:r>
        <w:t xml:space="preserve">Als </w:t>
      </w:r>
      <w:r w:rsidR="00387DD1">
        <w:t>DJ</w:t>
      </w:r>
      <w:r>
        <w:t xml:space="preserve"> (SSC-i) zelf de Maatwerkprogrammatuur realiseert en de Opdrachtnemer BVJ past zijn pakket aan waarbij de interface van het pakket richting de betreffende DJI-Maatwerkprogrammatuur wijzigt, moet hierover ruim van tevoren overleg zijn tussen DJI en de Opdrachtnemer. Het is de verantwoordelijkheid van DJI om aan te sluiten op het pakket conform de richtlijnen van de Opdrachtnemer. Het is de verantwoordelijkheid van de Opdrachtnemer om helder te communiceren op welke wijze de DJI Maatwerkprogrammatuur aan dient te sluiten op het pakket. Bij het voornemen van de Opdrachtnemer om deze richtlijnen te wijzigen of af te gaan wijken van deze richtlijnen, moet vroegtijdig in overleg getreden worden met DJI om te bespreken of dit de juiste wijziging is aan de hand van de consequenties voor DJI. </w:t>
      </w:r>
    </w:p>
    <w:p w14:paraId="019FC115" w14:textId="77777777" w:rsidR="002F52F9" w:rsidRPr="002F52F9" w:rsidRDefault="002F52F9" w:rsidP="003C36D1">
      <w:pPr>
        <w:pStyle w:val="Lijstalinea"/>
        <w:numPr>
          <w:ilvl w:val="0"/>
          <w:numId w:val="68"/>
        </w:numPr>
        <w:spacing w:before="120" w:after="120" w:line="260" w:lineRule="atLeast"/>
        <w:rPr>
          <w:b/>
          <w:sz w:val="19"/>
          <w:szCs w:val="19"/>
        </w:rPr>
      </w:pPr>
      <w:r>
        <w:t>Regelmatig (minimaal jaarlijks) vindt overleg plaats op architectenniveau en beheerdersniveau van DJI en de Opdrachtnemer om de ontwikkelingen rond het pakket en de ontwikkelingen bij DJI te bespreken en op elkaar af te stemmen.</w:t>
      </w:r>
    </w:p>
    <w:p w14:paraId="68BEE791" w14:textId="77777777" w:rsidR="002F52F9" w:rsidRDefault="002F52F9" w:rsidP="003C36D1">
      <w:pPr>
        <w:pStyle w:val="kop2"/>
      </w:pPr>
      <w:r>
        <w:rPr>
          <w:sz w:val="19"/>
          <w:szCs w:val="19"/>
        </w:rPr>
        <w:br w:type="page"/>
      </w:r>
      <w:bookmarkStart w:id="150" w:name="_Toc414894060"/>
      <w:r w:rsidRPr="00EE3E84">
        <w:t>Rapporten</w:t>
      </w:r>
      <w:bookmarkEnd w:id="150"/>
    </w:p>
    <w:p w14:paraId="7EC69491" w14:textId="77777777" w:rsidR="002F52F9" w:rsidRPr="00EE3E84" w:rsidRDefault="002F52F9" w:rsidP="002F52F9">
      <w:pPr>
        <w:spacing w:after="120" w:line="260" w:lineRule="atLeast"/>
        <w:rPr>
          <w:sz w:val="19"/>
          <w:szCs w:val="19"/>
        </w:rPr>
      </w:pPr>
      <w:r>
        <w:rPr>
          <w:sz w:val="19"/>
          <w:szCs w:val="19"/>
        </w:rPr>
        <w:t xml:space="preserve">Opdrachtnemer </w:t>
      </w:r>
      <w:r w:rsidRPr="00EE3E84">
        <w:rPr>
          <w:sz w:val="19"/>
          <w:szCs w:val="19"/>
        </w:rPr>
        <w:t xml:space="preserve">rapporteert </w:t>
      </w:r>
      <w:r>
        <w:rPr>
          <w:sz w:val="19"/>
          <w:szCs w:val="19"/>
        </w:rPr>
        <w:t xml:space="preserve">aan </w:t>
      </w:r>
      <w:r w:rsidR="00387DD1">
        <w:rPr>
          <w:sz w:val="19"/>
          <w:szCs w:val="19"/>
        </w:rPr>
        <w:t xml:space="preserve">Opdrachtgever </w:t>
      </w:r>
      <w:r w:rsidRPr="00EE3E84">
        <w:rPr>
          <w:sz w:val="19"/>
          <w:szCs w:val="19"/>
        </w:rPr>
        <w:t>schriftelijk over de prestaties van haar dienstverlening in vergelijking met de gedefinieerde service</w:t>
      </w:r>
      <w:r>
        <w:rPr>
          <w:sz w:val="19"/>
          <w:szCs w:val="19"/>
        </w:rPr>
        <w:t xml:space="preserve"> level</w:t>
      </w:r>
      <w:r w:rsidRPr="00EE3E84">
        <w:rPr>
          <w:sz w:val="19"/>
          <w:szCs w:val="19"/>
        </w:rPr>
        <w:t xml:space="preserve">s. Wanneer </w:t>
      </w:r>
      <w:r>
        <w:rPr>
          <w:sz w:val="19"/>
          <w:szCs w:val="19"/>
        </w:rPr>
        <w:t xml:space="preserve">Opdrachtnemer </w:t>
      </w:r>
      <w:r w:rsidRPr="00EE3E84">
        <w:rPr>
          <w:sz w:val="19"/>
          <w:szCs w:val="19"/>
        </w:rPr>
        <w:t xml:space="preserve">één of meerdere </w:t>
      </w:r>
      <w:r>
        <w:rPr>
          <w:sz w:val="19"/>
          <w:szCs w:val="19"/>
        </w:rPr>
        <w:t>service level</w:t>
      </w:r>
      <w:r w:rsidRPr="00EE3E84">
        <w:rPr>
          <w:sz w:val="19"/>
          <w:szCs w:val="19"/>
        </w:rPr>
        <w:t xml:space="preserve">s in enige meetperiode niet behaalt, zal </w:t>
      </w:r>
      <w:r>
        <w:rPr>
          <w:sz w:val="19"/>
          <w:szCs w:val="19"/>
        </w:rPr>
        <w:t xml:space="preserve">Opdrachtnemer </w:t>
      </w:r>
      <w:r w:rsidRPr="00EE3E84">
        <w:rPr>
          <w:sz w:val="19"/>
          <w:szCs w:val="19"/>
        </w:rPr>
        <w:t>een analyse van de oorzaak en een voorstel voor corrigerende maatregelen aan deze rapportage toevoegen.</w:t>
      </w:r>
    </w:p>
    <w:p w14:paraId="233E83C0" w14:textId="77777777" w:rsidR="002F52F9" w:rsidRPr="00AE24DF" w:rsidRDefault="002F52F9" w:rsidP="002F52F9">
      <w:pPr>
        <w:spacing w:after="120" w:line="260" w:lineRule="atLeast"/>
        <w:rPr>
          <w:sz w:val="19"/>
          <w:szCs w:val="19"/>
        </w:rPr>
      </w:pPr>
      <w:r w:rsidRPr="00EE3E84">
        <w:rPr>
          <w:sz w:val="19"/>
          <w:szCs w:val="19"/>
        </w:rPr>
        <w:t xml:space="preserve">Naast de in het Plan van Aanpak ‘Realisatie en Implementatie </w:t>
      </w:r>
      <w:r>
        <w:rPr>
          <w:sz w:val="19"/>
          <w:szCs w:val="19"/>
        </w:rPr>
        <w:t>BVJ</w:t>
      </w:r>
      <w:r w:rsidRPr="00EE3E84">
        <w:rPr>
          <w:sz w:val="19"/>
          <w:szCs w:val="19"/>
        </w:rPr>
        <w:t xml:space="preserve">’ vastgelegde </w:t>
      </w:r>
      <w:r>
        <w:rPr>
          <w:sz w:val="19"/>
          <w:szCs w:val="19"/>
        </w:rPr>
        <w:t xml:space="preserve">rapporten </w:t>
      </w:r>
      <w:r w:rsidRPr="00EE3E84">
        <w:rPr>
          <w:sz w:val="19"/>
          <w:szCs w:val="19"/>
        </w:rPr>
        <w:t xml:space="preserve">dient </w:t>
      </w:r>
      <w:r>
        <w:rPr>
          <w:sz w:val="19"/>
          <w:szCs w:val="19"/>
        </w:rPr>
        <w:t>Opdrachtnemer onderstaande volgende rapporten beschikbaar te stellen.</w:t>
      </w:r>
    </w:p>
    <w:tbl>
      <w:tblPr>
        <w:tblW w:w="0" w:type="auto"/>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ook w:val="01E0" w:firstRow="1" w:lastRow="1" w:firstColumn="1" w:lastColumn="1" w:noHBand="0" w:noVBand="0"/>
      </w:tblPr>
      <w:tblGrid>
        <w:gridCol w:w="2268"/>
        <w:gridCol w:w="2566"/>
        <w:gridCol w:w="1785"/>
        <w:gridCol w:w="1307"/>
      </w:tblGrid>
      <w:tr w:rsidR="002F52F9" w:rsidRPr="002F52F9" w14:paraId="2349A43A" w14:textId="77777777" w:rsidTr="00F5415D">
        <w:trPr>
          <w:tblHeader/>
        </w:trPr>
        <w:tc>
          <w:tcPr>
            <w:tcW w:w="2278" w:type="dxa"/>
            <w:shd w:val="clear" w:color="auto" w:fill="D9D9D9" w:themeFill="background1" w:themeFillShade="D9"/>
          </w:tcPr>
          <w:p w14:paraId="30512701" w14:textId="77777777" w:rsidR="002F52F9" w:rsidRPr="009749A1" w:rsidRDefault="002F52F9" w:rsidP="00F5415D">
            <w:pPr>
              <w:spacing w:line="260" w:lineRule="atLeast"/>
              <w:rPr>
                <w:b/>
              </w:rPr>
            </w:pPr>
            <w:r w:rsidRPr="009749A1">
              <w:rPr>
                <w:b/>
              </w:rPr>
              <w:t>Rapport</w:t>
            </w:r>
          </w:p>
        </w:tc>
        <w:tc>
          <w:tcPr>
            <w:tcW w:w="2782" w:type="dxa"/>
            <w:shd w:val="clear" w:color="auto" w:fill="D9D9D9" w:themeFill="background1" w:themeFillShade="D9"/>
          </w:tcPr>
          <w:p w14:paraId="34522B6E" w14:textId="77777777" w:rsidR="002F52F9" w:rsidRPr="009749A1" w:rsidRDefault="002F52F9" w:rsidP="00F5415D">
            <w:pPr>
              <w:spacing w:line="260" w:lineRule="atLeast"/>
              <w:rPr>
                <w:b/>
              </w:rPr>
            </w:pPr>
            <w:r w:rsidRPr="009749A1">
              <w:rPr>
                <w:b/>
              </w:rPr>
              <w:t>Inhoud</w:t>
            </w:r>
          </w:p>
        </w:tc>
        <w:tc>
          <w:tcPr>
            <w:tcW w:w="1785" w:type="dxa"/>
            <w:shd w:val="clear" w:color="auto" w:fill="D9D9D9" w:themeFill="background1" w:themeFillShade="D9"/>
          </w:tcPr>
          <w:p w14:paraId="4F58DB2D" w14:textId="77777777" w:rsidR="002F52F9" w:rsidRPr="009749A1" w:rsidRDefault="002F52F9" w:rsidP="00F5415D">
            <w:pPr>
              <w:spacing w:line="260" w:lineRule="atLeast"/>
              <w:rPr>
                <w:b/>
              </w:rPr>
            </w:pPr>
            <w:r w:rsidRPr="009749A1">
              <w:rPr>
                <w:b/>
              </w:rPr>
              <w:t>Doelgroep</w:t>
            </w:r>
          </w:p>
        </w:tc>
        <w:tc>
          <w:tcPr>
            <w:tcW w:w="1307" w:type="dxa"/>
            <w:shd w:val="clear" w:color="auto" w:fill="D9D9D9" w:themeFill="background1" w:themeFillShade="D9"/>
          </w:tcPr>
          <w:p w14:paraId="1EDD1A60" w14:textId="77777777" w:rsidR="002F52F9" w:rsidRPr="009749A1" w:rsidRDefault="002F52F9" w:rsidP="00F5415D">
            <w:pPr>
              <w:spacing w:line="260" w:lineRule="atLeast"/>
              <w:rPr>
                <w:b/>
              </w:rPr>
            </w:pPr>
            <w:r w:rsidRPr="009749A1">
              <w:rPr>
                <w:b/>
              </w:rPr>
              <w:t>Frequentie</w:t>
            </w:r>
          </w:p>
        </w:tc>
      </w:tr>
      <w:tr w:rsidR="002F52F9" w:rsidRPr="009749A1" w14:paraId="56BE7979" w14:textId="77777777" w:rsidTr="00F5415D">
        <w:tc>
          <w:tcPr>
            <w:tcW w:w="2278" w:type="dxa"/>
          </w:tcPr>
          <w:p w14:paraId="5B2E0642" w14:textId="77777777" w:rsidR="002F52F9" w:rsidRPr="009749A1" w:rsidRDefault="002F52F9" w:rsidP="00F5415D">
            <w:pPr>
              <w:spacing w:line="260" w:lineRule="atLeast"/>
            </w:pPr>
            <w:r w:rsidRPr="009749A1">
              <w:t>Highlight rapportage</w:t>
            </w:r>
          </w:p>
        </w:tc>
        <w:tc>
          <w:tcPr>
            <w:tcW w:w="2782" w:type="dxa"/>
          </w:tcPr>
          <w:p w14:paraId="0FB2ECDE" w14:textId="77777777" w:rsidR="002F52F9" w:rsidRPr="009749A1" w:rsidRDefault="002F52F9" w:rsidP="00F5415D">
            <w:pPr>
              <w:numPr>
                <w:ilvl w:val="0"/>
                <w:numId w:val="50"/>
              </w:numPr>
              <w:spacing w:line="260" w:lineRule="atLeast"/>
            </w:pPr>
            <w:r w:rsidRPr="009749A1">
              <w:t>belangrijkste activiteiten en status per cluster van applicaties</w:t>
            </w:r>
          </w:p>
          <w:p w14:paraId="5E35C0C9" w14:textId="77777777" w:rsidR="002F52F9" w:rsidRPr="009749A1" w:rsidRDefault="002F52F9" w:rsidP="00F5415D">
            <w:pPr>
              <w:numPr>
                <w:ilvl w:val="0"/>
                <w:numId w:val="50"/>
              </w:numPr>
              <w:spacing w:line="260" w:lineRule="atLeast"/>
            </w:pPr>
            <w:r w:rsidRPr="009749A1">
              <w:t>verbeteracties</w:t>
            </w:r>
          </w:p>
          <w:p w14:paraId="4F31CB71" w14:textId="77777777" w:rsidR="002F52F9" w:rsidRPr="009749A1" w:rsidRDefault="002F52F9" w:rsidP="00F5415D">
            <w:pPr>
              <w:numPr>
                <w:ilvl w:val="0"/>
                <w:numId w:val="50"/>
              </w:numPr>
              <w:spacing w:line="260" w:lineRule="atLeast"/>
            </w:pPr>
            <w:r w:rsidRPr="009749A1">
              <w:t>financiële en urenrapportage</w:t>
            </w:r>
          </w:p>
        </w:tc>
        <w:tc>
          <w:tcPr>
            <w:tcW w:w="1785" w:type="dxa"/>
          </w:tcPr>
          <w:p w14:paraId="44568185" w14:textId="77777777" w:rsidR="002F52F9" w:rsidRPr="009749A1" w:rsidRDefault="002F52F9" w:rsidP="00F5415D">
            <w:pPr>
              <w:numPr>
                <w:ilvl w:val="0"/>
                <w:numId w:val="50"/>
              </w:numPr>
              <w:spacing w:line="260" w:lineRule="atLeast"/>
            </w:pPr>
            <w:r w:rsidRPr="009749A1">
              <w:t>Stuurgroep</w:t>
            </w:r>
          </w:p>
          <w:p w14:paraId="45B3B27E" w14:textId="77777777" w:rsidR="002F52F9" w:rsidRPr="009749A1" w:rsidRDefault="002F52F9" w:rsidP="00F5415D">
            <w:pPr>
              <w:numPr>
                <w:ilvl w:val="0"/>
                <w:numId w:val="50"/>
              </w:numPr>
              <w:spacing w:line="260" w:lineRule="atLeast"/>
            </w:pPr>
            <w:r w:rsidRPr="009749A1">
              <w:t>Service manager</w:t>
            </w:r>
          </w:p>
          <w:p w14:paraId="19D36A30" w14:textId="77777777" w:rsidR="002F52F9" w:rsidRPr="009749A1" w:rsidRDefault="002F52F9" w:rsidP="00F5415D">
            <w:pPr>
              <w:numPr>
                <w:ilvl w:val="0"/>
                <w:numId w:val="50"/>
              </w:numPr>
              <w:spacing w:line="260" w:lineRule="atLeast"/>
            </w:pPr>
            <w:r w:rsidRPr="009749A1">
              <w:t>Contract-manager</w:t>
            </w:r>
          </w:p>
        </w:tc>
        <w:tc>
          <w:tcPr>
            <w:tcW w:w="1307" w:type="dxa"/>
          </w:tcPr>
          <w:p w14:paraId="5E9D61D1" w14:textId="77777777" w:rsidR="002F52F9" w:rsidRPr="009749A1" w:rsidRDefault="002F52F9" w:rsidP="00F5415D">
            <w:pPr>
              <w:spacing w:line="260" w:lineRule="atLeast"/>
            </w:pPr>
            <w:r w:rsidRPr="009749A1">
              <w:t>kwartaal</w:t>
            </w:r>
          </w:p>
        </w:tc>
      </w:tr>
      <w:tr w:rsidR="002F52F9" w:rsidRPr="009749A1" w14:paraId="628AE356" w14:textId="77777777" w:rsidTr="00F5415D">
        <w:tc>
          <w:tcPr>
            <w:tcW w:w="2278" w:type="dxa"/>
          </w:tcPr>
          <w:p w14:paraId="6446FC09" w14:textId="77777777" w:rsidR="002F52F9" w:rsidRPr="009749A1" w:rsidRDefault="002F52F9" w:rsidP="00F5415D">
            <w:pPr>
              <w:spacing w:line="260" w:lineRule="atLeast"/>
            </w:pPr>
            <w:r w:rsidRPr="009749A1">
              <w:t>Service Level rapportage</w:t>
            </w:r>
          </w:p>
        </w:tc>
        <w:tc>
          <w:tcPr>
            <w:tcW w:w="2782" w:type="dxa"/>
          </w:tcPr>
          <w:p w14:paraId="123FC063" w14:textId="77777777" w:rsidR="002F52F9" w:rsidRPr="009749A1" w:rsidRDefault="002F52F9" w:rsidP="00F5415D">
            <w:pPr>
              <w:numPr>
                <w:ilvl w:val="0"/>
                <w:numId w:val="50"/>
              </w:numPr>
              <w:spacing w:line="260" w:lineRule="atLeast"/>
            </w:pPr>
            <w:r w:rsidRPr="009749A1">
              <w:t xml:space="preserve">gerealiseerde </w:t>
            </w:r>
            <w:r>
              <w:t>service level</w:t>
            </w:r>
            <w:r w:rsidRPr="009749A1">
              <w:t>s op basis van overeen gekomen prestatie indicatoren</w:t>
            </w:r>
          </w:p>
        </w:tc>
        <w:tc>
          <w:tcPr>
            <w:tcW w:w="1785" w:type="dxa"/>
          </w:tcPr>
          <w:p w14:paraId="32C444A5" w14:textId="77777777" w:rsidR="002F52F9" w:rsidRPr="003C36D1" w:rsidRDefault="002F52F9" w:rsidP="00F5415D">
            <w:pPr>
              <w:numPr>
                <w:ilvl w:val="0"/>
                <w:numId w:val="50"/>
              </w:numPr>
              <w:spacing w:line="260" w:lineRule="atLeast"/>
            </w:pPr>
            <w:r w:rsidRPr="003C36D1">
              <w:t>DI Diensten manager</w:t>
            </w:r>
          </w:p>
          <w:p w14:paraId="2E8A4E00" w14:textId="77777777" w:rsidR="002F52F9" w:rsidRPr="003C36D1" w:rsidRDefault="002F52F9" w:rsidP="00F5415D">
            <w:pPr>
              <w:numPr>
                <w:ilvl w:val="0"/>
                <w:numId w:val="50"/>
              </w:numPr>
              <w:spacing w:line="260" w:lineRule="atLeast"/>
            </w:pPr>
            <w:r w:rsidRPr="003C36D1">
              <w:t>DI manager FB</w:t>
            </w:r>
          </w:p>
          <w:p w14:paraId="0ADF2A99" w14:textId="77777777" w:rsidR="00303DAC" w:rsidRPr="003C36D1" w:rsidRDefault="00303DAC" w:rsidP="00F5415D">
            <w:pPr>
              <w:numPr>
                <w:ilvl w:val="0"/>
                <w:numId w:val="50"/>
              </w:numPr>
              <w:spacing w:line="260" w:lineRule="atLeast"/>
            </w:pPr>
            <w:r>
              <w:t>SSCi Service manager</w:t>
            </w:r>
          </w:p>
        </w:tc>
        <w:tc>
          <w:tcPr>
            <w:tcW w:w="1307" w:type="dxa"/>
          </w:tcPr>
          <w:p w14:paraId="2E71E5D5" w14:textId="77777777" w:rsidR="002F52F9" w:rsidRPr="009749A1" w:rsidRDefault="002F52F9" w:rsidP="00F5415D">
            <w:pPr>
              <w:spacing w:line="260" w:lineRule="atLeast"/>
            </w:pPr>
            <w:r w:rsidRPr="009749A1">
              <w:t>maand</w:t>
            </w:r>
          </w:p>
        </w:tc>
      </w:tr>
      <w:tr w:rsidR="002F52F9" w:rsidRPr="009749A1" w14:paraId="161D6CCB" w14:textId="77777777" w:rsidTr="00F5415D">
        <w:tc>
          <w:tcPr>
            <w:tcW w:w="2278" w:type="dxa"/>
          </w:tcPr>
          <w:p w14:paraId="0540349C" w14:textId="77777777" w:rsidR="002F52F9" w:rsidRPr="009749A1" w:rsidRDefault="002F52F9" w:rsidP="00F5415D">
            <w:pPr>
              <w:spacing w:line="260" w:lineRule="atLeast"/>
            </w:pPr>
            <w:r>
              <w:t>Incidenten</w:t>
            </w:r>
          </w:p>
        </w:tc>
        <w:tc>
          <w:tcPr>
            <w:tcW w:w="2782" w:type="dxa"/>
          </w:tcPr>
          <w:p w14:paraId="0B2EFA66" w14:textId="77777777" w:rsidR="002F52F9" w:rsidRPr="009749A1" w:rsidRDefault="002F52F9" w:rsidP="00F5415D">
            <w:pPr>
              <w:numPr>
                <w:ilvl w:val="0"/>
                <w:numId w:val="50"/>
              </w:numPr>
              <w:spacing w:line="260" w:lineRule="atLeast"/>
            </w:pPr>
            <w:r>
              <w:rPr>
                <w:sz w:val="19"/>
                <w:szCs w:val="19"/>
              </w:rPr>
              <w:t>Aantal Incidenten in de voorgaande week</w:t>
            </w:r>
          </w:p>
        </w:tc>
        <w:tc>
          <w:tcPr>
            <w:tcW w:w="1785" w:type="dxa"/>
          </w:tcPr>
          <w:p w14:paraId="2448D799" w14:textId="77777777" w:rsidR="002F52F9" w:rsidRPr="003C36D1" w:rsidRDefault="002F52F9" w:rsidP="00F5415D">
            <w:pPr>
              <w:numPr>
                <w:ilvl w:val="0"/>
                <w:numId w:val="50"/>
              </w:numPr>
              <w:spacing w:line="260" w:lineRule="atLeast"/>
            </w:pPr>
            <w:r w:rsidRPr="003C36D1">
              <w:t>DI Diensten manager</w:t>
            </w:r>
          </w:p>
          <w:p w14:paraId="1983D96F" w14:textId="77777777" w:rsidR="002F52F9" w:rsidRPr="003C36D1" w:rsidRDefault="002F52F9" w:rsidP="00F5415D">
            <w:pPr>
              <w:numPr>
                <w:ilvl w:val="0"/>
                <w:numId w:val="50"/>
              </w:numPr>
              <w:spacing w:line="260" w:lineRule="atLeast"/>
            </w:pPr>
          </w:p>
        </w:tc>
        <w:tc>
          <w:tcPr>
            <w:tcW w:w="1307" w:type="dxa"/>
          </w:tcPr>
          <w:p w14:paraId="72392A6C" w14:textId="77777777" w:rsidR="002F52F9" w:rsidRPr="009749A1" w:rsidRDefault="002F52F9" w:rsidP="00F5415D">
            <w:pPr>
              <w:spacing w:line="260" w:lineRule="atLeast"/>
            </w:pPr>
            <w:r>
              <w:t>Week</w:t>
            </w:r>
          </w:p>
        </w:tc>
      </w:tr>
      <w:tr w:rsidR="002F52F9" w:rsidRPr="009749A1" w14:paraId="015AF930" w14:textId="77777777" w:rsidTr="00F5415D">
        <w:tc>
          <w:tcPr>
            <w:tcW w:w="2278" w:type="dxa"/>
          </w:tcPr>
          <w:p w14:paraId="01E36F75" w14:textId="77777777" w:rsidR="002F52F9" w:rsidRPr="009749A1" w:rsidRDefault="002F52F9" w:rsidP="00F5415D">
            <w:pPr>
              <w:spacing w:line="260" w:lineRule="atLeast"/>
            </w:pPr>
            <w:r>
              <w:t>Performance rapportage</w:t>
            </w:r>
          </w:p>
        </w:tc>
        <w:tc>
          <w:tcPr>
            <w:tcW w:w="2782" w:type="dxa"/>
          </w:tcPr>
          <w:p w14:paraId="0D378877" w14:textId="77777777" w:rsidR="002F52F9" w:rsidRPr="009749A1" w:rsidRDefault="00D01324" w:rsidP="00F5415D">
            <w:pPr>
              <w:numPr>
                <w:ilvl w:val="0"/>
                <w:numId w:val="50"/>
              </w:numPr>
              <w:spacing w:line="260" w:lineRule="atLeast"/>
            </w:pPr>
            <w:r>
              <w:t>Service levels</w:t>
            </w:r>
            <w:r w:rsidR="002F52F9">
              <w:t xml:space="preserve"> conform deze SLA</w:t>
            </w:r>
          </w:p>
        </w:tc>
        <w:tc>
          <w:tcPr>
            <w:tcW w:w="1785" w:type="dxa"/>
          </w:tcPr>
          <w:p w14:paraId="267AF01C" w14:textId="77777777" w:rsidR="002F52F9" w:rsidRPr="002F52F9" w:rsidRDefault="002F52F9" w:rsidP="00F5415D">
            <w:pPr>
              <w:spacing w:line="260" w:lineRule="atLeast"/>
            </w:pPr>
          </w:p>
        </w:tc>
        <w:tc>
          <w:tcPr>
            <w:tcW w:w="1307" w:type="dxa"/>
          </w:tcPr>
          <w:p w14:paraId="555A3974" w14:textId="77777777" w:rsidR="002F52F9" w:rsidRPr="009749A1" w:rsidRDefault="002F52F9" w:rsidP="00F5415D">
            <w:pPr>
              <w:spacing w:line="260" w:lineRule="atLeast"/>
            </w:pPr>
            <w:r>
              <w:t>maand</w:t>
            </w:r>
          </w:p>
        </w:tc>
      </w:tr>
      <w:tr w:rsidR="002F52F9" w:rsidRPr="009749A1" w14:paraId="1C148673" w14:textId="77777777" w:rsidTr="00F5415D">
        <w:tc>
          <w:tcPr>
            <w:tcW w:w="2278" w:type="dxa"/>
          </w:tcPr>
          <w:p w14:paraId="1A1660BC" w14:textId="77777777" w:rsidR="002F52F9" w:rsidRPr="009749A1" w:rsidRDefault="002F52F9" w:rsidP="00F5415D">
            <w:pPr>
              <w:spacing w:line="260" w:lineRule="atLeast"/>
            </w:pPr>
            <w:r w:rsidRPr="009749A1">
              <w:t>Voortgangsrapportage</w:t>
            </w:r>
          </w:p>
        </w:tc>
        <w:tc>
          <w:tcPr>
            <w:tcW w:w="2782" w:type="dxa"/>
          </w:tcPr>
          <w:p w14:paraId="6789CBE9" w14:textId="77777777" w:rsidR="002F52F9" w:rsidRPr="009749A1" w:rsidRDefault="002F52F9" w:rsidP="00F5415D">
            <w:pPr>
              <w:numPr>
                <w:ilvl w:val="0"/>
                <w:numId w:val="50"/>
              </w:numPr>
              <w:spacing w:line="260" w:lineRule="atLeast"/>
            </w:pPr>
            <w:r w:rsidRPr="009749A1">
              <w:t>belangrijkste gebeurtenissen deze periode (mijlpalen, gereed product, personele mutaties)</w:t>
            </w:r>
          </w:p>
          <w:p w14:paraId="2C609727" w14:textId="77777777" w:rsidR="002F52F9" w:rsidRPr="009749A1" w:rsidRDefault="002F52F9" w:rsidP="00F5415D">
            <w:pPr>
              <w:numPr>
                <w:ilvl w:val="0"/>
                <w:numId w:val="50"/>
              </w:numPr>
              <w:spacing w:line="260" w:lineRule="atLeast"/>
            </w:pPr>
            <w:r w:rsidRPr="009749A1">
              <w:t>belangrijkste gebeurtenissen komende periode (mijlpalen, gereed product, personele mutaties)</w:t>
            </w:r>
          </w:p>
          <w:p w14:paraId="10938BBD" w14:textId="77777777" w:rsidR="002F52F9" w:rsidRPr="009749A1" w:rsidRDefault="002F52F9" w:rsidP="00F5415D">
            <w:pPr>
              <w:numPr>
                <w:ilvl w:val="0"/>
                <w:numId w:val="50"/>
              </w:numPr>
              <w:spacing w:line="260" w:lineRule="atLeast"/>
            </w:pPr>
            <w:r w:rsidRPr="009749A1">
              <w:t xml:space="preserve">belangrijkste knelpunten/risico’s voor </w:t>
            </w:r>
            <w:r>
              <w:t>O</w:t>
            </w:r>
            <w:r w:rsidRPr="009749A1">
              <w:t>plevering conform planning</w:t>
            </w:r>
          </w:p>
          <w:p w14:paraId="0764799A" w14:textId="77777777" w:rsidR="002F52F9" w:rsidRPr="009749A1" w:rsidRDefault="002F52F9" w:rsidP="00F5415D">
            <w:pPr>
              <w:numPr>
                <w:ilvl w:val="0"/>
                <w:numId w:val="50"/>
              </w:numPr>
              <w:spacing w:line="260" w:lineRule="atLeast"/>
            </w:pPr>
            <w:r w:rsidRPr="009749A1">
              <w:t>budget &amp; benutting per tijdsperiode</w:t>
            </w:r>
          </w:p>
          <w:p w14:paraId="3499B54E" w14:textId="77777777" w:rsidR="002F52F9" w:rsidRPr="009749A1" w:rsidRDefault="002F52F9" w:rsidP="00F5415D">
            <w:pPr>
              <w:numPr>
                <w:ilvl w:val="0"/>
                <w:numId w:val="50"/>
              </w:numPr>
              <w:spacing w:line="260" w:lineRule="atLeast"/>
            </w:pPr>
            <w:r w:rsidRPr="009749A1">
              <w:t>overzicht WV’s per tijdsperiode</w:t>
            </w:r>
          </w:p>
        </w:tc>
        <w:tc>
          <w:tcPr>
            <w:tcW w:w="1785" w:type="dxa"/>
          </w:tcPr>
          <w:p w14:paraId="07CD3932" w14:textId="77777777" w:rsidR="002F52F9" w:rsidRPr="009749A1" w:rsidRDefault="002F52F9" w:rsidP="00F5415D">
            <w:pPr>
              <w:numPr>
                <w:ilvl w:val="0"/>
                <w:numId w:val="50"/>
              </w:numPr>
              <w:spacing w:line="260" w:lineRule="atLeast"/>
            </w:pPr>
            <w:r w:rsidRPr="009749A1">
              <w:t xml:space="preserve">projectleiders DJI-DI en/of </w:t>
            </w:r>
            <w:r>
              <w:t>SSC-i</w:t>
            </w:r>
          </w:p>
        </w:tc>
        <w:tc>
          <w:tcPr>
            <w:tcW w:w="1307" w:type="dxa"/>
          </w:tcPr>
          <w:p w14:paraId="6717EE0E" w14:textId="77777777" w:rsidR="002F52F9" w:rsidRPr="009749A1" w:rsidRDefault="002F52F9" w:rsidP="00F5415D">
            <w:pPr>
              <w:spacing w:line="260" w:lineRule="atLeast"/>
            </w:pPr>
            <w:r w:rsidRPr="009749A1">
              <w:t>Week</w:t>
            </w:r>
          </w:p>
        </w:tc>
      </w:tr>
    </w:tbl>
    <w:p w14:paraId="5A76AAD0" w14:textId="77777777" w:rsidR="002F52F9" w:rsidRDefault="002F52F9" w:rsidP="002F52F9">
      <w:pPr>
        <w:autoSpaceDE w:val="0"/>
        <w:autoSpaceDN w:val="0"/>
        <w:adjustRightInd w:val="0"/>
        <w:spacing w:before="60" w:line="276" w:lineRule="auto"/>
      </w:pPr>
    </w:p>
    <w:p w14:paraId="1583E0E1" w14:textId="77777777" w:rsidR="00D353E3" w:rsidRDefault="00D353E3" w:rsidP="00455B86">
      <w:pPr>
        <w:pStyle w:val="kop1"/>
      </w:pPr>
      <w:bookmarkStart w:id="151" w:name="_Toc414481600"/>
      <w:bookmarkStart w:id="152" w:name="_Toc414894061"/>
      <w:r w:rsidRPr="009749A1">
        <w:t>Beheer, Gebruikersondersteuning</w:t>
      </w:r>
      <w:bookmarkEnd w:id="126"/>
      <w:bookmarkEnd w:id="151"/>
      <w:bookmarkEnd w:id="152"/>
    </w:p>
    <w:p w14:paraId="7F56E01E" w14:textId="77777777" w:rsidR="00D353E3" w:rsidRPr="006D32E5" w:rsidRDefault="00D353E3" w:rsidP="00455B86">
      <w:pPr>
        <w:pStyle w:val="kop2"/>
        <w:spacing w:before="300" w:after="120"/>
      </w:pPr>
      <w:bookmarkStart w:id="153" w:name="_Toc414481601"/>
      <w:bookmarkStart w:id="154" w:name="_Toc414894062"/>
      <w:r w:rsidRPr="006D32E5">
        <w:t>Inleiding</w:t>
      </w:r>
      <w:bookmarkEnd w:id="153"/>
      <w:bookmarkEnd w:id="154"/>
    </w:p>
    <w:p w14:paraId="42E0CA92" w14:textId="77777777" w:rsidR="00D353E3" w:rsidRDefault="00D353E3" w:rsidP="00D353E3">
      <w:pPr>
        <w:spacing w:line="260" w:lineRule="atLeast"/>
        <w:rPr>
          <w:sz w:val="19"/>
          <w:szCs w:val="19"/>
        </w:rPr>
      </w:pPr>
    </w:p>
    <w:p w14:paraId="44C81DA1" w14:textId="77777777" w:rsidR="00D353E3" w:rsidRDefault="00D353E3" w:rsidP="00D353E3">
      <w:pPr>
        <w:spacing w:line="260" w:lineRule="atLeast"/>
        <w:rPr>
          <w:sz w:val="19"/>
          <w:szCs w:val="19"/>
        </w:rPr>
      </w:pPr>
      <w:r>
        <w:rPr>
          <w:sz w:val="19"/>
          <w:szCs w:val="19"/>
        </w:rPr>
        <w:t>T.a.v. de gebruikersondersteuning voor de BVJ-applicatie door Beheer (</w:t>
      </w:r>
      <w:r w:rsidR="00F905C8">
        <w:rPr>
          <w:sz w:val="19"/>
          <w:szCs w:val="19"/>
        </w:rPr>
        <w:t>service desk</w:t>
      </w:r>
      <w:r>
        <w:rPr>
          <w:sz w:val="19"/>
          <w:szCs w:val="19"/>
        </w:rPr>
        <w:t>’s) moeten twee verschillende situaties onderkend worden:</w:t>
      </w:r>
    </w:p>
    <w:p w14:paraId="4C25741E" w14:textId="77777777" w:rsidR="00D353E3" w:rsidRDefault="00D353E3" w:rsidP="00D353E3">
      <w:pPr>
        <w:spacing w:line="260" w:lineRule="atLeast"/>
        <w:rPr>
          <w:sz w:val="19"/>
          <w:szCs w:val="19"/>
        </w:rPr>
      </w:pPr>
    </w:p>
    <w:p w14:paraId="53E47971" w14:textId="77777777" w:rsidR="00D353E3" w:rsidRPr="00CC0840" w:rsidRDefault="00D353E3" w:rsidP="00D353E3">
      <w:pPr>
        <w:pStyle w:val="Lijstalinea"/>
        <w:numPr>
          <w:ilvl w:val="0"/>
          <w:numId w:val="64"/>
        </w:numPr>
        <w:spacing w:after="200" w:line="260" w:lineRule="atLeast"/>
        <w:rPr>
          <w:sz w:val="19"/>
          <w:szCs w:val="19"/>
        </w:rPr>
      </w:pPr>
      <w:r w:rsidRPr="00CC0840">
        <w:rPr>
          <w:sz w:val="19"/>
          <w:szCs w:val="19"/>
        </w:rPr>
        <w:t xml:space="preserve">De </w:t>
      </w:r>
      <w:r w:rsidR="00F96D1A" w:rsidRPr="00CC0840">
        <w:rPr>
          <w:sz w:val="19"/>
          <w:szCs w:val="19"/>
        </w:rPr>
        <w:t xml:space="preserve">BVJ-applicatie is </w:t>
      </w:r>
      <w:r w:rsidRPr="00CC0840">
        <w:rPr>
          <w:sz w:val="19"/>
          <w:szCs w:val="19"/>
        </w:rPr>
        <w:t xml:space="preserve">nog niet overgedragen voor </w:t>
      </w:r>
      <w:r w:rsidR="0064261B">
        <w:rPr>
          <w:sz w:val="19"/>
          <w:szCs w:val="19"/>
        </w:rPr>
        <w:t>B</w:t>
      </w:r>
      <w:r w:rsidR="0064261B" w:rsidRPr="00CC0840">
        <w:rPr>
          <w:sz w:val="19"/>
          <w:szCs w:val="19"/>
        </w:rPr>
        <w:t xml:space="preserve">eheer </w:t>
      </w:r>
      <w:r w:rsidRPr="00CC0840">
        <w:rPr>
          <w:sz w:val="19"/>
          <w:szCs w:val="19"/>
        </w:rPr>
        <w:t xml:space="preserve">en </w:t>
      </w:r>
      <w:r w:rsidR="0064261B">
        <w:rPr>
          <w:sz w:val="19"/>
          <w:szCs w:val="19"/>
        </w:rPr>
        <w:t>O</w:t>
      </w:r>
      <w:r w:rsidR="0064261B" w:rsidRPr="00CC0840">
        <w:rPr>
          <w:sz w:val="19"/>
          <w:szCs w:val="19"/>
        </w:rPr>
        <w:t xml:space="preserve">nderhoud </w:t>
      </w:r>
      <w:r w:rsidRPr="00CC0840">
        <w:rPr>
          <w:sz w:val="19"/>
          <w:szCs w:val="19"/>
        </w:rPr>
        <w:t xml:space="preserve">aan de beheerorganisatie. De </w:t>
      </w:r>
      <w:r w:rsidR="00E758EB">
        <w:rPr>
          <w:sz w:val="19"/>
          <w:szCs w:val="19"/>
        </w:rPr>
        <w:t>R</w:t>
      </w:r>
      <w:r w:rsidR="00E758EB" w:rsidRPr="00CC0840">
        <w:rPr>
          <w:sz w:val="19"/>
          <w:szCs w:val="19"/>
        </w:rPr>
        <w:t xml:space="preserve">ealisatie </w:t>
      </w:r>
      <w:r w:rsidRPr="00CC0840">
        <w:rPr>
          <w:sz w:val="19"/>
          <w:szCs w:val="19"/>
        </w:rPr>
        <w:t>van de BVJ-applicatie bevindt zich nog in de projectfase.</w:t>
      </w:r>
    </w:p>
    <w:p w14:paraId="7F13B605" w14:textId="77777777" w:rsidR="00D353E3" w:rsidRPr="00CC0840" w:rsidRDefault="00D353E3" w:rsidP="00D353E3">
      <w:pPr>
        <w:pStyle w:val="Lijstalinea"/>
        <w:numPr>
          <w:ilvl w:val="0"/>
          <w:numId w:val="64"/>
        </w:numPr>
        <w:spacing w:after="200" w:line="260" w:lineRule="atLeast"/>
        <w:rPr>
          <w:sz w:val="19"/>
          <w:szCs w:val="19"/>
        </w:rPr>
      </w:pPr>
      <w:r w:rsidRPr="00CC0840">
        <w:rPr>
          <w:sz w:val="19"/>
          <w:szCs w:val="19"/>
        </w:rPr>
        <w:t xml:space="preserve">De BVJ-applicatie is formeel geaccepteerd en overgedragen </w:t>
      </w:r>
      <w:r w:rsidR="00F96D1A" w:rsidRPr="00CC0840">
        <w:rPr>
          <w:sz w:val="19"/>
          <w:szCs w:val="19"/>
        </w:rPr>
        <w:t xml:space="preserve">voor </w:t>
      </w:r>
      <w:r w:rsidR="0064261B">
        <w:rPr>
          <w:sz w:val="19"/>
          <w:szCs w:val="19"/>
        </w:rPr>
        <w:t>B</w:t>
      </w:r>
      <w:r w:rsidRPr="00CC0840">
        <w:rPr>
          <w:sz w:val="19"/>
          <w:szCs w:val="19"/>
        </w:rPr>
        <w:t xml:space="preserve">eheer en </w:t>
      </w:r>
      <w:r w:rsidR="0064261B">
        <w:rPr>
          <w:sz w:val="19"/>
          <w:szCs w:val="19"/>
        </w:rPr>
        <w:t>O</w:t>
      </w:r>
      <w:r w:rsidR="0064261B" w:rsidRPr="00CC0840">
        <w:rPr>
          <w:sz w:val="19"/>
          <w:szCs w:val="19"/>
        </w:rPr>
        <w:t xml:space="preserve">nderhoud </w:t>
      </w:r>
      <w:r w:rsidRPr="00CC0840">
        <w:rPr>
          <w:sz w:val="19"/>
          <w:szCs w:val="19"/>
        </w:rPr>
        <w:t xml:space="preserve">aan de beheerorganisatie en de betreffende </w:t>
      </w:r>
      <w:r w:rsidR="003334A3">
        <w:rPr>
          <w:sz w:val="19"/>
          <w:szCs w:val="19"/>
        </w:rPr>
        <w:t>F</w:t>
      </w:r>
      <w:r w:rsidR="003334A3" w:rsidRPr="00CC0840">
        <w:rPr>
          <w:sz w:val="19"/>
          <w:szCs w:val="19"/>
        </w:rPr>
        <w:t xml:space="preserve">unctionaliteiten </w:t>
      </w:r>
      <w:r w:rsidRPr="00CC0840">
        <w:rPr>
          <w:sz w:val="19"/>
          <w:szCs w:val="19"/>
        </w:rPr>
        <w:t xml:space="preserve">zijn operationeel. De BVJ-applicatie bevindt zich in de </w:t>
      </w:r>
      <w:r w:rsidR="007A1E0E">
        <w:rPr>
          <w:sz w:val="19"/>
          <w:szCs w:val="19"/>
        </w:rPr>
        <w:t>Gebruiks</w:t>
      </w:r>
      <w:r w:rsidR="00BB3709">
        <w:rPr>
          <w:sz w:val="19"/>
          <w:szCs w:val="19"/>
        </w:rPr>
        <w:t xml:space="preserve">- en </w:t>
      </w:r>
      <w:r w:rsidR="00040846">
        <w:rPr>
          <w:sz w:val="19"/>
          <w:szCs w:val="19"/>
        </w:rPr>
        <w:t>b</w:t>
      </w:r>
      <w:r w:rsidR="00BB3709">
        <w:rPr>
          <w:sz w:val="19"/>
          <w:szCs w:val="19"/>
        </w:rPr>
        <w:t>eheerfase.</w:t>
      </w:r>
    </w:p>
    <w:p w14:paraId="323AD315" w14:textId="77777777" w:rsidR="00D353E3" w:rsidRDefault="00D353E3" w:rsidP="00D353E3">
      <w:pPr>
        <w:spacing w:line="260" w:lineRule="atLeast"/>
        <w:rPr>
          <w:sz w:val="19"/>
          <w:szCs w:val="19"/>
        </w:rPr>
      </w:pPr>
      <w:r>
        <w:rPr>
          <w:sz w:val="19"/>
          <w:szCs w:val="19"/>
        </w:rPr>
        <w:t xml:space="preserve">De organisatie en werkwijze van de </w:t>
      </w:r>
      <w:r w:rsidR="00F905C8">
        <w:rPr>
          <w:sz w:val="19"/>
          <w:szCs w:val="19"/>
        </w:rPr>
        <w:t>service desk</w:t>
      </w:r>
      <w:r>
        <w:rPr>
          <w:sz w:val="19"/>
          <w:szCs w:val="19"/>
        </w:rPr>
        <w:t xml:space="preserve">s voor de afhandeling van Meldingen, Bevindingen en Incidenten is per situatie anders ingericht. </w:t>
      </w:r>
    </w:p>
    <w:p w14:paraId="15C08A73" w14:textId="77777777" w:rsidR="00D353E3" w:rsidRDefault="00D353E3" w:rsidP="00D353E3">
      <w:pPr>
        <w:spacing w:line="260" w:lineRule="atLeast"/>
        <w:rPr>
          <w:sz w:val="19"/>
          <w:szCs w:val="19"/>
        </w:rPr>
      </w:pPr>
    </w:p>
    <w:p w14:paraId="168C0BA3" w14:textId="77777777" w:rsidR="00D353E3" w:rsidRPr="006B3D92" w:rsidRDefault="00F905C8" w:rsidP="00455B86">
      <w:pPr>
        <w:pStyle w:val="kop2"/>
        <w:spacing w:before="300" w:after="120"/>
      </w:pPr>
      <w:bookmarkStart w:id="155" w:name="_Toc414481602"/>
      <w:bookmarkStart w:id="156" w:name="_Toc414894063"/>
      <w:r>
        <w:t>Service desk</w:t>
      </w:r>
      <w:r w:rsidR="00D353E3" w:rsidRPr="006B3D92">
        <w:t>’s Projectfase</w:t>
      </w:r>
      <w:bookmarkEnd w:id="155"/>
      <w:bookmarkEnd w:id="156"/>
    </w:p>
    <w:p w14:paraId="15A725FD" w14:textId="77777777" w:rsidR="00D353E3" w:rsidRDefault="00D353E3" w:rsidP="00D353E3">
      <w:pPr>
        <w:spacing w:line="260" w:lineRule="atLeast"/>
        <w:rPr>
          <w:sz w:val="19"/>
          <w:szCs w:val="19"/>
        </w:rPr>
      </w:pPr>
      <w:r>
        <w:rPr>
          <w:sz w:val="19"/>
          <w:szCs w:val="19"/>
        </w:rPr>
        <w:t>Tijdens de projectfase worden alle Bevindingen en Incidenten van Gebruikers over Nieuwe Functionaliteit(en) bij het Projectteam BVJ gemeld.</w:t>
      </w:r>
      <w:r w:rsidRPr="009749A1">
        <w:rPr>
          <w:sz w:val="19"/>
          <w:szCs w:val="19"/>
        </w:rPr>
        <w:br/>
      </w:r>
      <w:r>
        <w:rPr>
          <w:sz w:val="19"/>
          <w:szCs w:val="19"/>
        </w:rPr>
        <w:t xml:space="preserve">Het Projectteam BVJ </w:t>
      </w:r>
      <w:r w:rsidRPr="009749A1">
        <w:rPr>
          <w:sz w:val="19"/>
          <w:szCs w:val="19"/>
        </w:rPr>
        <w:t>bied</w:t>
      </w:r>
      <w:r>
        <w:rPr>
          <w:sz w:val="19"/>
          <w:szCs w:val="19"/>
        </w:rPr>
        <w:t xml:space="preserve">t </w:t>
      </w:r>
      <w:r w:rsidRPr="009749A1">
        <w:rPr>
          <w:sz w:val="19"/>
          <w:szCs w:val="19"/>
        </w:rPr>
        <w:t>de eerste ondersteuning</w:t>
      </w:r>
      <w:r>
        <w:rPr>
          <w:sz w:val="19"/>
          <w:szCs w:val="19"/>
        </w:rPr>
        <w:t>. Incident</w:t>
      </w:r>
      <w:r w:rsidRPr="009749A1">
        <w:rPr>
          <w:sz w:val="19"/>
          <w:szCs w:val="19"/>
        </w:rPr>
        <w:t xml:space="preserve">en die zij niet kunnen oplossen of beantwoorden worden voorzien van een prioriteit en </w:t>
      </w:r>
      <w:r>
        <w:rPr>
          <w:sz w:val="19"/>
          <w:szCs w:val="19"/>
        </w:rPr>
        <w:t xml:space="preserve">door het Projectteam </w:t>
      </w:r>
      <w:r w:rsidRPr="009749A1">
        <w:rPr>
          <w:sz w:val="19"/>
          <w:szCs w:val="19"/>
        </w:rPr>
        <w:t xml:space="preserve">doorgezet naar </w:t>
      </w:r>
      <w:r>
        <w:rPr>
          <w:sz w:val="19"/>
          <w:szCs w:val="19"/>
        </w:rPr>
        <w:t>het (de) Ontwikkelteam(s) van Opdrachtnemer (in afbeelding Consortium genoemd)</w:t>
      </w:r>
      <w:r w:rsidR="005B7C3B">
        <w:rPr>
          <w:sz w:val="19"/>
          <w:szCs w:val="19"/>
        </w:rPr>
        <w:t>,</w:t>
      </w:r>
      <w:r>
        <w:rPr>
          <w:sz w:val="19"/>
          <w:szCs w:val="19"/>
        </w:rPr>
        <w:t xml:space="preserve"> naar </w:t>
      </w:r>
      <w:r w:rsidRPr="001517E4">
        <w:rPr>
          <w:sz w:val="19"/>
          <w:szCs w:val="19"/>
        </w:rPr>
        <w:t xml:space="preserve">Technisch Beheer </w:t>
      </w:r>
      <w:r>
        <w:rPr>
          <w:sz w:val="19"/>
          <w:szCs w:val="19"/>
        </w:rPr>
        <w:t xml:space="preserve">van </w:t>
      </w:r>
      <w:r w:rsidRPr="001517E4">
        <w:rPr>
          <w:sz w:val="19"/>
          <w:szCs w:val="19"/>
        </w:rPr>
        <w:t xml:space="preserve">het </w:t>
      </w:r>
      <w:r w:rsidR="00F905C8">
        <w:rPr>
          <w:sz w:val="19"/>
          <w:szCs w:val="19"/>
        </w:rPr>
        <w:t>SSC-I</w:t>
      </w:r>
      <w:r w:rsidR="005B7C3B">
        <w:rPr>
          <w:sz w:val="19"/>
          <w:szCs w:val="19"/>
        </w:rPr>
        <w:t xml:space="preserve"> of naar Functioneel beheer van DI</w:t>
      </w:r>
      <w:r>
        <w:rPr>
          <w:sz w:val="19"/>
          <w:szCs w:val="19"/>
        </w:rPr>
        <w:t>.</w:t>
      </w:r>
    </w:p>
    <w:p w14:paraId="4869101C" w14:textId="77777777" w:rsidR="00D44A4A" w:rsidRDefault="00D44A4A" w:rsidP="00D353E3">
      <w:pPr>
        <w:spacing w:line="260" w:lineRule="atLeast"/>
        <w:rPr>
          <w:sz w:val="19"/>
          <w:szCs w:val="19"/>
        </w:rPr>
      </w:pPr>
    </w:p>
    <w:p w14:paraId="019BDAAB" w14:textId="77777777" w:rsidR="00D353E3" w:rsidRPr="00F14005" w:rsidRDefault="00D353E3" w:rsidP="00455B86">
      <w:pPr>
        <w:pStyle w:val="kop3"/>
        <w:spacing w:before="0"/>
      </w:pPr>
      <w:bookmarkStart w:id="157" w:name="_Toc413013578"/>
      <w:bookmarkStart w:id="158" w:name="_Toc414481603"/>
      <w:bookmarkStart w:id="159" w:name="_Toc414894064"/>
      <w:r w:rsidRPr="00455B86">
        <w:rPr>
          <w:noProof/>
        </w:rPr>
        <w:drawing>
          <wp:anchor distT="0" distB="0" distL="114300" distR="114300" simplePos="0" relativeHeight="251662336" behindDoc="0" locked="0" layoutInCell="1" allowOverlap="1" wp14:anchorId="3E7A7CC6" wp14:editId="7C11992F">
            <wp:simplePos x="0" y="0"/>
            <wp:positionH relativeFrom="page">
              <wp:posOffset>1360805</wp:posOffset>
            </wp:positionH>
            <wp:positionV relativeFrom="page">
              <wp:posOffset>6121400</wp:posOffset>
            </wp:positionV>
            <wp:extent cx="4699635" cy="2006600"/>
            <wp:effectExtent l="0" t="0" r="5715" b="0"/>
            <wp:wrapTopAndBottom/>
            <wp:docPr id="20"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9">
                      <a:extLst>
                        <a:ext uri="{28A0092B-C50C-407E-A947-70E740481C1C}">
                          <a14:useLocalDpi xmlns:a14="http://schemas.microsoft.com/office/drawing/2010/main" val="0"/>
                        </a:ext>
                      </a:extLst>
                    </a:blip>
                    <a:srcRect l="-203" t="475" r="203" b="-475"/>
                    <a:stretch/>
                  </pic:blipFill>
                  <pic:spPr bwMode="auto">
                    <a:xfrm>
                      <a:off x="0" y="0"/>
                      <a:ext cx="4699635" cy="2006600"/>
                    </a:xfrm>
                    <a:prstGeom prst="rect">
                      <a:avLst/>
                    </a:prstGeom>
                    <a:noFill/>
                  </pic:spPr>
                </pic:pic>
              </a:graphicData>
            </a:graphic>
            <wp14:sizeRelH relativeFrom="page">
              <wp14:pctWidth>0</wp14:pctWidth>
            </wp14:sizeRelH>
            <wp14:sizeRelV relativeFrom="page">
              <wp14:pctHeight>0</wp14:pctHeight>
            </wp14:sizeRelV>
          </wp:anchor>
        </w:drawing>
      </w:r>
      <w:r>
        <w:t>Bevindingen en Incident</w:t>
      </w:r>
      <w:r w:rsidRPr="00F14005">
        <w:t>en tijdens de projectfase</w:t>
      </w:r>
      <w:bookmarkEnd w:id="157"/>
      <w:bookmarkEnd w:id="158"/>
      <w:bookmarkEnd w:id="159"/>
    </w:p>
    <w:p w14:paraId="53207317" w14:textId="77777777" w:rsidR="00D353E3" w:rsidRDefault="00D353E3" w:rsidP="00D353E3">
      <w:pPr>
        <w:pStyle w:val="broodtekst"/>
        <w:spacing w:after="120" w:line="260" w:lineRule="atLeast"/>
        <w:rPr>
          <w:sz w:val="19"/>
          <w:szCs w:val="19"/>
          <w:lang w:eastAsia="en-US"/>
        </w:rPr>
      </w:pPr>
      <w:r>
        <w:rPr>
          <w:sz w:val="19"/>
          <w:szCs w:val="19"/>
          <w:lang w:eastAsia="en-US"/>
        </w:rPr>
        <w:t>Na het Realiseren van Nieuwe Functionaliteit(en) volgen twee subfases – Implementatie en Nazorg – waarin (een deel van) de Gebruikers met de Nieuwe Functionaliteit(en) (gaat) gaan werken.</w:t>
      </w:r>
      <w:r>
        <w:rPr>
          <w:sz w:val="19"/>
          <w:szCs w:val="19"/>
          <w:lang w:eastAsia="en-US"/>
        </w:rPr>
        <w:br/>
        <w:t>Tijdens de subfase Implementatie doen Gebruikers ‘Bevindingen’ en tijdens de subfase ‘Nazorg’ melden Gebruikers Incidenten over de Nieuwe Functionaliteit(en). Bevindingen en Incidenten worden op verschillende manieren afgehandeld.</w:t>
      </w:r>
    </w:p>
    <w:p w14:paraId="1EEC1033" w14:textId="77777777" w:rsidR="00D353E3" w:rsidRPr="00E34FE9" w:rsidRDefault="00D353E3" w:rsidP="00E34FE9">
      <w:pPr>
        <w:rPr>
          <w:i/>
        </w:rPr>
      </w:pPr>
      <w:bookmarkStart w:id="160" w:name="_Toc413013579"/>
      <w:bookmarkStart w:id="161" w:name="_Toc414481604"/>
      <w:r w:rsidRPr="00E34FE9">
        <w:rPr>
          <w:i/>
        </w:rPr>
        <w:t>Bevindingen</w:t>
      </w:r>
      <w:bookmarkEnd w:id="160"/>
      <w:bookmarkEnd w:id="161"/>
    </w:p>
    <w:p w14:paraId="61364779" w14:textId="77777777" w:rsidR="00D353E3" w:rsidRDefault="00D353E3" w:rsidP="00D353E3">
      <w:pPr>
        <w:pStyle w:val="broodtekst"/>
        <w:spacing w:after="120" w:line="260" w:lineRule="atLeast"/>
        <w:rPr>
          <w:sz w:val="19"/>
          <w:szCs w:val="19"/>
          <w:lang w:eastAsia="en-US"/>
        </w:rPr>
      </w:pPr>
      <w:r>
        <w:rPr>
          <w:sz w:val="19"/>
          <w:szCs w:val="19"/>
          <w:lang w:eastAsia="en-US"/>
        </w:rPr>
        <w:t>Tijdens de subfase van Implementatie worden Nieuwe Functionaliteiten geïmplementeerd en (voor een nader te bepalen periode) aan (een deel van) de DJI Gebruikers beschikbaar gesteld. Tijdens deze subfase kunnen Gebruikers Bevindingen doen over de Nieuwe Functionaliteiten.</w:t>
      </w:r>
      <w:r>
        <w:rPr>
          <w:sz w:val="19"/>
          <w:szCs w:val="19"/>
          <w:lang w:eastAsia="en-US"/>
        </w:rPr>
        <w:br/>
        <w:t>Deze Bevindingen</w:t>
      </w:r>
      <w:r w:rsidRPr="009C42C2">
        <w:rPr>
          <w:sz w:val="19"/>
          <w:szCs w:val="19"/>
          <w:lang w:eastAsia="en-US"/>
        </w:rPr>
        <w:t xml:space="preserve"> </w:t>
      </w:r>
      <w:r>
        <w:rPr>
          <w:sz w:val="19"/>
          <w:szCs w:val="19"/>
          <w:lang w:eastAsia="en-US"/>
        </w:rPr>
        <w:t>worden tijdens de subfase Implementatie door het P</w:t>
      </w:r>
      <w:r w:rsidRPr="009C42C2">
        <w:rPr>
          <w:sz w:val="19"/>
          <w:szCs w:val="19"/>
          <w:lang w:eastAsia="en-US"/>
        </w:rPr>
        <w:t>rojectte</w:t>
      </w:r>
      <w:r>
        <w:rPr>
          <w:sz w:val="19"/>
          <w:szCs w:val="19"/>
          <w:lang w:eastAsia="en-US"/>
        </w:rPr>
        <w:t xml:space="preserve">am BVJ afgehandeld en eventueel doorgestuurd naar het (de) ontwikkelteam(s) van Opdrachtnemer of naar Technisch beheer van het </w:t>
      </w:r>
      <w:r w:rsidR="00F905C8">
        <w:rPr>
          <w:sz w:val="19"/>
          <w:szCs w:val="19"/>
          <w:lang w:eastAsia="en-US"/>
        </w:rPr>
        <w:t>SSC-I</w:t>
      </w:r>
      <w:r w:rsidR="005B7C3B">
        <w:rPr>
          <w:sz w:val="19"/>
          <w:szCs w:val="19"/>
          <w:lang w:eastAsia="en-US"/>
        </w:rPr>
        <w:t xml:space="preserve"> of naar Functioneel beheer van DI</w:t>
      </w:r>
      <w:r>
        <w:rPr>
          <w:sz w:val="19"/>
          <w:szCs w:val="19"/>
          <w:lang w:eastAsia="en-US"/>
        </w:rPr>
        <w:t>.</w:t>
      </w:r>
    </w:p>
    <w:p w14:paraId="7A60C9B7" w14:textId="77777777" w:rsidR="00D353E3" w:rsidRDefault="00D353E3" w:rsidP="00D353E3">
      <w:pPr>
        <w:pStyle w:val="broodtekst"/>
        <w:spacing w:line="260" w:lineRule="atLeast"/>
        <w:rPr>
          <w:sz w:val="19"/>
          <w:szCs w:val="19"/>
          <w:lang w:eastAsia="en-US"/>
        </w:rPr>
      </w:pPr>
      <w:r>
        <w:rPr>
          <w:sz w:val="19"/>
          <w:szCs w:val="19"/>
          <w:lang w:eastAsia="en-US"/>
        </w:rPr>
        <w:t>Er zijn drie soorten Bevindingen:</w:t>
      </w:r>
    </w:p>
    <w:p w14:paraId="6E276CBC" w14:textId="77777777" w:rsidR="00D353E3" w:rsidRDefault="00D353E3" w:rsidP="00D353E3">
      <w:pPr>
        <w:numPr>
          <w:ilvl w:val="0"/>
          <w:numId w:val="49"/>
        </w:numPr>
        <w:spacing w:line="260" w:lineRule="atLeast"/>
        <w:ind w:left="360"/>
        <w:rPr>
          <w:sz w:val="19"/>
          <w:szCs w:val="19"/>
        </w:rPr>
      </w:pPr>
      <w:r>
        <w:rPr>
          <w:sz w:val="19"/>
          <w:szCs w:val="19"/>
        </w:rPr>
        <w:t>Blokkerend. Deze worden direct door Opdrachtnemer hersteld;</w:t>
      </w:r>
    </w:p>
    <w:p w14:paraId="798360DA" w14:textId="77777777" w:rsidR="00D353E3" w:rsidRDefault="00D353E3" w:rsidP="00D353E3">
      <w:pPr>
        <w:numPr>
          <w:ilvl w:val="0"/>
          <w:numId w:val="49"/>
        </w:numPr>
        <w:spacing w:line="260" w:lineRule="atLeast"/>
        <w:ind w:left="360"/>
        <w:rPr>
          <w:sz w:val="19"/>
          <w:szCs w:val="19"/>
        </w:rPr>
      </w:pPr>
      <w:r>
        <w:rPr>
          <w:sz w:val="19"/>
          <w:szCs w:val="19"/>
        </w:rPr>
        <w:t>Niet Blokkerend. Deze worden door Opdrachtnemer dagelijks verzameld en iedere ochtend aan de Projectmanager BVJ en Product owner(s) voorgelegd. In overleg met Opdrachtnemer stelt de Projectmanager BVJ per niet-(blokkerend) Gebrek vast wat de prioriteit hiervan is en wanneer dit niet-(blokkerend) Gebrek wordt hersteld;</w:t>
      </w:r>
    </w:p>
    <w:p w14:paraId="40279570" w14:textId="77777777" w:rsidR="00D353E3" w:rsidRDefault="00D353E3" w:rsidP="00D353E3">
      <w:pPr>
        <w:numPr>
          <w:ilvl w:val="0"/>
          <w:numId w:val="49"/>
        </w:numPr>
        <w:spacing w:after="120" w:line="260" w:lineRule="atLeast"/>
        <w:ind w:left="357" w:hanging="357"/>
        <w:rPr>
          <w:sz w:val="19"/>
          <w:szCs w:val="19"/>
        </w:rPr>
      </w:pPr>
      <w:r>
        <w:rPr>
          <w:sz w:val="19"/>
          <w:szCs w:val="19"/>
        </w:rPr>
        <w:t xml:space="preserve">Gewenste aanvulling. De </w:t>
      </w:r>
      <w:r w:rsidRPr="001F5134">
        <w:rPr>
          <w:sz w:val="19"/>
          <w:szCs w:val="19"/>
        </w:rPr>
        <w:t xml:space="preserve">aanvullingen op de functionele </w:t>
      </w:r>
      <w:r w:rsidR="003A5A99">
        <w:rPr>
          <w:sz w:val="19"/>
          <w:szCs w:val="19"/>
        </w:rPr>
        <w:t>E</w:t>
      </w:r>
      <w:r w:rsidR="003A5A99" w:rsidRPr="001F5134">
        <w:rPr>
          <w:sz w:val="19"/>
          <w:szCs w:val="19"/>
        </w:rPr>
        <w:t xml:space="preserve">isen </w:t>
      </w:r>
      <w:r>
        <w:rPr>
          <w:sz w:val="19"/>
          <w:szCs w:val="19"/>
        </w:rPr>
        <w:t xml:space="preserve">en </w:t>
      </w:r>
      <w:r w:rsidRPr="001F5134">
        <w:rPr>
          <w:sz w:val="19"/>
          <w:szCs w:val="19"/>
        </w:rPr>
        <w:t xml:space="preserve">wensen in </w:t>
      </w:r>
      <w:r>
        <w:rPr>
          <w:sz w:val="19"/>
          <w:szCs w:val="19"/>
        </w:rPr>
        <w:t>de Nieuwe Functionaliteit</w:t>
      </w:r>
      <w:r w:rsidRPr="001F5134">
        <w:rPr>
          <w:sz w:val="19"/>
          <w:szCs w:val="19"/>
        </w:rPr>
        <w:t xml:space="preserve"> worden verzameld </w:t>
      </w:r>
      <w:r>
        <w:rPr>
          <w:sz w:val="19"/>
          <w:szCs w:val="19"/>
        </w:rPr>
        <w:t xml:space="preserve">door het Projectteam BVJ </w:t>
      </w:r>
      <w:r w:rsidRPr="001F5134">
        <w:rPr>
          <w:sz w:val="19"/>
          <w:szCs w:val="19"/>
        </w:rPr>
        <w:t xml:space="preserve">en </w:t>
      </w:r>
      <w:r>
        <w:rPr>
          <w:sz w:val="19"/>
          <w:szCs w:val="19"/>
        </w:rPr>
        <w:t xml:space="preserve">voorgelegd </w:t>
      </w:r>
      <w:r w:rsidRPr="001F5134">
        <w:rPr>
          <w:sz w:val="19"/>
          <w:szCs w:val="19"/>
        </w:rPr>
        <w:t xml:space="preserve">aan de </w:t>
      </w:r>
      <w:r>
        <w:rPr>
          <w:sz w:val="19"/>
          <w:szCs w:val="19"/>
        </w:rPr>
        <w:t>Stuurgroep Verblijf en iBoard</w:t>
      </w:r>
      <w:r w:rsidRPr="001F5134">
        <w:rPr>
          <w:sz w:val="19"/>
          <w:szCs w:val="19"/>
        </w:rPr>
        <w:t>. De</w:t>
      </w:r>
      <w:r>
        <w:rPr>
          <w:sz w:val="19"/>
          <w:szCs w:val="19"/>
        </w:rPr>
        <w:t xml:space="preserve">ze </w:t>
      </w:r>
      <w:r w:rsidRPr="001F5134">
        <w:rPr>
          <w:sz w:val="19"/>
          <w:szCs w:val="19"/>
        </w:rPr>
        <w:t>k</w:t>
      </w:r>
      <w:r>
        <w:rPr>
          <w:sz w:val="19"/>
          <w:szCs w:val="19"/>
        </w:rPr>
        <w:t xml:space="preserve">unnen </w:t>
      </w:r>
      <w:r w:rsidRPr="001F5134">
        <w:rPr>
          <w:sz w:val="19"/>
          <w:szCs w:val="19"/>
        </w:rPr>
        <w:t xml:space="preserve">besluiten </w:t>
      </w:r>
      <w:r>
        <w:rPr>
          <w:sz w:val="19"/>
          <w:szCs w:val="19"/>
        </w:rPr>
        <w:t xml:space="preserve">of </w:t>
      </w:r>
      <w:r w:rsidR="00F96D1A">
        <w:rPr>
          <w:sz w:val="19"/>
          <w:szCs w:val="19"/>
        </w:rPr>
        <w:t xml:space="preserve">de </w:t>
      </w:r>
      <w:r w:rsidRPr="001F5134">
        <w:rPr>
          <w:sz w:val="19"/>
          <w:szCs w:val="19"/>
        </w:rPr>
        <w:t xml:space="preserve">gewenste aanvulling(en) op de functionele </w:t>
      </w:r>
      <w:r w:rsidR="003A5A99">
        <w:rPr>
          <w:sz w:val="19"/>
          <w:szCs w:val="19"/>
        </w:rPr>
        <w:t>E</w:t>
      </w:r>
      <w:r w:rsidR="003A5A99" w:rsidRPr="001F5134">
        <w:rPr>
          <w:sz w:val="19"/>
          <w:szCs w:val="19"/>
        </w:rPr>
        <w:t xml:space="preserve">isen </w:t>
      </w:r>
      <w:r>
        <w:rPr>
          <w:sz w:val="19"/>
          <w:szCs w:val="19"/>
        </w:rPr>
        <w:t xml:space="preserve">en/of </w:t>
      </w:r>
      <w:r w:rsidRPr="001F5134">
        <w:rPr>
          <w:sz w:val="19"/>
          <w:szCs w:val="19"/>
        </w:rPr>
        <w:t xml:space="preserve">wensen </w:t>
      </w:r>
      <w:r>
        <w:rPr>
          <w:sz w:val="19"/>
          <w:szCs w:val="19"/>
        </w:rPr>
        <w:t xml:space="preserve">in aanmerking komen voor </w:t>
      </w:r>
      <w:r w:rsidR="00E758EB">
        <w:rPr>
          <w:sz w:val="19"/>
          <w:szCs w:val="19"/>
        </w:rPr>
        <w:t>Realisatie</w:t>
      </w:r>
      <w:r w:rsidRPr="001F5134">
        <w:rPr>
          <w:sz w:val="19"/>
          <w:szCs w:val="19"/>
        </w:rPr>
        <w:t>.</w:t>
      </w:r>
      <w:r>
        <w:rPr>
          <w:sz w:val="19"/>
          <w:szCs w:val="19"/>
        </w:rPr>
        <w:t xml:space="preserve"> In voorkomend geval dient de </w:t>
      </w:r>
      <w:r w:rsidR="00C931B3">
        <w:rPr>
          <w:sz w:val="19"/>
          <w:szCs w:val="19"/>
        </w:rPr>
        <w:t xml:space="preserve">Wijzigingsprocedure </w:t>
      </w:r>
      <w:r>
        <w:rPr>
          <w:sz w:val="19"/>
          <w:szCs w:val="19"/>
        </w:rPr>
        <w:t>te worden gevolgd</w:t>
      </w:r>
      <w:r w:rsidR="005B7C3B">
        <w:rPr>
          <w:sz w:val="19"/>
          <w:szCs w:val="19"/>
        </w:rPr>
        <w:t>.</w:t>
      </w:r>
    </w:p>
    <w:p w14:paraId="499CC879" w14:textId="77777777" w:rsidR="00D353E3" w:rsidRPr="00E34FE9" w:rsidRDefault="00D353E3" w:rsidP="00E34FE9">
      <w:pPr>
        <w:rPr>
          <w:i/>
        </w:rPr>
      </w:pPr>
      <w:bookmarkStart w:id="162" w:name="_Ref405449392"/>
      <w:bookmarkStart w:id="163" w:name="_Toc413013580"/>
      <w:bookmarkStart w:id="164" w:name="_Toc414481605"/>
      <w:r w:rsidRPr="00E34FE9">
        <w:rPr>
          <w:i/>
        </w:rPr>
        <w:t>Incidenten</w:t>
      </w:r>
      <w:bookmarkEnd w:id="162"/>
      <w:bookmarkEnd w:id="163"/>
      <w:bookmarkEnd w:id="164"/>
    </w:p>
    <w:p w14:paraId="1EC39B2F" w14:textId="77777777" w:rsidR="00D353E3" w:rsidRDefault="00D353E3" w:rsidP="00D353E3">
      <w:pPr>
        <w:pStyle w:val="broodtekst"/>
        <w:spacing w:after="120" w:line="260" w:lineRule="atLeast"/>
        <w:rPr>
          <w:sz w:val="19"/>
          <w:szCs w:val="19"/>
          <w:lang w:eastAsia="en-US"/>
        </w:rPr>
      </w:pPr>
      <w:r>
        <w:rPr>
          <w:sz w:val="19"/>
          <w:szCs w:val="19"/>
          <w:lang w:eastAsia="en-US"/>
        </w:rPr>
        <w:t xml:space="preserve">Na afronding van de subfase Implementatie voor een Nieuwe Functionaliteit start de subfase Nazorg voor die Nieuwe Functionaliteit. </w:t>
      </w:r>
    </w:p>
    <w:p w14:paraId="512509A7" w14:textId="77777777" w:rsidR="00D353E3" w:rsidRDefault="00D353E3" w:rsidP="00D353E3">
      <w:pPr>
        <w:pStyle w:val="broodtekst"/>
        <w:rPr>
          <w:sz w:val="19"/>
          <w:szCs w:val="19"/>
          <w:lang w:eastAsia="en-US"/>
        </w:rPr>
      </w:pPr>
      <w:r>
        <w:rPr>
          <w:sz w:val="19"/>
          <w:szCs w:val="19"/>
          <w:lang w:eastAsia="en-US"/>
        </w:rPr>
        <w:t xml:space="preserve">Tijdens de subfase Nazorg kunnen de Gebruikers Incidenten melden over de Nieuwe Functionaliteit(en). De afhandeling van Incidenten door het Projectteam BVJ wijkt af van die van de afhandelingen van Bevindingen tijdens de projectfase en is op hoofdlijnen hetzelfde als de afhandeling van Incidenten tijdens de </w:t>
      </w:r>
      <w:r w:rsidR="00BB3709">
        <w:rPr>
          <w:sz w:val="19"/>
          <w:szCs w:val="19"/>
          <w:lang w:eastAsia="en-US"/>
        </w:rPr>
        <w:t xml:space="preserve">Gebruiks- en </w:t>
      </w:r>
      <w:r w:rsidR="00040846">
        <w:rPr>
          <w:sz w:val="19"/>
          <w:szCs w:val="19"/>
          <w:lang w:eastAsia="en-US"/>
        </w:rPr>
        <w:t>beheerfase</w:t>
      </w:r>
    </w:p>
    <w:p w14:paraId="14F0329F" w14:textId="77777777" w:rsidR="00D353E3" w:rsidRDefault="00F905C8" w:rsidP="00455B86">
      <w:pPr>
        <w:pStyle w:val="kop2"/>
        <w:spacing w:before="300" w:after="120"/>
      </w:pPr>
      <w:bookmarkStart w:id="165" w:name="_Toc414481606"/>
      <w:bookmarkStart w:id="166" w:name="_Toc414894065"/>
      <w:r>
        <w:t>Service desk</w:t>
      </w:r>
      <w:r w:rsidR="00D353E3">
        <w:t xml:space="preserve">s tijdens </w:t>
      </w:r>
      <w:bookmarkEnd w:id="165"/>
      <w:r w:rsidR="00BB3709">
        <w:t>Gebruiks- en Beheerfase</w:t>
      </w:r>
      <w:bookmarkEnd w:id="166"/>
    </w:p>
    <w:p w14:paraId="5DD2C744" w14:textId="77777777" w:rsidR="00D353E3" w:rsidRDefault="00D353E3" w:rsidP="00D353E3">
      <w:pPr>
        <w:spacing w:line="260" w:lineRule="atLeast"/>
        <w:rPr>
          <w:sz w:val="19"/>
          <w:szCs w:val="19"/>
        </w:rPr>
      </w:pPr>
      <w:r w:rsidRPr="009749A1">
        <w:rPr>
          <w:sz w:val="19"/>
          <w:szCs w:val="19"/>
        </w:rPr>
        <w:t>DJI heeft één centrale ICT-</w:t>
      </w:r>
      <w:r w:rsidR="00F905C8">
        <w:rPr>
          <w:sz w:val="19"/>
          <w:szCs w:val="19"/>
        </w:rPr>
        <w:t>service desk</w:t>
      </w:r>
      <w:r w:rsidRPr="009749A1">
        <w:rPr>
          <w:sz w:val="19"/>
          <w:szCs w:val="19"/>
        </w:rPr>
        <w:t xml:space="preserve"> waar gebruikers met alle </w:t>
      </w:r>
      <w:r>
        <w:rPr>
          <w:sz w:val="19"/>
          <w:szCs w:val="19"/>
        </w:rPr>
        <w:t>M</w:t>
      </w:r>
      <w:r w:rsidRPr="009749A1">
        <w:rPr>
          <w:sz w:val="19"/>
          <w:szCs w:val="19"/>
        </w:rPr>
        <w:t xml:space="preserve">eldingen betreffende ICT (infrastructuur, applicaties, </w:t>
      </w:r>
      <w:r w:rsidR="001F7D74">
        <w:rPr>
          <w:sz w:val="19"/>
          <w:szCs w:val="19"/>
        </w:rPr>
        <w:t>K</w:t>
      </w:r>
      <w:r w:rsidRPr="009749A1">
        <w:rPr>
          <w:sz w:val="19"/>
          <w:szCs w:val="19"/>
        </w:rPr>
        <w:t>oppelingen, kantoorautomatisering, et</w:t>
      </w:r>
      <w:r>
        <w:rPr>
          <w:sz w:val="19"/>
          <w:szCs w:val="19"/>
        </w:rPr>
        <w:t>c.) terecht kunnen. Dit is de 1</w:t>
      </w:r>
      <w:r w:rsidRPr="00386D0B">
        <w:rPr>
          <w:sz w:val="19"/>
          <w:szCs w:val="19"/>
          <w:vertAlign w:val="superscript"/>
        </w:rPr>
        <w:t>ste</w:t>
      </w:r>
      <w:r>
        <w:rPr>
          <w:sz w:val="19"/>
          <w:szCs w:val="19"/>
        </w:rPr>
        <w:t xml:space="preserve"> </w:t>
      </w:r>
      <w:r w:rsidRPr="009749A1">
        <w:rPr>
          <w:sz w:val="19"/>
          <w:szCs w:val="19"/>
        </w:rPr>
        <w:t xml:space="preserve">lijn </w:t>
      </w:r>
      <w:r w:rsidR="00F905C8">
        <w:rPr>
          <w:sz w:val="19"/>
          <w:szCs w:val="19"/>
        </w:rPr>
        <w:t>service desk</w:t>
      </w:r>
      <w:r>
        <w:rPr>
          <w:sz w:val="19"/>
          <w:szCs w:val="19"/>
        </w:rPr>
        <w:t xml:space="preserve"> (Helpdesk)</w:t>
      </w:r>
      <w:r w:rsidRPr="009749A1">
        <w:rPr>
          <w:sz w:val="19"/>
          <w:szCs w:val="19"/>
        </w:rPr>
        <w:t>.</w:t>
      </w:r>
      <w:r w:rsidRPr="009749A1">
        <w:rPr>
          <w:sz w:val="19"/>
          <w:szCs w:val="19"/>
        </w:rPr>
        <w:br/>
        <w:t>Medewerkers van de 1</w:t>
      </w:r>
      <w:r w:rsidRPr="00386D0B">
        <w:rPr>
          <w:sz w:val="19"/>
          <w:szCs w:val="19"/>
          <w:vertAlign w:val="superscript"/>
        </w:rPr>
        <w:t>ste</w:t>
      </w:r>
      <w:r>
        <w:rPr>
          <w:sz w:val="19"/>
          <w:szCs w:val="19"/>
        </w:rPr>
        <w:t xml:space="preserve"> </w:t>
      </w:r>
      <w:r w:rsidRPr="009749A1">
        <w:rPr>
          <w:sz w:val="19"/>
          <w:szCs w:val="19"/>
        </w:rPr>
        <w:t xml:space="preserve">lijn </w:t>
      </w:r>
      <w:r w:rsidR="00F905C8">
        <w:rPr>
          <w:sz w:val="19"/>
          <w:szCs w:val="19"/>
        </w:rPr>
        <w:t>service desk</w:t>
      </w:r>
      <w:r w:rsidRPr="009749A1">
        <w:rPr>
          <w:sz w:val="19"/>
          <w:szCs w:val="19"/>
        </w:rPr>
        <w:t xml:space="preserve"> bieden ook de eerste ondersteuning</w:t>
      </w:r>
      <w:r>
        <w:rPr>
          <w:sz w:val="19"/>
          <w:szCs w:val="19"/>
        </w:rPr>
        <w:t>. M</w:t>
      </w:r>
      <w:r w:rsidRPr="009749A1">
        <w:rPr>
          <w:sz w:val="19"/>
          <w:szCs w:val="19"/>
        </w:rPr>
        <w:t xml:space="preserve">eldingen die zij niet kunnen oplossen of beantwoorden worden </w:t>
      </w:r>
      <w:r>
        <w:rPr>
          <w:sz w:val="19"/>
          <w:szCs w:val="19"/>
        </w:rPr>
        <w:t>doorgestuurd naar de 2</w:t>
      </w:r>
      <w:r w:rsidRPr="00FD0D9E">
        <w:rPr>
          <w:sz w:val="19"/>
          <w:szCs w:val="19"/>
          <w:vertAlign w:val="superscript"/>
        </w:rPr>
        <w:t>de</w:t>
      </w:r>
      <w:r>
        <w:rPr>
          <w:sz w:val="19"/>
          <w:szCs w:val="19"/>
        </w:rPr>
        <w:t xml:space="preserve"> lijn </w:t>
      </w:r>
      <w:r w:rsidR="00F905C8">
        <w:rPr>
          <w:sz w:val="19"/>
          <w:szCs w:val="19"/>
        </w:rPr>
        <w:t>service desk</w:t>
      </w:r>
      <w:r>
        <w:rPr>
          <w:sz w:val="19"/>
          <w:szCs w:val="19"/>
        </w:rPr>
        <w:t xml:space="preserve"> en aldaar </w:t>
      </w:r>
      <w:r w:rsidRPr="009749A1">
        <w:rPr>
          <w:sz w:val="19"/>
          <w:szCs w:val="19"/>
        </w:rPr>
        <w:t xml:space="preserve">voorzien van een prioriteit en doorgezet naar een </w:t>
      </w:r>
      <w:r>
        <w:rPr>
          <w:sz w:val="19"/>
          <w:szCs w:val="19"/>
        </w:rPr>
        <w:t>van de 3</w:t>
      </w:r>
      <w:r w:rsidRPr="00FD0D9E">
        <w:rPr>
          <w:sz w:val="19"/>
          <w:szCs w:val="19"/>
          <w:vertAlign w:val="superscript"/>
        </w:rPr>
        <w:t>de</w:t>
      </w:r>
      <w:r>
        <w:rPr>
          <w:sz w:val="19"/>
          <w:szCs w:val="19"/>
        </w:rPr>
        <w:t xml:space="preserve"> </w:t>
      </w:r>
      <w:r w:rsidRPr="009749A1">
        <w:rPr>
          <w:sz w:val="19"/>
          <w:szCs w:val="19"/>
        </w:rPr>
        <w:t xml:space="preserve">lijn </w:t>
      </w:r>
      <w:r w:rsidR="00F905C8">
        <w:rPr>
          <w:sz w:val="19"/>
          <w:szCs w:val="19"/>
        </w:rPr>
        <w:t>service desk</w:t>
      </w:r>
      <w:r>
        <w:rPr>
          <w:sz w:val="19"/>
          <w:szCs w:val="19"/>
        </w:rPr>
        <w:t>s:</w:t>
      </w:r>
    </w:p>
    <w:p w14:paraId="7A335CCF" w14:textId="77777777" w:rsidR="00D353E3" w:rsidRPr="001517E4" w:rsidRDefault="00D353E3" w:rsidP="00D353E3">
      <w:pPr>
        <w:numPr>
          <w:ilvl w:val="0"/>
          <w:numId w:val="46"/>
        </w:numPr>
        <w:spacing w:line="260" w:lineRule="atLeast"/>
        <w:ind w:left="426" w:hanging="426"/>
        <w:rPr>
          <w:sz w:val="19"/>
          <w:szCs w:val="19"/>
        </w:rPr>
      </w:pPr>
      <w:r w:rsidRPr="001517E4">
        <w:rPr>
          <w:sz w:val="19"/>
          <w:szCs w:val="19"/>
        </w:rPr>
        <w:t>Functioneel beheer, door DI - FB;</w:t>
      </w:r>
    </w:p>
    <w:p w14:paraId="1F7C5AA0" w14:textId="77777777" w:rsidR="00D353E3" w:rsidRPr="001517E4" w:rsidRDefault="00D353E3" w:rsidP="00D353E3">
      <w:pPr>
        <w:numPr>
          <w:ilvl w:val="0"/>
          <w:numId w:val="46"/>
        </w:numPr>
        <w:spacing w:line="260" w:lineRule="atLeast"/>
        <w:ind w:left="426" w:hanging="426"/>
        <w:rPr>
          <w:sz w:val="19"/>
          <w:szCs w:val="19"/>
        </w:rPr>
      </w:pPr>
      <w:r w:rsidRPr="001517E4">
        <w:rPr>
          <w:sz w:val="19"/>
          <w:szCs w:val="19"/>
        </w:rPr>
        <w:t xml:space="preserve">Technisch Beheer door het </w:t>
      </w:r>
      <w:r w:rsidR="00F905C8">
        <w:rPr>
          <w:sz w:val="19"/>
          <w:szCs w:val="19"/>
        </w:rPr>
        <w:t>SSC-</w:t>
      </w:r>
      <w:r w:rsidR="00390323">
        <w:rPr>
          <w:sz w:val="19"/>
          <w:szCs w:val="19"/>
        </w:rPr>
        <w:t>i</w:t>
      </w:r>
      <w:r w:rsidRPr="001517E4">
        <w:rPr>
          <w:sz w:val="19"/>
          <w:szCs w:val="19"/>
        </w:rPr>
        <w:t xml:space="preserve"> - TB; en</w:t>
      </w:r>
    </w:p>
    <w:p w14:paraId="00AD757C" w14:textId="77777777" w:rsidR="0019704A" w:rsidRPr="003C36D1" w:rsidRDefault="00D353E3" w:rsidP="0019704A">
      <w:pPr>
        <w:numPr>
          <w:ilvl w:val="0"/>
          <w:numId w:val="46"/>
        </w:numPr>
        <w:spacing w:after="120" w:line="260" w:lineRule="atLeast"/>
        <w:ind w:left="426" w:hanging="426"/>
        <w:rPr>
          <w:sz w:val="19"/>
          <w:szCs w:val="19"/>
        </w:rPr>
      </w:pPr>
      <w:r w:rsidRPr="00FF3FE5">
        <w:rPr>
          <w:sz w:val="19"/>
          <w:szCs w:val="19"/>
        </w:rPr>
        <w:t>Applicatiebeheer, door Opdrachtnemer.</w:t>
      </w:r>
    </w:p>
    <w:p w14:paraId="1980C2DB" w14:textId="77777777" w:rsidR="00D353E3" w:rsidRDefault="00D353E3" w:rsidP="00D353E3">
      <w:pPr>
        <w:pStyle w:val="broodtekst"/>
      </w:pPr>
    </w:p>
    <w:p w14:paraId="7BC016DC" w14:textId="77777777" w:rsidR="0019704A" w:rsidRPr="002A6FF0" w:rsidRDefault="0019704A" w:rsidP="003C36D1">
      <w:pPr>
        <w:spacing w:after="120" w:line="260" w:lineRule="atLeast"/>
        <w:rPr>
          <w:sz w:val="19"/>
          <w:szCs w:val="19"/>
        </w:rPr>
      </w:pPr>
      <w:r w:rsidRPr="00F855CD">
        <w:rPr>
          <w:sz w:val="19"/>
          <w:szCs w:val="19"/>
        </w:rPr>
        <w:t xml:space="preserve">Daarnaast bestaat er bij de </w:t>
      </w:r>
      <w:r w:rsidRPr="002A6FF0">
        <w:rPr>
          <w:sz w:val="19"/>
          <w:szCs w:val="19"/>
        </w:rPr>
        <w:t>DI een serviceportaal, waar functionele vragen kunnen worden gesteld en meldingen</w:t>
      </w:r>
      <w:r>
        <w:rPr>
          <w:sz w:val="19"/>
          <w:szCs w:val="19"/>
        </w:rPr>
        <w:t xml:space="preserve"> </w:t>
      </w:r>
      <w:r w:rsidRPr="002A6FF0">
        <w:rPr>
          <w:sz w:val="19"/>
          <w:szCs w:val="19"/>
        </w:rPr>
        <w:t>kunnen worden aangemaakt.</w:t>
      </w:r>
      <w:r>
        <w:rPr>
          <w:sz w:val="19"/>
          <w:szCs w:val="19"/>
        </w:rPr>
        <w:t xml:space="preserve"> Deze worden afgehandeld door Functioneel beheer DI.</w:t>
      </w:r>
    </w:p>
    <w:p w14:paraId="1339F052" w14:textId="77777777" w:rsidR="0019704A" w:rsidRPr="0092101B" w:rsidRDefault="0019704A" w:rsidP="00D353E3">
      <w:pPr>
        <w:pStyle w:val="broodtekst"/>
      </w:pPr>
    </w:p>
    <w:p w14:paraId="30C5355C" w14:textId="77777777" w:rsidR="00D353E3" w:rsidRDefault="00D353E3" w:rsidP="00455B86">
      <w:pPr>
        <w:pStyle w:val="kop3"/>
        <w:spacing w:before="0"/>
      </w:pPr>
      <w:bookmarkStart w:id="167" w:name="_Toc414481607"/>
      <w:bookmarkStart w:id="168" w:name="_Toc414894066"/>
      <w:r w:rsidRPr="009749A1">
        <w:t>De 1</w:t>
      </w:r>
      <w:r w:rsidRPr="006B3D92">
        <w:t>ste</w:t>
      </w:r>
      <w:r>
        <w:t>,</w:t>
      </w:r>
      <w:r w:rsidRPr="009749A1">
        <w:t xml:space="preserve"> 2</w:t>
      </w:r>
      <w:r w:rsidRPr="006B3D92">
        <w:t>de</w:t>
      </w:r>
      <w:r>
        <w:t xml:space="preserve"> en 3</w:t>
      </w:r>
      <w:r w:rsidRPr="006B3D92">
        <w:t>de</w:t>
      </w:r>
      <w:r>
        <w:t xml:space="preserve"> </w:t>
      </w:r>
      <w:r w:rsidRPr="009749A1">
        <w:t xml:space="preserve">lijn </w:t>
      </w:r>
      <w:r w:rsidR="00F905C8">
        <w:t>service desk</w:t>
      </w:r>
      <w:r w:rsidRPr="009749A1">
        <w:t>s</w:t>
      </w:r>
      <w:bookmarkEnd w:id="167"/>
      <w:bookmarkEnd w:id="168"/>
      <w:r>
        <w:t xml:space="preserve"> </w:t>
      </w:r>
    </w:p>
    <w:p w14:paraId="189CCD69" w14:textId="77777777" w:rsidR="00D353E3" w:rsidRPr="00EB204F" w:rsidRDefault="00D353E3" w:rsidP="00D353E3">
      <w:pPr>
        <w:pStyle w:val="broodtekst"/>
      </w:pPr>
    </w:p>
    <w:p w14:paraId="5280F775" w14:textId="77777777" w:rsidR="00D353E3" w:rsidRPr="00FD0D9E" w:rsidRDefault="00D353E3" w:rsidP="00D353E3">
      <w:pPr>
        <w:spacing w:after="120" w:line="260" w:lineRule="atLeast"/>
        <w:rPr>
          <w:sz w:val="19"/>
          <w:szCs w:val="19"/>
        </w:rPr>
      </w:pPr>
      <w:r w:rsidRPr="009749A1">
        <w:rPr>
          <w:sz w:val="19"/>
          <w:szCs w:val="19"/>
        </w:rPr>
        <w:t>De 1</w:t>
      </w:r>
      <w:r w:rsidRPr="009749A1">
        <w:rPr>
          <w:sz w:val="19"/>
          <w:szCs w:val="19"/>
          <w:vertAlign w:val="superscript"/>
        </w:rPr>
        <w:t>ste</w:t>
      </w:r>
      <w:r w:rsidRPr="009749A1">
        <w:rPr>
          <w:sz w:val="19"/>
          <w:szCs w:val="19"/>
        </w:rPr>
        <w:t xml:space="preserve"> lijn </w:t>
      </w:r>
      <w:r w:rsidR="00F905C8">
        <w:rPr>
          <w:sz w:val="19"/>
          <w:szCs w:val="19"/>
        </w:rPr>
        <w:t>service desk</w:t>
      </w:r>
      <w:r w:rsidRPr="009749A1">
        <w:rPr>
          <w:sz w:val="19"/>
          <w:szCs w:val="19"/>
        </w:rPr>
        <w:t xml:space="preserve"> is een van de onderdelen van de Front Office van het </w:t>
      </w:r>
      <w:r w:rsidR="00F905C8">
        <w:rPr>
          <w:sz w:val="19"/>
          <w:szCs w:val="19"/>
        </w:rPr>
        <w:t>SSC-</w:t>
      </w:r>
      <w:r w:rsidR="00390323">
        <w:rPr>
          <w:sz w:val="19"/>
          <w:szCs w:val="19"/>
        </w:rPr>
        <w:t>i</w:t>
      </w:r>
      <w:r w:rsidRPr="009749A1">
        <w:rPr>
          <w:sz w:val="19"/>
          <w:szCs w:val="19"/>
        </w:rPr>
        <w:t xml:space="preserve">, samen met de </w:t>
      </w:r>
      <w:r>
        <w:rPr>
          <w:sz w:val="19"/>
          <w:szCs w:val="19"/>
        </w:rPr>
        <w:t>2</w:t>
      </w:r>
      <w:r w:rsidRPr="00FD0D9E">
        <w:rPr>
          <w:sz w:val="19"/>
          <w:szCs w:val="19"/>
          <w:vertAlign w:val="superscript"/>
        </w:rPr>
        <w:t>de</w:t>
      </w:r>
      <w:r>
        <w:rPr>
          <w:sz w:val="19"/>
          <w:szCs w:val="19"/>
        </w:rPr>
        <w:t xml:space="preserve"> lijn </w:t>
      </w:r>
      <w:r w:rsidR="00F905C8">
        <w:rPr>
          <w:sz w:val="19"/>
          <w:szCs w:val="19"/>
        </w:rPr>
        <w:t>service desk</w:t>
      </w:r>
      <w:r>
        <w:rPr>
          <w:sz w:val="19"/>
          <w:szCs w:val="19"/>
        </w:rPr>
        <w:t xml:space="preserve"> is dit </w:t>
      </w:r>
      <w:r w:rsidRPr="009749A1">
        <w:rPr>
          <w:sz w:val="19"/>
          <w:szCs w:val="19"/>
        </w:rPr>
        <w:t xml:space="preserve">de toegang </w:t>
      </w:r>
      <w:r>
        <w:rPr>
          <w:sz w:val="19"/>
          <w:szCs w:val="19"/>
        </w:rPr>
        <w:t xml:space="preserve">tot </w:t>
      </w:r>
      <w:r w:rsidRPr="009749A1">
        <w:rPr>
          <w:sz w:val="19"/>
          <w:szCs w:val="19"/>
        </w:rPr>
        <w:t xml:space="preserve">de </w:t>
      </w:r>
      <w:r>
        <w:rPr>
          <w:sz w:val="19"/>
          <w:szCs w:val="19"/>
        </w:rPr>
        <w:t>3</w:t>
      </w:r>
      <w:r w:rsidRPr="00FD0D9E">
        <w:rPr>
          <w:sz w:val="19"/>
          <w:szCs w:val="19"/>
          <w:vertAlign w:val="superscript"/>
        </w:rPr>
        <w:t>de</w:t>
      </w:r>
      <w:r>
        <w:rPr>
          <w:sz w:val="19"/>
          <w:szCs w:val="19"/>
        </w:rPr>
        <w:t xml:space="preserve"> </w:t>
      </w:r>
      <w:r w:rsidRPr="009749A1">
        <w:rPr>
          <w:sz w:val="19"/>
          <w:szCs w:val="19"/>
        </w:rPr>
        <w:t xml:space="preserve">lijn </w:t>
      </w:r>
      <w:r w:rsidR="00F905C8">
        <w:rPr>
          <w:sz w:val="19"/>
          <w:szCs w:val="19"/>
        </w:rPr>
        <w:t>service desk</w:t>
      </w:r>
      <w:r>
        <w:rPr>
          <w:sz w:val="19"/>
          <w:szCs w:val="19"/>
        </w:rPr>
        <w:t>s</w:t>
      </w:r>
      <w:r>
        <w:rPr>
          <w:i/>
          <w:sz w:val="19"/>
          <w:szCs w:val="19"/>
        </w:rPr>
        <w:t>.</w:t>
      </w:r>
    </w:p>
    <w:p w14:paraId="38A213D4" w14:textId="77777777" w:rsidR="00D353E3" w:rsidRDefault="00D353E3" w:rsidP="00D353E3">
      <w:pPr>
        <w:spacing w:after="120" w:line="260" w:lineRule="atLeast"/>
        <w:rPr>
          <w:sz w:val="19"/>
          <w:szCs w:val="19"/>
        </w:rPr>
      </w:pPr>
      <w:r w:rsidRPr="00FB46B4">
        <w:rPr>
          <w:sz w:val="19"/>
          <w:szCs w:val="19"/>
        </w:rPr>
        <w:t xml:space="preserve">Tijdens de </w:t>
      </w:r>
      <w:r w:rsidR="00BB3709">
        <w:rPr>
          <w:sz w:val="19"/>
          <w:szCs w:val="19"/>
        </w:rPr>
        <w:t xml:space="preserve">Gebruiks- en </w:t>
      </w:r>
      <w:r w:rsidR="00390323">
        <w:rPr>
          <w:sz w:val="19"/>
          <w:szCs w:val="19"/>
        </w:rPr>
        <w:t>b</w:t>
      </w:r>
      <w:r w:rsidR="00BB3709">
        <w:rPr>
          <w:sz w:val="19"/>
          <w:szCs w:val="19"/>
        </w:rPr>
        <w:t>eheer</w:t>
      </w:r>
      <w:r w:rsidR="00BB3709" w:rsidRPr="00FB46B4">
        <w:rPr>
          <w:sz w:val="19"/>
          <w:szCs w:val="19"/>
        </w:rPr>
        <w:t xml:space="preserve">fase </w:t>
      </w:r>
      <w:r>
        <w:rPr>
          <w:sz w:val="19"/>
          <w:szCs w:val="19"/>
        </w:rPr>
        <w:t>is</w:t>
      </w:r>
      <w:r w:rsidRPr="00FB46B4">
        <w:rPr>
          <w:sz w:val="19"/>
          <w:szCs w:val="19"/>
        </w:rPr>
        <w:t xml:space="preserve"> de volgende indeling van de 1</w:t>
      </w:r>
      <w:r w:rsidRPr="00FB46B4">
        <w:rPr>
          <w:sz w:val="19"/>
          <w:szCs w:val="19"/>
          <w:vertAlign w:val="superscript"/>
        </w:rPr>
        <w:t>ste</w:t>
      </w:r>
      <w:r>
        <w:rPr>
          <w:sz w:val="19"/>
          <w:szCs w:val="19"/>
        </w:rPr>
        <w:t>, 2</w:t>
      </w:r>
      <w:r w:rsidRPr="009159BA">
        <w:rPr>
          <w:sz w:val="19"/>
          <w:szCs w:val="19"/>
          <w:vertAlign w:val="superscript"/>
        </w:rPr>
        <w:t>de</w:t>
      </w:r>
      <w:r>
        <w:rPr>
          <w:sz w:val="19"/>
          <w:szCs w:val="19"/>
        </w:rPr>
        <w:t xml:space="preserve"> </w:t>
      </w:r>
      <w:r w:rsidRPr="00FB46B4">
        <w:rPr>
          <w:sz w:val="19"/>
          <w:szCs w:val="19"/>
        </w:rPr>
        <w:t xml:space="preserve">en </w:t>
      </w:r>
      <w:r>
        <w:rPr>
          <w:sz w:val="19"/>
          <w:szCs w:val="19"/>
        </w:rPr>
        <w:t>3</w:t>
      </w:r>
      <w:r w:rsidRPr="00FB46B4">
        <w:rPr>
          <w:sz w:val="19"/>
          <w:szCs w:val="19"/>
          <w:vertAlign w:val="superscript"/>
        </w:rPr>
        <w:t>de</w:t>
      </w:r>
      <w:r w:rsidRPr="00FB46B4">
        <w:rPr>
          <w:sz w:val="19"/>
          <w:szCs w:val="19"/>
        </w:rPr>
        <w:t xml:space="preserve"> lijn </w:t>
      </w:r>
      <w:r w:rsidR="00F905C8">
        <w:rPr>
          <w:sz w:val="19"/>
          <w:szCs w:val="19"/>
        </w:rPr>
        <w:t>service desk</w:t>
      </w:r>
      <w:r w:rsidRPr="00FB46B4">
        <w:rPr>
          <w:sz w:val="19"/>
          <w:szCs w:val="19"/>
        </w:rPr>
        <w:t>s</w:t>
      </w:r>
      <w:r>
        <w:rPr>
          <w:sz w:val="19"/>
          <w:szCs w:val="19"/>
        </w:rPr>
        <w:t xml:space="preserve"> van toepassing</w:t>
      </w:r>
      <w:r w:rsidRPr="00FB46B4">
        <w:rPr>
          <w:sz w:val="19"/>
          <w:szCs w:val="19"/>
        </w:rPr>
        <w:t>.</w:t>
      </w:r>
    </w:p>
    <w:p w14:paraId="3CDF7B11" w14:textId="77777777" w:rsidR="00DA442E" w:rsidRDefault="00DA442E" w:rsidP="00D353E3">
      <w:pPr>
        <w:spacing w:after="120" w:line="260" w:lineRule="atLeast"/>
        <w:rPr>
          <w:sz w:val="19"/>
          <w:szCs w:val="19"/>
        </w:rPr>
      </w:pPr>
    </w:p>
    <w:p w14:paraId="648106DA" w14:textId="77777777" w:rsidR="00DA442E" w:rsidRDefault="00DA442E" w:rsidP="00D353E3">
      <w:pPr>
        <w:spacing w:after="120" w:line="260" w:lineRule="atLeast"/>
        <w:rPr>
          <w:sz w:val="19"/>
          <w:szCs w:val="19"/>
        </w:rPr>
      </w:pPr>
      <w:r>
        <w:rPr>
          <w:noProof/>
          <w:sz w:val="19"/>
          <w:szCs w:val="19"/>
        </w:rPr>
        <w:drawing>
          <wp:inline distT="0" distB="0" distL="0" distR="0" wp14:anchorId="4A2E976F" wp14:editId="787464CC">
            <wp:extent cx="4476584" cy="4119503"/>
            <wp:effectExtent l="0" t="0" r="635"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472582" cy="4115820"/>
                    </a:xfrm>
                    <a:prstGeom prst="rect">
                      <a:avLst/>
                    </a:prstGeom>
                    <a:noFill/>
                    <a:ln>
                      <a:noFill/>
                    </a:ln>
                  </pic:spPr>
                </pic:pic>
              </a:graphicData>
            </a:graphic>
          </wp:inline>
        </w:drawing>
      </w:r>
    </w:p>
    <w:p w14:paraId="44F0C491" w14:textId="77777777" w:rsidR="00D353E3" w:rsidRPr="009749A1" w:rsidRDefault="00D353E3" w:rsidP="00D353E3">
      <w:pPr>
        <w:spacing w:after="120" w:line="260" w:lineRule="atLeast"/>
        <w:rPr>
          <w:sz w:val="19"/>
          <w:szCs w:val="19"/>
        </w:rPr>
      </w:pPr>
    </w:p>
    <w:p w14:paraId="63B1D3AD" w14:textId="77777777" w:rsidR="00DA442E" w:rsidRDefault="00DA442E" w:rsidP="00D353E3">
      <w:pPr>
        <w:spacing w:after="120" w:line="260" w:lineRule="atLeast"/>
        <w:rPr>
          <w:sz w:val="19"/>
          <w:szCs w:val="19"/>
        </w:rPr>
      </w:pPr>
      <w:r>
        <w:rPr>
          <w:sz w:val="19"/>
          <w:szCs w:val="19"/>
        </w:rPr>
        <w:t xml:space="preserve">De Gebruiker moet zelf bepalen of de Melding/vraag een Melding/vraag is voor </w:t>
      </w:r>
      <w:r w:rsidR="0019704A">
        <w:rPr>
          <w:sz w:val="19"/>
          <w:szCs w:val="19"/>
        </w:rPr>
        <w:t>de service desk of voor het service portaal</w:t>
      </w:r>
      <w:r>
        <w:rPr>
          <w:sz w:val="19"/>
          <w:szCs w:val="19"/>
        </w:rPr>
        <w:t>.</w:t>
      </w:r>
    </w:p>
    <w:p w14:paraId="38128E5B" w14:textId="77777777" w:rsidR="00D353E3" w:rsidRDefault="00D353E3" w:rsidP="00D353E3">
      <w:pPr>
        <w:spacing w:after="120" w:line="260" w:lineRule="atLeast"/>
        <w:rPr>
          <w:sz w:val="19"/>
          <w:szCs w:val="19"/>
        </w:rPr>
      </w:pPr>
      <w:r w:rsidRPr="001517E4">
        <w:rPr>
          <w:sz w:val="19"/>
          <w:szCs w:val="19"/>
        </w:rPr>
        <w:t>De 1</w:t>
      </w:r>
      <w:r w:rsidRPr="001517E4">
        <w:rPr>
          <w:sz w:val="19"/>
          <w:szCs w:val="19"/>
          <w:vertAlign w:val="superscript"/>
        </w:rPr>
        <w:t>ste</w:t>
      </w:r>
      <w:r w:rsidRPr="001517E4">
        <w:rPr>
          <w:sz w:val="19"/>
          <w:szCs w:val="19"/>
        </w:rPr>
        <w:t xml:space="preserve"> lijn </w:t>
      </w:r>
      <w:r w:rsidR="00F905C8">
        <w:rPr>
          <w:sz w:val="19"/>
          <w:szCs w:val="19"/>
        </w:rPr>
        <w:t>service desk</w:t>
      </w:r>
      <w:r w:rsidRPr="001517E4">
        <w:rPr>
          <w:sz w:val="19"/>
          <w:szCs w:val="19"/>
        </w:rPr>
        <w:t xml:space="preserve"> </w:t>
      </w:r>
      <w:r w:rsidR="00F905C8">
        <w:rPr>
          <w:sz w:val="19"/>
          <w:szCs w:val="19"/>
        </w:rPr>
        <w:t>SSC-</w:t>
      </w:r>
      <w:r w:rsidR="00390323">
        <w:rPr>
          <w:sz w:val="19"/>
          <w:szCs w:val="19"/>
        </w:rPr>
        <w:t>i</w:t>
      </w:r>
      <w:r w:rsidR="00DA442E">
        <w:rPr>
          <w:sz w:val="19"/>
          <w:szCs w:val="19"/>
        </w:rPr>
        <w:t xml:space="preserve"> </w:t>
      </w:r>
      <w:r w:rsidRPr="001517E4">
        <w:rPr>
          <w:sz w:val="19"/>
          <w:szCs w:val="19"/>
        </w:rPr>
        <w:t xml:space="preserve">ontvangt alle Meldingen </w:t>
      </w:r>
      <w:r w:rsidR="00DA442E">
        <w:rPr>
          <w:sz w:val="19"/>
          <w:szCs w:val="19"/>
        </w:rPr>
        <w:t xml:space="preserve">die betrekking hebben op Technisch Beheer en Applicatiebeheer </w:t>
      </w:r>
      <w:r w:rsidRPr="001517E4">
        <w:rPr>
          <w:sz w:val="19"/>
          <w:szCs w:val="19"/>
        </w:rPr>
        <w:t>en registreert deze in haar service management tool. Als de 1</w:t>
      </w:r>
      <w:r w:rsidRPr="001517E4">
        <w:rPr>
          <w:sz w:val="19"/>
          <w:szCs w:val="19"/>
          <w:vertAlign w:val="superscript"/>
        </w:rPr>
        <w:t>ste</w:t>
      </w:r>
      <w:r w:rsidRPr="001517E4">
        <w:rPr>
          <w:sz w:val="19"/>
          <w:szCs w:val="19"/>
        </w:rPr>
        <w:t xml:space="preserve"> lijn </w:t>
      </w:r>
      <w:r w:rsidR="00F905C8">
        <w:rPr>
          <w:sz w:val="19"/>
          <w:szCs w:val="19"/>
        </w:rPr>
        <w:t>service desk</w:t>
      </w:r>
      <w:r w:rsidRPr="001517E4">
        <w:rPr>
          <w:sz w:val="19"/>
          <w:szCs w:val="19"/>
        </w:rPr>
        <w:t xml:space="preserve"> geen oplossing of antwoord heeft gaat de Melding naar de </w:t>
      </w:r>
      <w:r>
        <w:rPr>
          <w:sz w:val="19"/>
          <w:szCs w:val="19"/>
        </w:rPr>
        <w:t>2</w:t>
      </w:r>
      <w:r w:rsidRPr="00FD0D9E">
        <w:rPr>
          <w:sz w:val="19"/>
          <w:szCs w:val="19"/>
          <w:vertAlign w:val="superscript"/>
        </w:rPr>
        <w:t>de</w:t>
      </w:r>
      <w:r>
        <w:rPr>
          <w:sz w:val="19"/>
          <w:szCs w:val="19"/>
        </w:rPr>
        <w:t xml:space="preserve"> lijn </w:t>
      </w:r>
      <w:r w:rsidR="00F905C8">
        <w:rPr>
          <w:sz w:val="19"/>
          <w:szCs w:val="19"/>
        </w:rPr>
        <w:t>service desk</w:t>
      </w:r>
      <w:r w:rsidRPr="001517E4">
        <w:rPr>
          <w:sz w:val="19"/>
          <w:szCs w:val="19"/>
        </w:rPr>
        <w:t xml:space="preserve">, en zet deze door naar een of meer van de </w:t>
      </w:r>
      <w:r>
        <w:rPr>
          <w:sz w:val="19"/>
          <w:szCs w:val="19"/>
        </w:rPr>
        <w:t>3</w:t>
      </w:r>
      <w:r w:rsidRPr="00FD0D9E">
        <w:rPr>
          <w:sz w:val="19"/>
          <w:szCs w:val="19"/>
          <w:vertAlign w:val="superscript"/>
        </w:rPr>
        <w:t>de</w:t>
      </w:r>
      <w:r>
        <w:rPr>
          <w:sz w:val="19"/>
          <w:szCs w:val="19"/>
        </w:rPr>
        <w:t xml:space="preserve"> </w:t>
      </w:r>
      <w:r w:rsidRPr="001517E4">
        <w:rPr>
          <w:sz w:val="19"/>
          <w:szCs w:val="19"/>
        </w:rPr>
        <w:t xml:space="preserve">lijn </w:t>
      </w:r>
      <w:r w:rsidR="00F905C8">
        <w:rPr>
          <w:sz w:val="19"/>
          <w:szCs w:val="19"/>
        </w:rPr>
        <w:t>service desk</w:t>
      </w:r>
      <w:r w:rsidRPr="001517E4">
        <w:rPr>
          <w:sz w:val="19"/>
          <w:szCs w:val="19"/>
        </w:rPr>
        <w:t>s</w:t>
      </w:r>
      <w:r>
        <w:rPr>
          <w:sz w:val="19"/>
          <w:szCs w:val="19"/>
        </w:rPr>
        <w:t>.</w:t>
      </w:r>
    </w:p>
    <w:p w14:paraId="3AEC1239" w14:textId="77777777" w:rsidR="00DA442E" w:rsidRPr="001517E4" w:rsidRDefault="00DA442E" w:rsidP="00D353E3">
      <w:pPr>
        <w:spacing w:after="120" w:line="260" w:lineRule="atLeast"/>
        <w:rPr>
          <w:sz w:val="19"/>
          <w:szCs w:val="19"/>
        </w:rPr>
      </w:pPr>
      <w:r>
        <w:rPr>
          <w:sz w:val="19"/>
          <w:szCs w:val="19"/>
        </w:rPr>
        <w:t xml:space="preserve">Het Serviceportaal ICT fungeert als </w:t>
      </w:r>
      <w:r w:rsidRPr="001517E4">
        <w:rPr>
          <w:sz w:val="19"/>
          <w:szCs w:val="19"/>
        </w:rPr>
        <w:t>1</w:t>
      </w:r>
      <w:r w:rsidRPr="001517E4">
        <w:rPr>
          <w:sz w:val="19"/>
          <w:szCs w:val="19"/>
          <w:vertAlign w:val="superscript"/>
        </w:rPr>
        <w:t>ste</w:t>
      </w:r>
      <w:r w:rsidRPr="001517E4">
        <w:rPr>
          <w:sz w:val="19"/>
          <w:szCs w:val="19"/>
        </w:rPr>
        <w:t xml:space="preserve"> lijn </w:t>
      </w:r>
      <w:r w:rsidR="00F905C8">
        <w:rPr>
          <w:sz w:val="19"/>
          <w:szCs w:val="19"/>
        </w:rPr>
        <w:t>service desk</w:t>
      </w:r>
      <w:r>
        <w:rPr>
          <w:sz w:val="19"/>
          <w:szCs w:val="19"/>
        </w:rPr>
        <w:t xml:space="preserve"> voor Meldingen/vragen die bestemd zijn voor Functioneel Beheer. Als de Meldingen </w:t>
      </w:r>
      <w:r w:rsidR="00F96D1A">
        <w:rPr>
          <w:sz w:val="19"/>
          <w:szCs w:val="19"/>
        </w:rPr>
        <w:t>online</w:t>
      </w:r>
      <w:r>
        <w:rPr>
          <w:sz w:val="19"/>
          <w:szCs w:val="19"/>
        </w:rPr>
        <w:t xml:space="preserve"> niet opgelost kunnen worden dan wordt de Melding opgepikt door de 2</w:t>
      </w:r>
      <w:r w:rsidRPr="00FD0D9E">
        <w:rPr>
          <w:sz w:val="19"/>
          <w:szCs w:val="19"/>
          <w:vertAlign w:val="superscript"/>
        </w:rPr>
        <w:t>de</w:t>
      </w:r>
      <w:r>
        <w:rPr>
          <w:sz w:val="19"/>
          <w:szCs w:val="19"/>
        </w:rPr>
        <w:t xml:space="preserve"> lijn </w:t>
      </w:r>
      <w:r w:rsidR="00F905C8">
        <w:rPr>
          <w:sz w:val="19"/>
          <w:szCs w:val="19"/>
        </w:rPr>
        <w:t>service desk</w:t>
      </w:r>
      <w:r>
        <w:rPr>
          <w:sz w:val="19"/>
          <w:szCs w:val="19"/>
        </w:rPr>
        <w:t xml:space="preserve"> van Functioneel Beheer.</w:t>
      </w:r>
    </w:p>
    <w:p w14:paraId="0D83F465" w14:textId="77777777" w:rsidR="00D353E3" w:rsidRDefault="00D353E3" w:rsidP="00D353E3">
      <w:pPr>
        <w:spacing w:after="120" w:line="260" w:lineRule="atLeast"/>
        <w:rPr>
          <w:sz w:val="19"/>
          <w:szCs w:val="19"/>
        </w:rPr>
      </w:pPr>
      <w:r w:rsidRPr="001517E4">
        <w:rPr>
          <w:sz w:val="19"/>
          <w:szCs w:val="19"/>
        </w:rPr>
        <w:t xml:space="preserve">De </w:t>
      </w:r>
      <w:r>
        <w:rPr>
          <w:sz w:val="19"/>
          <w:szCs w:val="19"/>
        </w:rPr>
        <w:t>3</w:t>
      </w:r>
      <w:r w:rsidRPr="00310FE9">
        <w:rPr>
          <w:sz w:val="19"/>
          <w:szCs w:val="19"/>
          <w:vertAlign w:val="superscript"/>
        </w:rPr>
        <w:t>de</w:t>
      </w:r>
      <w:r>
        <w:rPr>
          <w:sz w:val="19"/>
          <w:szCs w:val="19"/>
        </w:rPr>
        <w:t xml:space="preserve"> </w:t>
      </w:r>
      <w:r w:rsidRPr="001517E4">
        <w:rPr>
          <w:sz w:val="19"/>
          <w:szCs w:val="19"/>
        </w:rPr>
        <w:t xml:space="preserve">lijn </w:t>
      </w:r>
      <w:r w:rsidR="00F905C8">
        <w:rPr>
          <w:sz w:val="19"/>
          <w:szCs w:val="19"/>
        </w:rPr>
        <w:t>service desk</w:t>
      </w:r>
      <w:r w:rsidRPr="001517E4">
        <w:rPr>
          <w:sz w:val="19"/>
          <w:szCs w:val="19"/>
        </w:rPr>
        <w:t xml:space="preserve"> Applicatiebeheer wordt door </w:t>
      </w:r>
      <w:r>
        <w:rPr>
          <w:sz w:val="19"/>
          <w:szCs w:val="19"/>
        </w:rPr>
        <w:t xml:space="preserve">Opdrachtnemer </w:t>
      </w:r>
      <w:r w:rsidRPr="001517E4">
        <w:rPr>
          <w:sz w:val="19"/>
          <w:szCs w:val="19"/>
        </w:rPr>
        <w:t xml:space="preserve">uitgevoerd op </w:t>
      </w:r>
      <w:r>
        <w:rPr>
          <w:sz w:val="19"/>
          <w:szCs w:val="19"/>
        </w:rPr>
        <w:t xml:space="preserve">een eigen </w:t>
      </w:r>
      <w:r w:rsidRPr="001517E4">
        <w:rPr>
          <w:sz w:val="19"/>
          <w:szCs w:val="19"/>
        </w:rPr>
        <w:t>locatie.</w:t>
      </w:r>
    </w:p>
    <w:p w14:paraId="1A437872" w14:textId="77777777" w:rsidR="00D353E3" w:rsidRPr="001517E4" w:rsidRDefault="005C54AD" w:rsidP="00D353E3">
      <w:pPr>
        <w:spacing w:after="120" w:line="260" w:lineRule="atLeast"/>
        <w:rPr>
          <w:sz w:val="19"/>
          <w:szCs w:val="19"/>
        </w:rPr>
      </w:pPr>
      <w:r>
        <w:rPr>
          <w:sz w:val="19"/>
          <w:szCs w:val="19"/>
        </w:rPr>
        <w:t>Het</w:t>
      </w:r>
      <w:r w:rsidR="00D353E3">
        <w:rPr>
          <w:sz w:val="19"/>
          <w:szCs w:val="19"/>
        </w:rPr>
        <w:t xml:space="preserve"> Functioneel beheer wordt gedurende </w:t>
      </w:r>
      <w:r w:rsidR="00DA442E">
        <w:rPr>
          <w:sz w:val="19"/>
          <w:szCs w:val="19"/>
        </w:rPr>
        <w:t xml:space="preserve">het </w:t>
      </w:r>
      <w:r w:rsidR="00D353E3">
        <w:rPr>
          <w:sz w:val="19"/>
          <w:szCs w:val="19"/>
        </w:rPr>
        <w:t>1</w:t>
      </w:r>
      <w:r w:rsidR="00D353E3" w:rsidRPr="00EB204F">
        <w:rPr>
          <w:sz w:val="19"/>
          <w:szCs w:val="19"/>
          <w:vertAlign w:val="superscript"/>
        </w:rPr>
        <w:t>e</w:t>
      </w:r>
      <w:r w:rsidR="00D353E3">
        <w:rPr>
          <w:sz w:val="19"/>
          <w:szCs w:val="19"/>
        </w:rPr>
        <w:t xml:space="preserve"> jaar van de </w:t>
      </w:r>
      <w:r w:rsidR="00BB3709">
        <w:rPr>
          <w:sz w:val="19"/>
          <w:szCs w:val="19"/>
        </w:rPr>
        <w:t xml:space="preserve">Gebruiks- en </w:t>
      </w:r>
      <w:r w:rsidR="00390323">
        <w:rPr>
          <w:sz w:val="19"/>
          <w:szCs w:val="19"/>
        </w:rPr>
        <w:t>b</w:t>
      </w:r>
      <w:r w:rsidR="00BB3709">
        <w:rPr>
          <w:sz w:val="19"/>
          <w:szCs w:val="19"/>
        </w:rPr>
        <w:t xml:space="preserve">eheerfase </w:t>
      </w:r>
      <w:r w:rsidR="00DA442E">
        <w:rPr>
          <w:sz w:val="19"/>
          <w:szCs w:val="19"/>
        </w:rPr>
        <w:t>uitgevoerd/</w:t>
      </w:r>
      <w:r w:rsidR="00D353E3">
        <w:rPr>
          <w:sz w:val="19"/>
          <w:szCs w:val="19"/>
        </w:rPr>
        <w:t>ondersteund door de Opdrachtnemer.</w:t>
      </w:r>
      <w:r w:rsidR="00DA442E">
        <w:rPr>
          <w:sz w:val="19"/>
          <w:szCs w:val="19"/>
        </w:rPr>
        <w:t xml:space="preserve"> Indien noodzakelijk dan wordt deze ondersteuning met maximaal 24 maanden verlengd.</w:t>
      </w:r>
    </w:p>
    <w:p w14:paraId="29707845" w14:textId="77777777" w:rsidR="00D353E3" w:rsidRPr="009F56BD" w:rsidRDefault="00D353E3" w:rsidP="00455B86">
      <w:pPr>
        <w:pStyle w:val="kop2"/>
        <w:spacing w:before="300" w:after="120"/>
      </w:pPr>
      <w:bookmarkStart w:id="169" w:name="_Ref372112100"/>
      <w:bookmarkStart w:id="170" w:name="_Ref372112120"/>
      <w:bookmarkStart w:id="171" w:name="_Toc408927311"/>
      <w:bookmarkStart w:id="172" w:name="_Toc414481608"/>
      <w:bookmarkStart w:id="173" w:name="_Toc414894067"/>
      <w:r w:rsidRPr="009F56BD">
        <w:t xml:space="preserve">Standaard </w:t>
      </w:r>
      <w:bookmarkEnd w:id="169"/>
      <w:bookmarkEnd w:id="170"/>
      <w:bookmarkEnd w:id="171"/>
      <w:r>
        <w:t>service levels</w:t>
      </w:r>
      <w:bookmarkEnd w:id="172"/>
      <w:bookmarkEnd w:id="173"/>
    </w:p>
    <w:p w14:paraId="5AC2B426" w14:textId="77777777" w:rsidR="00D353E3" w:rsidRPr="00455B86" w:rsidRDefault="00D353E3" w:rsidP="00455B86">
      <w:pPr>
        <w:pStyle w:val="kop3"/>
        <w:spacing w:before="0"/>
      </w:pPr>
      <w:bookmarkStart w:id="174" w:name="_Ref372110025"/>
      <w:bookmarkStart w:id="175" w:name="_Toc408927312"/>
      <w:bookmarkStart w:id="176" w:name="_Toc414481609"/>
      <w:bookmarkStart w:id="177" w:name="_Toc414894068"/>
      <w:r w:rsidRPr="009F56BD">
        <w:t>Vensters</w:t>
      </w:r>
      <w:bookmarkEnd w:id="174"/>
      <w:bookmarkEnd w:id="175"/>
      <w:bookmarkEnd w:id="176"/>
      <w:bookmarkEnd w:id="177"/>
    </w:p>
    <w:p w14:paraId="7A8601C6" w14:textId="77777777" w:rsidR="00E34FE9" w:rsidRDefault="00E34FE9" w:rsidP="00E34FE9">
      <w:bookmarkStart w:id="178" w:name="_Toc414481610"/>
    </w:p>
    <w:p w14:paraId="01FEFF52" w14:textId="77777777" w:rsidR="00D353E3" w:rsidRDefault="00D353E3" w:rsidP="00E34FE9">
      <w:pPr>
        <w:rPr>
          <w:b/>
        </w:rPr>
      </w:pPr>
      <w:r w:rsidRPr="00E34FE9">
        <w:rPr>
          <w:b/>
        </w:rPr>
        <w:t>Gebruiksvenster</w:t>
      </w:r>
      <w:bookmarkEnd w:id="178"/>
    </w:p>
    <w:p w14:paraId="2E959FF7" w14:textId="77777777" w:rsidR="00E34FE9" w:rsidRPr="00E34FE9" w:rsidRDefault="00E34FE9" w:rsidP="00E34FE9">
      <w:pPr>
        <w:rPr>
          <w:b/>
        </w:rPr>
      </w:pPr>
    </w:p>
    <w:p w14:paraId="3D26A2E5" w14:textId="77777777" w:rsidR="00D353E3" w:rsidRPr="00EB204F" w:rsidRDefault="00D353E3" w:rsidP="00D353E3">
      <w:pPr>
        <w:rPr>
          <w:sz w:val="19"/>
          <w:szCs w:val="19"/>
        </w:rPr>
      </w:pPr>
      <w:r w:rsidRPr="00EB204F">
        <w:rPr>
          <w:sz w:val="19"/>
          <w:szCs w:val="19"/>
        </w:rPr>
        <w:t>Het Gebruiksvenster is de periode waarin de Dienst normaliter beschikbaar is voor gebruik. Deze periode bestaat uit de openingstijden van Beheer</w:t>
      </w:r>
      <w:r w:rsidR="00607E03">
        <w:rPr>
          <w:sz w:val="19"/>
          <w:szCs w:val="19"/>
        </w:rPr>
        <w:t xml:space="preserve"> (beheervenster)</w:t>
      </w:r>
      <w:r w:rsidRPr="00EB204F">
        <w:rPr>
          <w:sz w:val="19"/>
          <w:szCs w:val="19"/>
        </w:rPr>
        <w:t xml:space="preserve"> plus de consignatiedienst. Het Onderhoudsvenster is geen onderdeel van het Gebruiksvenster.</w:t>
      </w:r>
    </w:p>
    <w:p w14:paraId="0E4405B5" w14:textId="77777777" w:rsidR="00D353E3" w:rsidRDefault="00D353E3" w:rsidP="00D353E3">
      <w:pPr>
        <w:rPr>
          <w:sz w:val="19"/>
          <w:szCs w:val="19"/>
        </w:rPr>
      </w:pPr>
      <w:r w:rsidRPr="00EB204F">
        <w:rPr>
          <w:sz w:val="19"/>
          <w:szCs w:val="19"/>
        </w:rPr>
        <w:t xml:space="preserve">Gedurende het Onderhoudsvenster is de Dienst beschikbaar echter zonder het reguliere beschikbaarheidsniveau en minus mogelijke downtime vanwege back-up, batchverwerking of gepland </w:t>
      </w:r>
      <w:r w:rsidR="003F78BE">
        <w:rPr>
          <w:sz w:val="19"/>
          <w:szCs w:val="19"/>
        </w:rPr>
        <w:t>O</w:t>
      </w:r>
      <w:r w:rsidRPr="00EB204F">
        <w:rPr>
          <w:sz w:val="19"/>
          <w:szCs w:val="19"/>
        </w:rPr>
        <w:t>nderhoud.</w:t>
      </w:r>
    </w:p>
    <w:p w14:paraId="629BB46A" w14:textId="77777777" w:rsidR="00E34FE9" w:rsidRPr="00EB204F" w:rsidRDefault="00E34FE9" w:rsidP="00D353E3">
      <w:pPr>
        <w:rPr>
          <w:sz w:val="19"/>
          <w:szCs w:val="19"/>
        </w:rPr>
      </w:pPr>
    </w:p>
    <w:p w14:paraId="0A65212D" w14:textId="77777777" w:rsidR="00D353E3" w:rsidRDefault="00D353E3" w:rsidP="00E34FE9">
      <w:pPr>
        <w:rPr>
          <w:b/>
        </w:rPr>
      </w:pPr>
      <w:bookmarkStart w:id="179" w:name="_Toc414481611"/>
      <w:r w:rsidRPr="00E34FE9">
        <w:rPr>
          <w:b/>
        </w:rPr>
        <w:t>Beheervenster</w:t>
      </w:r>
      <w:bookmarkEnd w:id="179"/>
    </w:p>
    <w:p w14:paraId="64B66694" w14:textId="77777777" w:rsidR="00E34FE9" w:rsidRPr="00E34FE9" w:rsidRDefault="00E34FE9" w:rsidP="00E34FE9">
      <w:pPr>
        <w:rPr>
          <w:b/>
        </w:rPr>
      </w:pPr>
    </w:p>
    <w:p w14:paraId="448A348D" w14:textId="77777777" w:rsidR="00D353E3" w:rsidRDefault="00D353E3" w:rsidP="00D353E3">
      <w:pPr>
        <w:rPr>
          <w:sz w:val="19"/>
          <w:szCs w:val="19"/>
        </w:rPr>
      </w:pPr>
      <w:r w:rsidRPr="00EB204F">
        <w:rPr>
          <w:sz w:val="19"/>
          <w:szCs w:val="19"/>
        </w:rPr>
        <w:t xml:space="preserve">De periode waarin de </w:t>
      </w:r>
      <w:r w:rsidR="00303DAC">
        <w:rPr>
          <w:sz w:val="19"/>
          <w:szCs w:val="19"/>
        </w:rPr>
        <w:t>Opdrachtnemer</w:t>
      </w:r>
      <w:r w:rsidR="00303DAC" w:rsidRPr="00EB204F">
        <w:rPr>
          <w:sz w:val="19"/>
          <w:szCs w:val="19"/>
        </w:rPr>
        <w:t xml:space="preserve"> </w:t>
      </w:r>
      <w:r w:rsidRPr="00EB204F">
        <w:rPr>
          <w:sz w:val="19"/>
          <w:szCs w:val="19"/>
        </w:rPr>
        <w:t xml:space="preserve">beschikbaar is voor ondersteuning van de </w:t>
      </w:r>
      <w:r w:rsidR="00607E03">
        <w:rPr>
          <w:sz w:val="19"/>
          <w:szCs w:val="19"/>
        </w:rPr>
        <w:t xml:space="preserve">tweedelijns servicedesk </w:t>
      </w:r>
      <w:r w:rsidRPr="00EB204F">
        <w:rPr>
          <w:sz w:val="19"/>
          <w:szCs w:val="19"/>
        </w:rPr>
        <w:t xml:space="preserve"> betreffende de Dienst.</w:t>
      </w:r>
      <w:r w:rsidRPr="00EB204F">
        <w:rPr>
          <w:sz w:val="19"/>
          <w:szCs w:val="19"/>
        </w:rPr>
        <w:tab/>
      </w:r>
    </w:p>
    <w:p w14:paraId="050ED793" w14:textId="77777777" w:rsidR="00E34FE9" w:rsidRPr="00EB204F" w:rsidRDefault="00E34FE9" w:rsidP="00D353E3">
      <w:pPr>
        <w:rPr>
          <w:sz w:val="19"/>
          <w:szCs w:val="19"/>
        </w:rPr>
      </w:pPr>
    </w:p>
    <w:p w14:paraId="2570C76B" w14:textId="77777777" w:rsidR="00D353E3" w:rsidRDefault="00D353E3" w:rsidP="00E34FE9">
      <w:pPr>
        <w:rPr>
          <w:b/>
        </w:rPr>
      </w:pPr>
      <w:bookmarkStart w:id="180" w:name="_Ref372110958"/>
      <w:bookmarkStart w:id="181" w:name="_Toc414481612"/>
      <w:r w:rsidRPr="00E34FE9">
        <w:rPr>
          <w:b/>
        </w:rPr>
        <w:t>Onderhoudsvenster</w:t>
      </w:r>
      <w:bookmarkEnd w:id="180"/>
      <w:bookmarkEnd w:id="181"/>
    </w:p>
    <w:p w14:paraId="729F235E" w14:textId="77777777" w:rsidR="00E34FE9" w:rsidRPr="00E34FE9" w:rsidRDefault="00E34FE9" w:rsidP="00E34FE9">
      <w:pPr>
        <w:rPr>
          <w:b/>
        </w:rPr>
      </w:pPr>
    </w:p>
    <w:p w14:paraId="5E1CC2A2" w14:textId="77777777" w:rsidR="00D353E3" w:rsidRPr="00EB204F" w:rsidRDefault="00D353E3" w:rsidP="00D353E3">
      <w:pPr>
        <w:rPr>
          <w:sz w:val="19"/>
          <w:szCs w:val="19"/>
        </w:rPr>
      </w:pPr>
      <w:r w:rsidRPr="00EB204F">
        <w:rPr>
          <w:sz w:val="19"/>
          <w:szCs w:val="19"/>
        </w:rPr>
        <w:t xml:space="preserve">Tijdslot, gereserveerd voor gepland </w:t>
      </w:r>
      <w:r w:rsidR="003F78BE">
        <w:rPr>
          <w:sz w:val="19"/>
          <w:szCs w:val="19"/>
        </w:rPr>
        <w:t>O</w:t>
      </w:r>
      <w:r w:rsidRPr="00EB204F">
        <w:rPr>
          <w:sz w:val="19"/>
          <w:szCs w:val="19"/>
        </w:rPr>
        <w:t xml:space="preserve">nderhoud in de IT infrastructuur. Onderstaande afspraken met betrekking tot </w:t>
      </w:r>
      <w:r w:rsidR="003F78BE">
        <w:rPr>
          <w:sz w:val="19"/>
          <w:szCs w:val="19"/>
        </w:rPr>
        <w:t>O</w:t>
      </w:r>
      <w:r w:rsidRPr="00EB204F">
        <w:rPr>
          <w:sz w:val="19"/>
          <w:szCs w:val="19"/>
        </w:rPr>
        <w:t>nderhoud zijn van toepassing op de Productie</w:t>
      </w:r>
      <w:r w:rsidR="00390323">
        <w:rPr>
          <w:sz w:val="19"/>
          <w:szCs w:val="19"/>
        </w:rPr>
        <w:t>-</w:t>
      </w:r>
      <w:r w:rsidRPr="00EB204F">
        <w:rPr>
          <w:sz w:val="19"/>
          <w:szCs w:val="19"/>
        </w:rPr>
        <w:t xml:space="preserve">omgevingen van alle </w:t>
      </w:r>
      <w:r w:rsidR="00967B4D">
        <w:rPr>
          <w:sz w:val="19"/>
          <w:szCs w:val="19"/>
        </w:rPr>
        <w:t>D</w:t>
      </w:r>
      <w:r w:rsidR="00967B4D" w:rsidRPr="00EB204F">
        <w:rPr>
          <w:sz w:val="19"/>
          <w:szCs w:val="19"/>
        </w:rPr>
        <w:t>iensten</w:t>
      </w:r>
      <w:r w:rsidRPr="00EB204F">
        <w:rPr>
          <w:sz w:val="19"/>
          <w:szCs w:val="19"/>
        </w:rPr>
        <w:t>. Wat betreft de Ontwikkel</w:t>
      </w:r>
      <w:r w:rsidR="00390323">
        <w:rPr>
          <w:sz w:val="19"/>
          <w:szCs w:val="19"/>
        </w:rPr>
        <w:t>-</w:t>
      </w:r>
      <w:r w:rsidRPr="00EB204F">
        <w:rPr>
          <w:sz w:val="19"/>
          <w:szCs w:val="19"/>
        </w:rPr>
        <w:t>, Test</w:t>
      </w:r>
      <w:r w:rsidR="00390323">
        <w:rPr>
          <w:sz w:val="19"/>
          <w:szCs w:val="19"/>
        </w:rPr>
        <w:t>-</w:t>
      </w:r>
      <w:r w:rsidRPr="00EB204F">
        <w:rPr>
          <w:sz w:val="19"/>
          <w:szCs w:val="19"/>
        </w:rPr>
        <w:t xml:space="preserve"> en Acceptatie</w:t>
      </w:r>
      <w:r w:rsidR="00390323">
        <w:rPr>
          <w:sz w:val="19"/>
          <w:szCs w:val="19"/>
        </w:rPr>
        <w:t>-</w:t>
      </w:r>
      <w:r w:rsidRPr="00EB204F">
        <w:rPr>
          <w:sz w:val="19"/>
          <w:szCs w:val="19"/>
        </w:rPr>
        <w:t xml:space="preserve">omgevingen behoudt de Opdrachtnemer het recht om </w:t>
      </w:r>
      <w:r w:rsidR="00A1027B">
        <w:rPr>
          <w:sz w:val="19"/>
          <w:szCs w:val="19"/>
        </w:rPr>
        <w:t>P</w:t>
      </w:r>
      <w:r w:rsidR="00A1027B" w:rsidRPr="00EB204F">
        <w:rPr>
          <w:sz w:val="19"/>
          <w:szCs w:val="19"/>
        </w:rPr>
        <w:t xml:space="preserve">atches </w:t>
      </w:r>
      <w:r w:rsidRPr="00EB204F">
        <w:rPr>
          <w:sz w:val="19"/>
          <w:szCs w:val="19"/>
        </w:rPr>
        <w:t xml:space="preserve">door te voeren gedurende het </w:t>
      </w:r>
      <w:r w:rsidR="00040846">
        <w:rPr>
          <w:sz w:val="19"/>
          <w:szCs w:val="19"/>
        </w:rPr>
        <w:t>gebruiks</w:t>
      </w:r>
      <w:r w:rsidRPr="00EB204F">
        <w:rPr>
          <w:sz w:val="19"/>
          <w:szCs w:val="19"/>
        </w:rPr>
        <w:t xml:space="preserve">venster. </w:t>
      </w:r>
    </w:p>
    <w:p w14:paraId="1063B9DD" w14:textId="77777777" w:rsidR="00E34FE9" w:rsidRDefault="00D353E3" w:rsidP="00D353E3">
      <w:pPr>
        <w:rPr>
          <w:sz w:val="19"/>
          <w:szCs w:val="19"/>
        </w:rPr>
      </w:pPr>
      <w:r w:rsidRPr="00EB204F">
        <w:rPr>
          <w:sz w:val="19"/>
          <w:szCs w:val="19"/>
        </w:rPr>
        <w:t xml:space="preserve">Een Onderhoudsvenster is een gedefinieerde periode waarin de Dienst niet of met verlaagde </w:t>
      </w:r>
      <w:r w:rsidR="00C43F6F">
        <w:rPr>
          <w:sz w:val="19"/>
          <w:szCs w:val="19"/>
        </w:rPr>
        <w:t>service level</w:t>
      </w:r>
      <w:r w:rsidR="00C43F6F" w:rsidRPr="00EB204F">
        <w:rPr>
          <w:sz w:val="19"/>
          <w:szCs w:val="19"/>
        </w:rPr>
        <w:t xml:space="preserve">s </w:t>
      </w:r>
      <w:r w:rsidRPr="00EB204F">
        <w:rPr>
          <w:sz w:val="19"/>
          <w:szCs w:val="19"/>
        </w:rPr>
        <w:t xml:space="preserve">c.q. performance beschikbaar is. Deze tijd wordt gebruikt voor structurele herstelacties en het uitvoeren van updates en upgrades. Dit venster ligt normaal gesproken buiten </w:t>
      </w:r>
      <w:r w:rsidR="00B86556">
        <w:rPr>
          <w:sz w:val="19"/>
          <w:szCs w:val="19"/>
        </w:rPr>
        <w:t>het gebruiksvenster</w:t>
      </w:r>
      <w:r w:rsidRPr="00EB204F">
        <w:rPr>
          <w:sz w:val="19"/>
          <w:szCs w:val="19"/>
        </w:rPr>
        <w:t xml:space="preserve">. Opdrachtnemer plant </w:t>
      </w:r>
      <w:r w:rsidR="003F78BE">
        <w:rPr>
          <w:sz w:val="19"/>
          <w:szCs w:val="19"/>
        </w:rPr>
        <w:t>O</w:t>
      </w:r>
      <w:r w:rsidRPr="00EB204F">
        <w:rPr>
          <w:sz w:val="19"/>
          <w:szCs w:val="19"/>
        </w:rPr>
        <w:t xml:space="preserve">nderhoud altijd van tevoren in en wordt vastgesteld met Opdrachtgever. Bij changes met impact voor overeengekomen dienstverlening wordt de Opdrachtgever conform DAP proactief geïnformeerd door de Opdrachtnemer. Indien er gedurende het Onderhoudsvenster geen </w:t>
      </w:r>
      <w:r w:rsidR="003F78BE">
        <w:rPr>
          <w:sz w:val="19"/>
          <w:szCs w:val="19"/>
        </w:rPr>
        <w:t>O</w:t>
      </w:r>
      <w:r w:rsidRPr="00EB204F">
        <w:rPr>
          <w:sz w:val="19"/>
          <w:szCs w:val="19"/>
        </w:rPr>
        <w:t>nderhoud, back-up of verwerking plaatsvindt, kan de klant gebruik van de Dienst maken</w:t>
      </w:r>
      <w:r w:rsidR="00B86556">
        <w:rPr>
          <w:sz w:val="19"/>
          <w:szCs w:val="19"/>
        </w:rPr>
        <w:t>, maar gedurende die periode geen claim leggen op overeengekomen service levels</w:t>
      </w:r>
      <w:r w:rsidR="00D97FE1">
        <w:rPr>
          <w:sz w:val="19"/>
          <w:szCs w:val="19"/>
        </w:rPr>
        <w:t>.</w:t>
      </w:r>
    </w:p>
    <w:p w14:paraId="5CDE142C" w14:textId="77777777" w:rsidR="00D97FE1" w:rsidRPr="009F56BD" w:rsidRDefault="00D97FE1" w:rsidP="00D353E3">
      <w:pPr>
        <w:rPr>
          <w:szCs w:val="18"/>
        </w:rPr>
      </w:pPr>
    </w:p>
    <w:p w14:paraId="4EB8C15D" w14:textId="77777777" w:rsidR="00D353E3" w:rsidRDefault="00D353E3" w:rsidP="00E34FE9">
      <w:pPr>
        <w:rPr>
          <w:b/>
        </w:rPr>
      </w:pPr>
      <w:bookmarkStart w:id="182" w:name="_Toc414481613"/>
      <w:r w:rsidRPr="00E34FE9">
        <w:rPr>
          <w:b/>
        </w:rPr>
        <w:t>Algemeen erkende feestdagen</w:t>
      </w:r>
      <w:bookmarkEnd w:id="182"/>
    </w:p>
    <w:p w14:paraId="20DEDD69" w14:textId="77777777" w:rsidR="00E34FE9" w:rsidRPr="00E34FE9" w:rsidRDefault="00E34FE9" w:rsidP="00E34FE9">
      <w:pPr>
        <w:rPr>
          <w:b/>
        </w:rPr>
      </w:pPr>
    </w:p>
    <w:p w14:paraId="20E0C9B5" w14:textId="77777777" w:rsidR="00D353E3" w:rsidRPr="00EB204F" w:rsidRDefault="00D353E3" w:rsidP="00D353E3">
      <w:pPr>
        <w:rPr>
          <w:sz w:val="19"/>
          <w:szCs w:val="19"/>
        </w:rPr>
      </w:pPr>
      <w:r w:rsidRPr="00EB204F">
        <w:rPr>
          <w:sz w:val="19"/>
          <w:szCs w:val="19"/>
        </w:rPr>
        <w:t xml:space="preserve">Feestdagen zijn de algemeen erkende </w:t>
      </w:r>
      <w:r w:rsidR="00024601">
        <w:rPr>
          <w:sz w:val="19"/>
          <w:szCs w:val="19"/>
        </w:rPr>
        <w:t>D</w:t>
      </w:r>
      <w:r w:rsidR="00024601" w:rsidRPr="00EB204F">
        <w:rPr>
          <w:sz w:val="19"/>
          <w:szCs w:val="19"/>
        </w:rPr>
        <w:t xml:space="preserve">agen </w:t>
      </w:r>
      <w:r w:rsidRPr="00EB204F">
        <w:rPr>
          <w:sz w:val="19"/>
          <w:szCs w:val="19"/>
        </w:rPr>
        <w:t xml:space="preserve">binnen de </w:t>
      </w:r>
      <w:r w:rsidR="00A8091A">
        <w:rPr>
          <w:sz w:val="19"/>
          <w:szCs w:val="19"/>
        </w:rPr>
        <w:t>Nederlandse O</w:t>
      </w:r>
      <w:r w:rsidRPr="00EB204F">
        <w:rPr>
          <w:sz w:val="19"/>
          <w:szCs w:val="19"/>
        </w:rPr>
        <w:t>verheid waarop geen kantoordiensten worden verricht. Op algemeen erkende feestdagen vindt beheeruitvoering plaats op basis van consignatie.</w:t>
      </w:r>
    </w:p>
    <w:p w14:paraId="6AA6DFF2" w14:textId="77777777" w:rsidR="00D353E3" w:rsidRPr="009F56BD" w:rsidRDefault="00D353E3" w:rsidP="00455B86">
      <w:pPr>
        <w:pStyle w:val="kop3"/>
        <w:spacing w:before="0"/>
      </w:pPr>
      <w:bookmarkStart w:id="183" w:name="_Ref372111022"/>
      <w:bookmarkStart w:id="184" w:name="_Ref372112074"/>
      <w:r w:rsidRPr="009F56BD">
        <w:br w:type="page"/>
      </w:r>
      <w:bookmarkStart w:id="185" w:name="_Toc408927313"/>
      <w:bookmarkStart w:id="186" w:name="_Toc414481614"/>
      <w:bookmarkStart w:id="187" w:name="_Ref414868643"/>
      <w:bookmarkStart w:id="188" w:name="_Toc414894069"/>
      <w:r w:rsidRPr="009F56BD">
        <w:t>Dienstverleningsniveaus</w:t>
      </w:r>
      <w:bookmarkEnd w:id="183"/>
      <w:bookmarkEnd w:id="184"/>
      <w:bookmarkEnd w:id="185"/>
      <w:r>
        <w:t xml:space="preserve"> (</w:t>
      </w:r>
      <w:r w:rsidR="00F905C8">
        <w:t>service level</w:t>
      </w:r>
      <w:r>
        <w:t>s)</w:t>
      </w:r>
      <w:bookmarkEnd w:id="186"/>
      <w:bookmarkEnd w:id="187"/>
      <w:bookmarkEnd w:id="188"/>
    </w:p>
    <w:p w14:paraId="1EEA33CA" w14:textId="77777777" w:rsidR="00D353E3" w:rsidRPr="009F56BD" w:rsidRDefault="00D353E3" w:rsidP="00D353E3"/>
    <w:tbl>
      <w:tblPr>
        <w:tblW w:w="5805" w:type="pct"/>
        <w:tblCellMar>
          <w:left w:w="70" w:type="dxa"/>
          <w:right w:w="70" w:type="dxa"/>
        </w:tblCellMar>
        <w:tblLook w:val="04A0" w:firstRow="1" w:lastRow="0" w:firstColumn="1" w:lastColumn="0" w:noHBand="0" w:noVBand="1"/>
      </w:tblPr>
      <w:tblGrid>
        <w:gridCol w:w="5995"/>
        <w:gridCol w:w="3119"/>
      </w:tblGrid>
      <w:tr w:rsidR="00A8091A" w:rsidRPr="009F56BD" w14:paraId="2B213AE0" w14:textId="77777777" w:rsidTr="003C36D1">
        <w:trPr>
          <w:trHeight w:val="255"/>
        </w:trPr>
        <w:tc>
          <w:tcPr>
            <w:tcW w:w="3289" w:type="pct"/>
            <w:tcBorders>
              <w:top w:val="single" w:sz="8" w:space="0" w:color="auto"/>
              <w:left w:val="single" w:sz="8" w:space="0" w:color="auto"/>
              <w:bottom w:val="single" w:sz="4" w:space="0" w:color="auto"/>
              <w:right w:val="single" w:sz="4" w:space="0" w:color="auto"/>
            </w:tcBorders>
            <w:shd w:val="clear" w:color="auto" w:fill="003300"/>
            <w:hideMark/>
          </w:tcPr>
          <w:p w14:paraId="19D17CF0" w14:textId="77777777" w:rsidR="00A8091A" w:rsidRPr="009F56BD" w:rsidRDefault="00A8091A" w:rsidP="00D353E3">
            <w:pPr>
              <w:rPr>
                <w:b/>
                <w:bCs/>
              </w:rPr>
            </w:pPr>
            <w:r w:rsidRPr="009F56BD">
              <w:rPr>
                <w:b/>
                <w:bCs/>
              </w:rPr>
              <w:t>Onderwerp</w:t>
            </w:r>
          </w:p>
        </w:tc>
        <w:tc>
          <w:tcPr>
            <w:tcW w:w="1711" w:type="pct"/>
            <w:tcBorders>
              <w:top w:val="single" w:sz="8" w:space="0" w:color="auto"/>
              <w:left w:val="nil"/>
              <w:bottom w:val="single" w:sz="4" w:space="0" w:color="auto"/>
              <w:right w:val="single" w:sz="8" w:space="0" w:color="auto"/>
            </w:tcBorders>
            <w:shd w:val="clear" w:color="auto" w:fill="FFFFCC"/>
            <w:hideMark/>
          </w:tcPr>
          <w:p w14:paraId="14B2D1A4" w14:textId="77777777" w:rsidR="00A8091A" w:rsidRPr="009F56BD" w:rsidRDefault="00A8091A" w:rsidP="00D353E3">
            <w:pPr>
              <w:rPr>
                <w:b/>
                <w:bCs/>
              </w:rPr>
            </w:pPr>
            <w:r w:rsidRPr="009F56BD">
              <w:rPr>
                <w:b/>
                <w:bCs/>
              </w:rPr>
              <w:t>Platina</w:t>
            </w:r>
          </w:p>
        </w:tc>
      </w:tr>
      <w:tr w:rsidR="00A8091A" w:rsidRPr="009F56BD" w14:paraId="5A28B253" w14:textId="77777777" w:rsidTr="003C36D1">
        <w:trPr>
          <w:trHeight w:val="255"/>
        </w:trPr>
        <w:tc>
          <w:tcPr>
            <w:tcW w:w="3289" w:type="pct"/>
            <w:tcBorders>
              <w:top w:val="nil"/>
              <w:left w:val="single" w:sz="8" w:space="0" w:color="auto"/>
              <w:bottom w:val="single" w:sz="4" w:space="0" w:color="auto"/>
              <w:right w:val="single" w:sz="4" w:space="0" w:color="auto"/>
            </w:tcBorders>
            <w:hideMark/>
          </w:tcPr>
          <w:p w14:paraId="34DC62FD" w14:textId="77777777" w:rsidR="00A8091A" w:rsidRPr="009F56BD" w:rsidRDefault="00A8091A" w:rsidP="003334A3">
            <w:pPr>
              <w:rPr>
                <w:b/>
                <w:bCs/>
              </w:rPr>
            </w:pPr>
            <w:r w:rsidRPr="009F56BD">
              <w:rPr>
                <w:b/>
                <w:bCs/>
              </w:rPr>
              <w:t xml:space="preserve">Beschikbaarheid % (Percentage wordt berekend o.b.v. </w:t>
            </w:r>
            <w:r>
              <w:rPr>
                <w:b/>
                <w:bCs/>
              </w:rPr>
              <w:t>I</w:t>
            </w:r>
            <w:r w:rsidRPr="009F56BD">
              <w:rPr>
                <w:b/>
                <w:bCs/>
              </w:rPr>
              <w:t>ncidenten met Impact en Urgentie Hoog)</w:t>
            </w:r>
          </w:p>
        </w:tc>
        <w:tc>
          <w:tcPr>
            <w:tcW w:w="1711" w:type="pct"/>
            <w:tcBorders>
              <w:top w:val="nil"/>
              <w:left w:val="nil"/>
              <w:bottom w:val="single" w:sz="4" w:space="0" w:color="auto"/>
              <w:right w:val="single" w:sz="8" w:space="0" w:color="auto"/>
            </w:tcBorders>
            <w:hideMark/>
          </w:tcPr>
          <w:p w14:paraId="05CE65EC" w14:textId="77777777" w:rsidR="00A8091A" w:rsidRPr="009F56BD" w:rsidRDefault="00A8091A" w:rsidP="00D353E3">
            <w:pPr>
              <w:rPr>
                <w:i/>
                <w:iCs/>
              </w:rPr>
            </w:pPr>
            <w:r w:rsidRPr="009F56BD">
              <w:rPr>
                <w:i/>
                <w:iCs/>
              </w:rPr>
              <w:t>99,9</w:t>
            </w:r>
          </w:p>
        </w:tc>
      </w:tr>
      <w:tr w:rsidR="00A8091A" w:rsidRPr="009F56BD" w14:paraId="5002CBAB" w14:textId="77777777" w:rsidTr="003C36D1">
        <w:trPr>
          <w:trHeight w:val="510"/>
        </w:trPr>
        <w:tc>
          <w:tcPr>
            <w:tcW w:w="3289" w:type="pct"/>
            <w:tcBorders>
              <w:top w:val="nil"/>
              <w:left w:val="single" w:sz="8" w:space="0" w:color="auto"/>
              <w:bottom w:val="single" w:sz="4" w:space="0" w:color="auto"/>
              <w:right w:val="single" w:sz="4" w:space="0" w:color="auto"/>
            </w:tcBorders>
            <w:hideMark/>
          </w:tcPr>
          <w:p w14:paraId="664DFEB4" w14:textId="77777777" w:rsidR="00A8091A" w:rsidRPr="009F56BD" w:rsidRDefault="00A8091A" w:rsidP="00D353E3">
            <w:pPr>
              <w:rPr>
                <w:b/>
                <w:bCs/>
              </w:rPr>
            </w:pPr>
            <w:r w:rsidRPr="009F56BD">
              <w:rPr>
                <w:b/>
                <w:bCs/>
              </w:rPr>
              <w:t>Betrouwbaarheid (maximaal aantal incidenten per kalenderjaar met de Impact en Urgentie Hoog)</w:t>
            </w:r>
          </w:p>
        </w:tc>
        <w:tc>
          <w:tcPr>
            <w:tcW w:w="1711" w:type="pct"/>
            <w:tcBorders>
              <w:top w:val="nil"/>
              <w:left w:val="nil"/>
              <w:bottom w:val="single" w:sz="4" w:space="0" w:color="auto"/>
              <w:right w:val="single" w:sz="8" w:space="0" w:color="auto"/>
            </w:tcBorders>
            <w:hideMark/>
          </w:tcPr>
          <w:p w14:paraId="59313673" w14:textId="77777777" w:rsidR="00A8091A" w:rsidRPr="009F56BD" w:rsidRDefault="00A8091A" w:rsidP="00D353E3">
            <w:r w:rsidRPr="009F56BD">
              <w:t>1</w:t>
            </w:r>
          </w:p>
        </w:tc>
      </w:tr>
      <w:tr w:rsidR="00A8091A" w:rsidRPr="009F56BD" w14:paraId="1878BEC7" w14:textId="77777777" w:rsidTr="003C36D1">
        <w:trPr>
          <w:trHeight w:val="285"/>
        </w:trPr>
        <w:tc>
          <w:tcPr>
            <w:tcW w:w="3289" w:type="pct"/>
            <w:tcBorders>
              <w:top w:val="nil"/>
              <w:left w:val="single" w:sz="8" w:space="0" w:color="auto"/>
              <w:bottom w:val="single" w:sz="4" w:space="0" w:color="auto"/>
              <w:right w:val="single" w:sz="4" w:space="0" w:color="auto"/>
            </w:tcBorders>
            <w:hideMark/>
          </w:tcPr>
          <w:p w14:paraId="164C3C8F" w14:textId="77777777" w:rsidR="00A8091A" w:rsidRPr="009F56BD" w:rsidRDefault="00A8091A" w:rsidP="00D353E3">
            <w:pPr>
              <w:rPr>
                <w:b/>
                <w:bCs/>
              </w:rPr>
            </w:pPr>
            <w:r w:rsidRPr="009F56BD">
              <w:rPr>
                <w:b/>
                <w:bCs/>
              </w:rPr>
              <w:t>Consignatiedienst</w:t>
            </w:r>
          </w:p>
        </w:tc>
        <w:tc>
          <w:tcPr>
            <w:tcW w:w="1711" w:type="pct"/>
            <w:tcBorders>
              <w:top w:val="nil"/>
              <w:left w:val="nil"/>
              <w:bottom w:val="single" w:sz="4" w:space="0" w:color="auto"/>
              <w:right w:val="single" w:sz="8" w:space="0" w:color="auto"/>
            </w:tcBorders>
            <w:hideMark/>
          </w:tcPr>
          <w:p w14:paraId="05BC00D6" w14:textId="77777777" w:rsidR="00A8091A" w:rsidRPr="009F56BD" w:rsidRDefault="00A8091A" w:rsidP="00676EE3">
            <w:r w:rsidRPr="009F56BD">
              <w:t xml:space="preserve">Alle tijden buiten </w:t>
            </w:r>
            <w:r w:rsidR="00676EE3">
              <w:t>het Beheer venster</w:t>
            </w:r>
          </w:p>
        </w:tc>
      </w:tr>
      <w:tr w:rsidR="00A8091A" w:rsidRPr="009F56BD" w14:paraId="3C21E455" w14:textId="77777777" w:rsidTr="003C36D1">
        <w:trPr>
          <w:trHeight w:val="510"/>
        </w:trPr>
        <w:tc>
          <w:tcPr>
            <w:tcW w:w="3289" w:type="pct"/>
            <w:tcBorders>
              <w:top w:val="nil"/>
              <w:left w:val="single" w:sz="8" w:space="0" w:color="auto"/>
              <w:bottom w:val="single" w:sz="4" w:space="0" w:color="auto"/>
              <w:right w:val="single" w:sz="4" w:space="0" w:color="auto"/>
            </w:tcBorders>
            <w:hideMark/>
          </w:tcPr>
          <w:p w14:paraId="6B3B9223" w14:textId="77777777" w:rsidR="00A8091A" w:rsidRPr="009F56BD" w:rsidRDefault="00A8091A" w:rsidP="00D353E3">
            <w:pPr>
              <w:rPr>
                <w:b/>
                <w:bCs/>
              </w:rPr>
            </w:pPr>
            <w:r w:rsidRPr="009F56BD">
              <w:rPr>
                <w:b/>
                <w:bCs/>
              </w:rPr>
              <w:t>Support dagen Beheer</w:t>
            </w:r>
          </w:p>
        </w:tc>
        <w:tc>
          <w:tcPr>
            <w:tcW w:w="1711" w:type="pct"/>
            <w:tcBorders>
              <w:top w:val="nil"/>
              <w:left w:val="nil"/>
              <w:bottom w:val="single" w:sz="4" w:space="0" w:color="auto"/>
              <w:right w:val="single" w:sz="8" w:space="0" w:color="auto"/>
            </w:tcBorders>
            <w:hideMark/>
          </w:tcPr>
          <w:p w14:paraId="67622B3E" w14:textId="77777777" w:rsidR="00A8091A" w:rsidRPr="009F56BD" w:rsidRDefault="00A8091A" w:rsidP="00D353E3">
            <w:r w:rsidRPr="009F56BD">
              <w:t>Ma – vr</w:t>
            </w:r>
          </w:p>
        </w:tc>
      </w:tr>
      <w:tr w:rsidR="00A8091A" w:rsidRPr="009F56BD" w14:paraId="70478DB5" w14:textId="77777777" w:rsidTr="003C36D1">
        <w:trPr>
          <w:trHeight w:val="510"/>
        </w:trPr>
        <w:tc>
          <w:tcPr>
            <w:tcW w:w="3289" w:type="pct"/>
            <w:tcBorders>
              <w:top w:val="nil"/>
              <w:left w:val="single" w:sz="8" w:space="0" w:color="auto"/>
              <w:bottom w:val="single" w:sz="4" w:space="0" w:color="auto"/>
              <w:right w:val="single" w:sz="4" w:space="0" w:color="auto"/>
            </w:tcBorders>
            <w:hideMark/>
          </w:tcPr>
          <w:p w14:paraId="7B415F8D" w14:textId="77777777" w:rsidR="00A8091A" w:rsidRPr="009F56BD" w:rsidRDefault="00A8091A" w:rsidP="00D353E3">
            <w:pPr>
              <w:rPr>
                <w:b/>
                <w:bCs/>
              </w:rPr>
            </w:pPr>
            <w:r w:rsidRPr="009F56BD">
              <w:rPr>
                <w:b/>
                <w:bCs/>
              </w:rPr>
              <w:t>Beheervenster (Openingstijden)</w:t>
            </w:r>
          </w:p>
        </w:tc>
        <w:tc>
          <w:tcPr>
            <w:tcW w:w="1711" w:type="pct"/>
            <w:tcBorders>
              <w:top w:val="nil"/>
              <w:left w:val="nil"/>
              <w:bottom w:val="single" w:sz="4" w:space="0" w:color="auto"/>
              <w:right w:val="single" w:sz="8" w:space="0" w:color="auto"/>
            </w:tcBorders>
            <w:hideMark/>
          </w:tcPr>
          <w:p w14:paraId="15FB99CA" w14:textId="77777777" w:rsidR="00A8091A" w:rsidRPr="009F56BD" w:rsidRDefault="00A8091A" w:rsidP="00D353E3">
            <w:r w:rsidRPr="009F56BD">
              <w:t>08:00 – 17:00 uur</w:t>
            </w:r>
          </w:p>
        </w:tc>
      </w:tr>
      <w:tr w:rsidR="00A8091A" w:rsidRPr="009F56BD" w14:paraId="5110F492" w14:textId="77777777" w:rsidTr="003C36D1">
        <w:trPr>
          <w:trHeight w:val="510"/>
        </w:trPr>
        <w:tc>
          <w:tcPr>
            <w:tcW w:w="3289" w:type="pct"/>
            <w:tcBorders>
              <w:top w:val="nil"/>
              <w:left w:val="single" w:sz="8" w:space="0" w:color="auto"/>
              <w:bottom w:val="single" w:sz="4" w:space="0" w:color="auto"/>
              <w:right w:val="single" w:sz="4" w:space="0" w:color="auto"/>
            </w:tcBorders>
          </w:tcPr>
          <w:p w14:paraId="041442DB" w14:textId="77777777" w:rsidR="00A8091A" w:rsidRPr="009F56BD" w:rsidRDefault="00A8091A" w:rsidP="00D353E3">
            <w:pPr>
              <w:rPr>
                <w:b/>
                <w:bCs/>
              </w:rPr>
            </w:pPr>
            <w:r w:rsidRPr="009F56BD">
              <w:rPr>
                <w:b/>
                <w:bCs/>
              </w:rPr>
              <w:t>Gebruiksvenster</w:t>
            </w:r>
          </w:p>
        </w:tc>
        <w:tc>
          <w:tcPr>
            <w:tcW w:w="1711" w:type="pct"/>
            <w:tcBorders>
              <w:top w:val="nil"/>
              <w:left w:val="nil"/>
              <w:bottom w:val="single" w:sz="4" w:space="0" w:color="auto"/>
              <w:right w:val="single" w:sz="8" w:space="0" w:color="auto"/>
            </w:tcBorders>
          </w:tcPr>
          <w:p w14:paraId="185586D4" w14:textId="77777777" w:rsidR="00A8091A" w:rsidRPr="009F56BD" w:rsidRDefault="00A8091A" w:rsidP="00D353E3">
            <w:r w:rsidRPr="009F56BD">
              <w:t>Ma – Zo</w:t>
            </w:r>
          </w:p>
          <w:p w14:paraId="2422407E" w14:textId="77777777" w:rsidR="00A8091A" w:rsidRPr="009F56BD" w:rsidRDefault="00A8091A" w:rsidP="00D353E3">
            <w:r w:rsidRPr="009F56BD">
              <w:t>Alle tijden</w:t>
            </w:r>
          </w:p>
        </w:tc>
      </w:tr>
      <w:tr w:rsidR="00A8091A" w:rsidRPr="009F56BD" w14:paraId="38765A9B" w14:textId="77777777" w:rsidTr="003C36D1">
        <w:trPr>
          <w:trHeight w:val="780"/>
        </w:trPr>
        <w:tc>
          <w:tcPr>
            <w:tcW w:w="3289" w:type="pct"/>
            <w:tcBorders>
              <w:top w:val="nil"/>
              <w:left w:val="single" w:sz="8" w:space="0" w:color="auto"/>
              <w:bottom w:val="single" w:sz="4" w:space="0" w:color="auto"/>
              <w:right w:val="single" w:sz="4" w:space="0" w:color="auto"/>
            </w:tcBorders>
            <w:hideMark/>
          </w:tcPr>
          <w:p w14:paraId="128353DE" w14:textId="77777777" w:rsidR="00A8091A" w:rsidRPr="009F56BD" w:rsidRDefault="00A8091A" w:rsidP="00D353E3">
            <w:pPr>
              <w:rPr>
                <w:b/>
                <w:bCs/>
              </w:rPr>
            </w:pPr>
            <w:r w:rsidRPr="009F56BD">
              <w:rPr>
                <w:b/>
                <w:bCs/>
              </w:rPr>
              <w:t>Onderhoudsvenster</w:t>
            </w:r>
          </w:p>
        </w:tc>
        <w:tc>
          <w:tcPr>
            <w:tcW w:w="1711" w:type="pct"/>
            <w:tcBorders>
              <w:top w:val="single" w:sz="4" w:space="0" w:color="auto"/>
              <w:left w:val="nil"/>
              <w:bottom w:val="single" w:sz="4" w:space="0" w:color="auto"/>
              <w:right w:val="single" w:sz="8" w:space="0" w:color="000000"/>
            </w:tcBorders>
            <w:hideMark/>
          </w:tcPr>
          <w:p w14:paraId="5335226C" w14:textId="77777777" w:rsidR="00A8091A" w:rsidRPr="009F56BD" w:rsidRDefault="00A8091A" w:rsidP="00D353E3">
            <w:r w:rsidRPr="009F56BD">
              <w:t xml:space="preserve">Geen, met uitzondering groot </w:t>
            </w:r>
            <w:r>
              <w:t>O</w:t>
            </w:r>
            <w:r w:rsidRPr="009F56BD">
              <w:t>nderhoud</w:t>
            </w:r>
          </w:p>
        </w:tc>
      </w:tr>
      <w:tr w:rsidR="00A8091A" w:rsidRPr="009F56BD" w14:paraId="05DD9C10" w14:textId="77777777" w:rsidTr="003C36D1">
        <w:trPr>
          <w:trHeight w:val="270"/>
        </w:trPr>
        <w:tc>
          <w:tcPr>
            <w:tcW w:w="3289" w:type="pct"/>
            <w:tcBorders>
              <w:top w:val="single" w:sz="4" w:space="0" w:color="auto"/>
              <w:left w:val="single" w:sz="4" w:space="0" w:color="auto"/>
              <w:bottom w:val="single" w:sz="4" w:space="0" w:color="auto"/>
              <w:right w:val="single" w:sz="4" w:space="0" w:color="auto"/>
            </w:tcBorders>
          </w:tcPr>
          <w:p w14:paraId="2F7ED030" w14:textId="77777777" w:rsidR="00D353E3" w:rsidRPr="009F56BD" w:rsidRDefault="00D353E3" w:rsidP="00D353E3">
            <w:pPr>
              <w:rPr>
                <w:b/>
                <w:bCs/>
              </w:rPr>
            </w:pPr>
            <w:r w:rsidRPr="009F56BD">
              <w:rPr>
                <w:b/>
                <w:bCs/>
              </w:rPr>
              <w:t xml:space="preserve">Groot </w:t>
            </w:r>
            <w:r w:rsidR="003F78BE">
              <w:rPr>
                <w:b/>
                <w:bCs/>
              </w:rPr>
              <w:t>O</w:t>
            </w:r>
            <w:r w:rsidRPr="009F56BD">
              <w:rPr>
                <w:b/>
                <w:bCs/>
              </w:rPr>
              <w:t>nderhoud</w:t>
            </w:r>
          </w:p>
        </w:tc>
        <w:tc>
          <w:tcPr>
            <w:tcW w:w="1711" w:type="pct"/>
            <w:tcBorders>
              <w:top w:val="single" w:sz="4" w:space="0" w:color="auto"/>
              <w:left w:val="single" w:sz="4" w:space="0" w:color="auto"/>
              <w:bottom w:val="single" w:sz="4" w:space="0" w:color="auto"/>
              <w:right w:val="single" w:sz="4" w:space="0" w:color="auto"/>
            </w:tcBorders>
          </w:tcPr>
          <w:p w14:paraId="2F05A026" w14:textId="77777777" w:rsidR="00D353E3" w:rsidRPr="009F56BD" w:rsidRDefault="00D353E3" w:rsidP="00D353E3">
            <w:pPr>
              <w:rPr>
                <w:rFonts w:ascii="Arial" w:hAnsi="Arial" w:cs="Arial"/>
                <w:iCs/>
                <w:sz w:val="24"/>
              </w:rPr>
            </w:pPr>
            <w:r w:rsidRPr="009F56BD">
              <w:rPr>
                <w:iCs/>
              </w:rPr>
              <w:t xml:space="preserve">Groot </w:t>
            </w:r>
            <w:r w:rsidR="003F78BE">
              <w:rPr>
                <w:iCs/>
              </w:rPr>
              <w:t>O</w:t>
            </w:r>
            <w:r w:rsidRPr="009F56BD">
              <w:rPr>
                <w:iCs/>
              </w:rPr>
              <w:t>nderhoud, maximaal twee keer per jaar, vrijdag 19:00 - maandag 07:00 uur (exacte data nader over een te komen en wordt 6 weken van te voren bekend gemaakt inclusief impact)</w:t>
            </w:r>
          </w:p>
        </w:tc>
      </w:tr>
      <w:tr w:rsidR="00A8091A" w:rsidRPr="009F56BD" w14:paraId="289853A6" w14:textId="77777777" w:rsidTr="003C36D1">
        <w:trPr>
          <w:trHeight w:val="510"/>
        </w:trPr>
        <w:tc>
          <w:tcPr>
            <w:tcW w:w="3289" w:type="pct"/>
            <w:tcBorders>
              <w:top w:val="nil"/>
              <w:left w:val="single" w:sz="8" w:space="0" w:color="auto"/>
              <w:bottom w:val="single" w:sz="4" w:space="0" w:color="auto"/>
              <w:right w:val="single" w:sz="4" w:space="0" w:color="auto"/>
            </w:tcBorders>
            <w:hideMark/>
          </w:tcPr>
          <w:p w14:paraId="21B8C584" w14:textId="77777777" w:rsidR="00A8091A" w:rsidRPr="009F56BD" w:rsidRDefault="00A8091A" w:rsidP="00D353E3">
            <w:pPr>
              <w:rPr>
                <w:b/>
                <w:bCs/>
              </w:rPr>
            </w:pPr>
            <w:r w:rsidRPr="009F56BD">
              <w:rPr>
                <w:b/>
                <w:bCs/>
              </w:rPr>
              <w:t>Maximaal dataverlies</w:t>
            </w:r>
          </w:p>
        </w:tc>
        <w:tc>
          <w:tcPr>
            <w:tcW w:w="1711" w:type="pct"/>
            <w:tcBorders>
              <w:top w:val="nil"/>
              <w:left w:val="nil"/>
              <w:bottom w:val="single" w:sz="4" w:space="0" w:color="auto"/>
              <w:right w:val="single" w:sz="8" w:space="0" w:color="auto"/>
            </w:tcBorders>
            <w:hideMark/>
          </w:tcPr>
          <w:p w14:paraId="487E192B" w14:textId="77777777" w:rsidR="00A8091A" w:rsidRPr="009F56BD" w:rsidRDefault="00A8091A" w:rsidP="00D353E3">
            <w:r w:rsidRPr="009F56BD">
              <w:t>1 uur</w:t>
            </w:r>
          </w:p>
        </w:tc>
      </w:tr>
      <w:tr w:rsidR="00A8091A" w:rsidRPr="009F56BD" w14:paraId="01CBBB63" w14:textId="77777777" w:rsidTr="003C36D1">
        <w:trPr>
          <w:trHeight w:val="510"/>
        </w:trPr>
        <w:tc>
          <w:tcPr>
            <w:tcW w:w="3289" w:type="pct"/>
            <w:tcBorders>
              <w:top w:val="nil"/>
              <w:left w:val="single" w:sz="8" w:space="0" w:color="auto"/>
              <w:bottom w:val="single" w:sz="4" w:space="0" w:color="auto"/>
              <w:right w:val="single" w:sz="4" w:space="0" w:color="auto"/>
            </w:tcBorders>
          </w:tcPr>
          <w:p w14:paraId="76CDD6A7" w14:textId="77777777" w:rsidR="00A8091A" w:rsidRPr="009F56BD" w:rsidRDefault="00A8091A" w:rsidP="00D353E3">
            <w:pPr>
              <w:rPr>
                <w:b/>
                <w:bCs/>
              </w:rPr>
            </w:pPr>
            <w:r w:rsidRPr="009F56BD">
              <w:rPr>
                <w:b/>
                <w:bCs/>
              </w:rPr>
              <w:t xml:space="preserve">Rapportages </w:t>
            </w:r>
          </w:p>
        </w:tc>
        <w:tc>
          <w:tcPr>
            <w:tcW w:w="1711" w:type="pct"/>
            <w:tcBorders>
              <w:top w:val="nil"/>
              <w:left w:val="nil"/>
              <w:bottom w:val="single" w:sz="4" w:space="0" w:color="auto"/>
              <w:right w:val="single" w:sz="8" w:space="0" w:color="auto"/>
            </w:tcBorders>
          </w:tcPr>
          <w:p w14:paraId="51B0AC38" w14:textId="77777777" w:rsidR="00A8091A" w:rsidRPr="009F56BD" w:rsidRDefault="00A8091A" w:rsidP="00D353E3">
            <w:r w:rsidRPr="009F56BD">
              <w:t>Maandelijks</w:t>
            </w:r>
          </w:p>
        </w:tc>
      </w:tr>
      <w:tr w:rsidR="00A8091A" w:rsidRPr="009F56BD" w14:paraId="661EB0C3" w14:textId="77777777" w:rsidTr="003C36D1">
        <w:trPr>
          <w:trHeight w:val="270"/>
        </w:trPr>
        <w:tc>
          <w:tcPr>
            <w:tcW w:w="3289" w:type="pct"/>
            <w:tcBorders>
              <w:top w:val="single" w:sz="4" w:space="0" w:color="auto"/>
              <w:left w:val="single" w:sz="4" w:space="0" w:color="auto"/>
              <w:bottom w:val="single" w:sz="4" w:space="0" w:color="auto"/>
              <w:right w:val="single" w:sz="4" w:space="0" w:color="auto"/>
            </w:tcBorders>
            <w:hideMark/>
          </w:tcPr>
          <w:p w14:paraId="7FE06CAC" w14:textId="77777777" w:rsidR="00D353E3" w:rsidRPr="009F56BD" w:rsidRDefault="00D353E3" w:rsidP="00D353E3">
            <w:pPr>
              <w:rPr>
                <w:b/>
                <w:bCs/>
              </w:rPr>
            </w:pPr>
            <w:r w:rsidRPr="009F56BD">
              <w:rPr>
                <w:b/>
                <w:bCs/>
              </w:rPr>
              <w:t>Uitwijk</w:t>
            </w:r>
          </w:p>
        </w:tc>
        <w:tc>
          <w:tcPr>
            <w:tcW w:w="1711" w:type="pct"/>
            <w:tcBorders>
              <w:top w:val="single" w:sz="4" w:space="0" w:color="auto"/>
              <w:left w:val="single" w:sz="4" w:space="0" w:color="auto"/>
              <w:bottom w:val="single" w:sz="4" w:space="0" w:color="auto"/>
              <w:right w:val="single" w:sz="4" w:space="0" w:color="auto"/>
            </w:tcBorders>
            <w:hideMark/>
          </w:tcPr>
          <w:p w14:paraId="5FB60D07" w14:textId="77777777" w:rsidR="00D353E3" w:rsidRPr="009F56BD" w:rsidRDefault="00D353E3" w:rsidP="00D353E3">
            <w:r w:rsidRPr="009F56BD">
              <w:t>Er zijn geen afspraken over uitwijk</w:t>
            </w:r>
          </w:p>
        </w:tc>
      </w:tr>
    </w:tbl>
    <w:p w14:paraId="42702645" w14:textId="77777777" w:rsidR="00390323" w:rsidRDefault="00390323" w:rsidP="00D353E3"/>
    <w:p w14:paraId="63790173" w14:textId="77777777" w:rsidR="00D353E3" w:rsidRDefault="00D353E3" w:rsidP="003C36D1">
      <w:pPr>
        <w:spacing w:line="240" w:lineRule="auto"/>
      </w:pPr>
      <w:r w:rsidRPr="009F56BD">
        <w:t>Voor de oplostijden van de ICT diensten gelden de volgende prioriteiten (zie begrippenlijst voor definities van Impact en Urgentie):</w:t>
      </w:r>
    </w:p>
    <w:p w14:paraId="3439978F" w14:textId="77777777" w:rsidR="00390323" w:rsidRPr="009F56BD" w:rsidRDefault="00390323" w:rsidP="00D353E3"/>
    <w:tbl>
      <w:tblPr>
        <w:tblW w:w="5805" w:type="pct"/>
        <w:tblLayout w:type="fixed"/>
        <w:tblCellMar>
          <w:left w:w="70" w:type="dxa"/>
          <w:right w:w="70" w:type="dxa"/>
        </w:tblCellMar>
        <w:tblLook w:val="04A0" w:firstRow="1" w:lastRow="0" w:firstColumn="1" w:lastColumn="0" w:noHBand="0" w:noVBand="1"/>
      </w:tblPr>
      <w:tblGrid>
        <w:gridCol w:w="1601"/>
        <w:gridCol w:w="1137"/>
        <w:gridCol w:w="2127"/>
        <w:gridCol w:w="2125"/>
        <w:gridCol w:w="2124"/>
      </w:tblGrid>
      <w:tr w:rsidR="00D353E3" w:rsidRPr="009F56BD" w14:paraId="77085CA6" w14:textId="77777777" w:rsidTr="00D97FE1">
        <w:trPr>
          <w:trHeight w:val="311"/>
        </w:trPr>
        <w:tc>
          <w:tcPr>
            <w:tcW w:w="1502" w:type="pct"/>
            <w:gridSpan w:val="2"/>
            <w:vMerge w:val="restart"/>
            <w:tcBorders>
              <w:top w:val="single" w:sz="8" w:space="0" w:color="auto"/>
              <w:left w:val="single" w:sz="8" w:space="0" w:color="auto"/>
              <w:bottom w:val="single" w:sz="4" w:space="0" w:color="000000"/>
              <w:right w:val="single" w:sz="4" w:space="0" w:color="000000"/>
            </w:tcBorders>
            <w:shd w:val="clear" w:color="auto" w:fill="FFFFCC"/>
            <w:vAlign w:val="center"/>
            <w:hideMark/>
          </w:tcPr>
          <w:p w14:paraId="20780951" w14:textId="77777777" w:rsidR="00D353E3" w:rsidRPr="009F56BD" w:rsidRDefault="00D353E3" w:rsidP="00D353E3">
            <w:pPr>
              <w:rPr>
                <w:b/>
                <w:bCs/>
              </w:rPr>
            </w:pPr>
            <w:r w:rsidRPr="009F56BD">
              <w:rPr>
                <w:b/>
                <w:bCs/>
              </w:rPr>
              <w:t>Platina</w:t>
            </w:r>
          </w:p>
        </w:tc>
        <w:tc>
          <w:tcPr>
            <w:tcW w:w="3498" w:type="pct"/>
            <w:gridSpan w:val="3"/>
            <w:tcBorders>
              <w:top w:val="single" w:sz="8" w:space="0" w:color="auto"/>
              <w:left w:val="nil"/>
              <w:bottom w:val="nil"/>
              <w:right w:val="single" w:sz="8" w:space="0" w:color="000000"/>
            </w:tcBorders>
            <w:shd w:val="clear" w:color="auto" w:fill="003300"/>
            <w:vAlign w:val="bottom"/>
            <w:hideMark/>
          </w:tcPr>
          <w:p w14:paraId="380A1D07" w14:textId="77777777" w:rsidR="00D353E3" w:rsidRPr="009F56BD" w:rsidRDefault="00D353E3" w:rsidP="00D353E3">
            <w:pPr>
              <w:rPr>
                <w:b/>
                <w:bCs/>
                <w:i/>
                <w:iCs/>
              </w:rPr>
            </w:pPr>
            <w:r w:rsidRPr="009F56BD">
              <w:rPr>
                <w:b/>
                <w:bCs/>
                <w:i/>
                <w:iCs/>
              </w:rPr>
              <w:t>Mate waarin herstel nodig is (Urgentie)</w:t>
            </w:r>
          </w:p>
        </w:tc>
      </w:tr>
      <w:tr w:rsidR="00D97FE1" w:rsidRPr="009F56BD" w14:paraId="37F967CE" w14:textId="77777777" w:rsidTr="00D97FE1">
        <w:trPr>
          <w:trHeight w:val="50"/>
        </w:trPr>
        <w:tc>
          <w:tcPr>
            <w:tcW w:w="1502" w:type="pct"/>
            <w:gridSpan w:val="2"/>
            <w:vMerge/>
            <w:tcBorders>
              <w:top w:val="single" w:sz="8" w:space="0" w:color="auto"/>
              <w:left w:val="single" w:sz="8" w:space="0" w:color="auto"/>
              <w:bottom w:val="single" w:sz="4" w:space="0" w:color="000000"/>
              <w:right w:val="single" w:sz="4" w:space="0" w:color="000000"/>
            </w:tcBorders>
            <w:vAlign w:val="center"/>
            <w:hideMark/>
          </w:tcPr>
          <w:p w14:paraId="16D7349C" w14:textId="77777777" w:rsidR="00D353E3" w:rsidRPr="009F56BD" w:rsidRDefault="00D353E3" w:rsidP="00D353E3">
            <w:pPr>
              <w:rPr>
                <w:b/>
                <w:bCs/>
              </w:rPr>
            </w:pPr>
          </w:p>
        </w:tc>
        <w:tc>
          <w:tcPr>
            <w:tcW w:w="1167" w:type="pct"/>
            <w:tcBorders>
              <w:top w:val="nil"/>
              <w:left w:val="nil"/>
              <w:bottom w:val="single" w:sz="4" w:space="0" w:color="auto"/>
              <w:right w:val="single" w:sz="4" w:space="0" w:color="auto"/>
            </w:tcBorders>
            <w:shd w:val="clear" w:color="auto" w:fill="003300"/>
            <w:vAlign w:val="center"/>
            <w:hideMark/>
          </w:tcPr>
          <w:p w14:paraId="5909F227" w14:textId="77777777" w:rsidR="00D353E3" w:rsidRPr="009F56BD" w:rsidRDefault="00D353E3" w:rsidP="00D353E3">
            <w:pPr>
              <w:rPr>
                <w:b/>
                <w:bCs/>
              </w:rPr>
            </w:pPr>
            <w:r w:rsidRPr="009F56BD">
              <w:rPr>
                <w:b/>
                <w:bCs/>
              </w:rPr>
              <w:t>Hoog</w:t>
            </w:r>
          </w:p>
          <w:p w14:paraId="6D9BA5D2" w14:textId="77777777" w:rsidR="00D353E3" w:rsidRPr="009F56BD" w:rsidRDefault="00D353E3" w:rsidP="00D353E3">
            <w:pPr>
              <w:rPr>
                <w:b/>
                <w:bCs/>
              </w:rPr>
            </w:pPr>
            <w:r w:rsidRPr="009F56BD">
              <w:rPr>
                <w:rFonts w:cs="Arial"/>
                <w:i/>
                <w:sz w:val="16"/>
                <w:szCs w:val="14"/>
              </w:rPr>
              <w:t>(Reactietijd / oplostijd)</w:t>
            </w:r>
          </w:p>
        </w:tc>
        <w:tc>
          <w:tcPr>
            <w:tcW w:w="1166" w:type="pct"/>
            <w:tcBorders>
              <w:top w:val="nil"/>
              <w:left w:val="nil"/>
              <w:bottom w:val="single" w:sz="4" w:space="0" w:color="auto"/>
              <w:right w:val="single" w:sz="4" w:space="0" w:color="auto"/>
            </w:tcBorders>
            <w:shd w:val="clear" w:color="auto" w:fill="003300"/>
            <w:noWrap/>
            <w:vAlign w:val="bottom"/>
            <w:hideMark/>
          </w:tcPr>
          <w:p w14:paraId="07355976" w14:textId="77777777" w:rsidR="00D353E3" w:rsidRPr="009F56BD" w:rsidRDefault="00D353E3" w:rsidP="00D353E3">
            <w:pPr>
              <w:rPr>
                <w:b/>
                <w:bCs/>
              </w:rPr>
            </w:pPr>
            <w:r w:rsidRPr="009F56BD">
              <w:rPr>
                <w:b/>
                <w:bCs/>
              </w:rPr>
              <w:t>Middel</w:t>
            </w:r>
          </w:p>
          <w:p w14:paraId="24B5B433" w14:textId="77777777" w:rsidR="00D353E3" w:rsidRPr="009F56BD" w:rsidRDefault="00D353E3" w:rsidP="00D353E3">
            <w:pPr>
              <w:rPr>
                <w:b/>
                <w:bCs/>
              </w:rPr>
            </w:pPr>
            <w:r w:rsidRPr="009F56BD">
              <w:rPr>
                <w:rFonts w:cs="Arial"/>
                <w:i/>
                <w:sz w:val="16"/>
                <w:szCs w:val="14"/>
              </w:rPr>
              <w:t>(Reactietijd / oplostijd)</w:t>
            </w:r>
          </w:p>
        </w:tc>
        <w:tc>
          <w:tcPr>
            <w:tcW w:w="1166" w:type="pct"/>
            <w:tcBorders>
              <w:top w:val="nil"/>
              <w:left w:val="nil"/>
              <w:bottom w:val="single" w:sz="4" w:space="0" w:color="auto"/>
              <w:right w:val="single" w:sz="8" w:space="0" w:color="auto"/>
            </w:tcBorders>
            <w:shd w:val="clear" w:color="auto" w:fill="003300"/>
            <w:noWrap/>
            <w:vAlign w:val="bottom"/>
            <w:hideMark/>
          </w:tcPr>
          <w:p w14:paraId="69CEC212" w14:textId="77777777" w:rsidR="00D353E3" w:rsidRPr="009F56BD" w:rsidRDefault="00D353E3" w:rsidP="00D353E3">
            <w:pPr>
              <w:rPr>
                <w:b/>
                <w:bCs/>
              </w:rPr>
            </w:pPr>
            <w:r w:rsidRPr="009F56BD">
              <w:rPr>
                <w:b/>
                <w:bCs/>
              </w:rPr>
              <w:t>Laag</w:t>
            </w:r>
          </w:p>
          <w:p w14:paraId="3BF8198F" w14:textId="77777777" w:rsidR="00D353E3" w:rsidRPr="009F56BD" w:rsidRDefault="00D353E3" w:rsidP="00D353E3">
            <w:pPr>
              <w:rPr>
                <w:b/>
                <w:bCs/>
              </w:rPr>
            </w:pPr>
            <w:r w:rsidRPr="009F56BD">
              <w:rPr>
                <w:rFonts w:cs="Arial"/>
                <w:i/>
                <w:sz w:val="16"/>
                <w:szCs w:val="14"/>
              </w:rPr>
              <w:t>(Reactietijd / oplostijd)</w:t>
            </w:r>
          </w:p>
        </w:tc>
      </w:tr>
      <w:tr w:rsidR="00D97FE1" w:rsidRPr="009F56BD" w14:paraId="186D8EAE" w14:textId="77777777" w:rsidTr="00D97FE1">
        <w:trPr>
          <w:trHeight w:val="255"/>
        </w:trPr>
        <w:tc>
          <w:tcPr>
            <w:tcW w:w="878" w:type="pct"/>
            <w:vMerge w:val="restart"/>
            <w:tcBorders>
              <w:top w:val="nil"/>
              <w:left w:val="single" w:sz="8" w:space="0" w:color="auto"/>
              <w:bottom w:val="single" w:sz="8" w:space="0" w:color="000000"/>
              <w:right w:val="single" w:sz="4" w:space="0" w:color="auto"/>
            </w:tcBorders>
            <w:shd w:val="clear" w:color="auto" w:fill="003300"/>
            <w:vAlign w:val="bottom"/>
            <w:hideMark/>
          </w:tcPr>
          <w:p w14:paraId="7610100A" w14:textId="77777777" w:rsidR="00D353E3" w:rsidRPr="009F56BD" w:rsidRDefault="00D353E3" w:rsidP="00D353E3">
            <w:pPr>
              <w:rPr>
                <w:b/>
                <w:bCs/>
              </w:rPr>
            </w:pPr>
            <w:r w:rsidRPr="009F56BD">
              <w:rPr>
                <w:b/>
                <w:bCs/>
              </w:rPr>
              <w:t>Betrokken medewerkers (Impact)</w:t>
            </w:r>
          </w:p>
        </w:tc>
        <w:tc>
          <w:tcPr>
            <w:tcW w:w="623" w:type="pct"/>
            <w:tcBorders>
              <w:top w:val="nil"/>
              <w:left w:val="nil"/>
              <w:bottom w:val="single" w:sz="4" w:space="0" w:color="auto"/>
              <w:right w:val="single" w:sz="4" w:space="0" w:color="auto"/>
            </w:tcBorders>
            <w:shd w:val="clear" w:color="auto" w:fill="003300"/>
            <w:noWrap/>
            <w:vAlign w:val="bottom"/>
            <w:hideMark/>
          </w:tcPr>
          <w:p w14:paraId="61445767" w14:textId="77777777" w:rsidR="00D353E3" w:rsidRPr="009F56BD" w:rsidRDefault="00D353E3" w:rsidP="00D353E3">
            <w:pPr>
              <w:rPr>
                <w:b/>
                <w:bCs/>
              </w:rPr>
            </w:pPr>
            <w:r w:rsidRPr="009F56BD">
              <w:rPr>
                <w:b/>
                <w:bCs/>
              </w:rPr>
              <w:t>Hoog</w:t>
            </w:r>
          </w:p>
        </w:tc>
        <w:tc>
          <w:tcPr>
            <w:tcW w:w="1167" w:type="pct"/>
            <w:tcBorders>
              <w:top w:val="nil"/>
              <w:left w:val="nil"/>
              <w:bottom w:val="single" w:sz="4" w:space="0" w:color="auto"/>
              <w:right w:val="single" w:sz="4" w:space="0" w:color="auto"/>
            </w:tcBorders>
            <w:shd w:val="clear" w:color="auto" w:fill="FFFFFF"/>
            <w:vAlign w:val="center"/>
            <w:hideMark/>
          </w:tcPr>
          <w:p w14:paraId="15D9E95B" w14:textId="77777777" w:rsidR="00D353E3" w:rsidRPr="009F56BD" w:rsidRDefault="00006B53" w:rsidP="00676EE3">
            <w:pPr>
              <w:rPr>
                <w:rFonts w:cs="Arial"/>
                <w:szCs w:val="14"/>
              </w:rPr>
            </w:pPr>
            <w:r>
              <w:rPr>
                <w:rFonts w:cs="Arial"/>
                <w:szCs w:val="14"/>
              </w:rPr>
              <w:t>15</w:t>
            </w:r>
            <w:r w:rsidR="00D353E3" w:rsidRPr="009F56BD">
              <w:rPr>
                <w:rFonts w:cs="Arial"/>
                <w:szCs w:val="14"/>
              </w:rPr>
              <w:t xml:space="preserve"> minuten / </w:t>
            </w:r>
            <w:r w:rsidR="00676EE3">
              <w:rPr>
                <w:rFonts w:cs="Arial"/>
                <w:szCs w:val="14"/>
              </w:rPr>
              <w:t>2</w:t>
            </w:r>
            <w:r w:rsidR="00D353E3" w:rsidRPr="009F56BD">
              <w:rPr>
                <w:rFonts w:cs="Arial"/>
                <w:szCs w:val="14"/>
              </w:rPr>
              <w:t xml:space="preserve"> uur</w:t>
            </w:r>
          </w:p>
        </w:tc>
        <w:tc>
          <w:tcPr>
            <w:tcW w:w="1166" w:type="pct"/>
            <w:tcBorders>
              <w:top w:val="nil"/>
              <w:left w:val="nil"/>
              <w:bottom w:val="single" w:sz="4" w:space="0" w:color="auto"/>
              <w:right w:val="single" w:sz="4" w:space="0" w:color="auto"/>
            </w:tcBorders>
            <w:noWrap/>
            <w:vAlign w:val="bottom"/>
            <w:hideMark/>
          </w:tcPr>
          <w:p w14:paraId="63DA00DA" w14:textId="77777777" w:rsidR="00D353E3" w:rsidRPr="009F56BD" w:rsidRDefault="00006B53" w:rsidP="0083225D">
            <w:pPr>
              <w:rPr>
                <w:rFonts w:cs="Arial"/>
              </w:rPr>
            </w:pPr>
            <w:r>
              <w:rPr>
                <w:rFonts w:cs="Arial"/>
              </w:rPr>
              <w:t>0,5</w:t>
            </w:r>
            <w:r w:rsidR="00D353E3" w:rsidRPr="009F56BD">
              <w:rPr>
                <w:rFonts w:cs="Arial"/>
              </w:rPr>
              <w:t xml:space="preserve"> uur / </w:t>
            </w:r>
            <w:r w:rsidR="0083225D">
              <w:rPr>
                <w:rFonts w:cs="Arial"/>
              </w:rPr>
              <w:t>3</w:t>
            </w:r>
            <w:r w:rsidR="00D353E3" w:rsidRPr="009F56BD">
              <w:rPr>
                <w:rFonts w:cs="Arial"/>
              </w:rPr>
              <w:t xml:space="preserve"> uur</w:t>
            </w:r>
          </w:p>
        </w:tc>
        <w:tc>
          <w:tcPr>
            <w:tcW w:w="1166" w:type="pct"/>
            <w:tcBorders>
              <w:top w:val="nil"/>
              <w:left w:val="nil"/>
              <w:bottom w:val="single" w:sz="4" w:space="0" w:color="auto"/>
              <w:right w:val="single" w:sz="8" w:space="0" w:color="auto"/>
            </w:tcBorders>
            <w:noWrap/>
            <w:vAlign w:val="bottom"/>
            <w:hideMark/>
          </w:tcPr>
          <w:p w14:paraId="3D5F9F42" w14:textId="77777777" w:rsidR="00D353E3" w:rsidRPr="009F56BD" w:rsidRDefault="00006B53" w:rsidP="00676EE3">
            <w:pPr>
              <w:rPr>
                <w:rFonts w:cs="Arial"/>
              </w:rPr>
            </w:pPr>
            <w:r>
              <w:rPr>
                <w:rFonts w:cs="Arial"/>
              </w:rPr>
              <w:t>1,5</w:t>
            </w:r>
            <w:r w:rsidR="00D353E3" w:rsidRPr="009F56BD">
              <w:rPr>
                <w:rFonts w:cs="Arial"/>
              </w:rPr>
              <w:t xml:space="preserve"> uur / </w:t>
            </w:r>
            <w:r w:rsidR="0083225D">
              <w:rPr>
                <w:rFonts w:cs="Arial"/>
              </w:rPr>
              <w:t>8</w:t>
            </w:r>
            <w:r w:rsidR="00D353E3" w:rsidRPr="009F56BD">
              <w:rPr>
                <w:rFonts w:cs="Arial"/>
              </w:rPr>
              <w:t xml:space="preserve"> uur</w:t>
            </w:r>
          </w:p>
        </w:tc>
      </w:tr>
      <w:tr w:rsidR="00D97FE1" w:rsidRPr="009F56BD" w14:paraId="71C2493A" w14:textId="77777777" w:rsidTr="00D97FE1">
        <w:trPr>
          <w:trHeight w:val="255"/>
        </w:trPr>
        <w:tc>
          <w:tcPr>
            <w:tcW w:w="878" w:type="pct"/>
            <w:vMerge/>
            <w:tcBorders>
              <w:top w:val="nil"/>
              <w:left w:val="single" w:sz="8" w:space="0" w:color="auto"/>
              <w:bottom w:val="single" w:sz="8" w:space="0" w:color="000000"/>
              <w:right w:val="single" w:sz="4" w:space="0" w:color="auto"/>
            </w:tcBorders>
            <w:vAlign w:val="center"/>
            <w:hideMark/>
          </w:tcPr>
          <w:p w14:paraId="3E076BAC" w14:textId="77777777" w:rsidR="00D353E3" w:rsidRPr="009F56BD" w:rsidRDefault="00D353E3" w:rsidP="00D353E3">
            <w:pPr>
              <w:rPr>
                <w:b/>
                <w:bCs/>
              </w:rPr>
            </w:pPr>
          </w:p>
        </w:tc>
        <w:tc>
          <w:tcPr>
            <w:tcW w:w="623" w:type="pct"/>
            <w:tcBorders>
              <w:top w:val="nil"/>
              <w:left w:val="nil"/>
              <w:bottom w:val="single" w:sz="4" w:space="0" w:color="auto"/>
              <w:right w:val="single" w:sz="4" w:space="0" w:color="auto"/>
            </w:tcBorders>
            <w:shd w:val="clear" w:color="auto" w:fill="003300"/>
            <w:noWrap/>
            <w:vAlign w:val="bottom"/>
            <w:hideMark/>
          </w:tcPr>
          <w:p w14:paraId="3DBA83BF" w14:textId="77777777" w:rsidR="00D353E3" w:rsidRPr="009F56BD" w:rsidRDefault="00D353E3" w:rsidP="00D353E3">
            <w:pPr>
              <w:rPr>
                <w:b/>
                <w:bCs/>
              </w:rPr>
            </w:pPr>
            <w:r w:rsidRPr="009F56BD">
              <w:rPr>
                <w:b/>
                <w:bCs/>
              </w:rPr>
              <w:t>Middel</w:t>
            </w:r>
          </w:p>
        </w:tc>
        <w:tc>
          <w:tcPr>
            <w:tcW w:w="1167" w:type="pct"/>
            <w:tcBorders>
              <w:top w:val="nil"/>
              <w:left w:val="nil"/>
              <w:bottom w:val="single" w:sz="4" w:space="0" w:color="auto"/>
              <w:right w:val="single" w:sz="4" w:space="0" w:color="auto"/>
            </w:tcBorders>
            <w:noWrap/>
            <w:vAlign w:val="bottom"/>
            <w:hideMark/>
          </w:tcPr>
          <w:p w14:paraId="375CFD32" w14:textId="77777777" w:rsidR="00D353E3" w:rsidRPr="009F56BD" w:rsidRDefault="00006B53" w:rsidP="00676EE3">
            <w:pPr>
              <w:rPr>
                <w:rFonts w:cs="Arial"/>
              </w:rPr>
            </w:pPr>
            <w:r>
              <w:rPr>
                <w:rFonts w:cs="Arial"/>
              </w:rPr>
              <w:t>0,5</w:t>
            </w:r>
            <w:r w:rsidR="00D353E3" w:rsidRPr="009F56BD">
              <w:rPr>
                <w:rFonts w:cs="Arial"/>
              </w:rPr>
              <w:t xml:space="preserve"> uur / </w:t>
            </w:r>
            <w:r w:rsidR="0083225D">
              <w:rPr>
                <w:rFonts w:cs="Arial"/>
              </w:rPr>
              <w:t>3</w:t>
            </w:r>
            <w:r w:rsidR="00D353E3" w:rsidRPr="009F56BD">
              <w:rPr>
                <w:rFonts w:cs="Arial"/>
              </w:rPr>
              <w:t xml:space="preserve"> uur</w:t>
            </w:r>
          </w:p>
        </w:tc>
        <w:tc>
          <w:tcPr>
            <w:tcW w:w="1166" w:type="pct"/>
            <w:tcBorders>
              <w:top w:val="nil"/>
              <w:left w:val="nil"/>
              <w:bottom w:val="single" w:sz="4" w:space="0" w:color="auto"/>
              <w:right w:val="single" w:sz="4" w:space="0" w:color="auto"/>
            </w:tcBorders>
            <w:noWrap/>
            <w:vAlign w:val="bottom"/>
            <w:hideMark/>
          </w:tcPr>
          <w:p w14:paraId="056A3398" w14:textId="77777777" w:rsidR="00D353E3" w:rsidRPr="009F56BD" w:rsidRDefault="00006B53" w:rsidP="0083225D">
            <w:pPr>
              <w:rPr>
                <w:rFonts w:cs="Arial"/>
              </w:rPr>
            </w:pPr>
            <w:r>
              <w:rPr>
                <w:rFonts w:cs="Arial"/>
              </w:rPr>
              <w:t>1,5</w:t>
            </w:r>
            <w:r w:rsidR="00D353E3" w:rsidRPr="009F56BD">
              <w:rPr>
                <w:rFonts w:cs="Arial"/>
              </w:rPr>
              <w:t xml:space="preserve"> uur / </w:t>
            </w:r>
            <w:r>
              <w:rPr>
                <w:rFonts w:cs="Arial"/>
              </w:rPr>
              <w:t>8</w:t>
            </w:r>
            <w:r w:rsidR="00D353E3" w:rsidRPr="009F56BD">
              <w:rPr>
                <w:rFonts w:cs="Arial"/>
              </w:rPr>
              <w:t xml:space="preserve"> uur</w:t>
            </w:r>
          </w:p>
        </w:tc>
        <w:tc>
          <w:tcPr>
            <w:tcW w:w="1166" w:type="pct"/>
            <w:tcBorders>
              <w:top w:val="nil"/>
              <w:left w:val="nil"/>
              <w:bottom w:val="single" w:sz="4" w:space="0" w:color="auto"/>
              <w:right w:val="single" w:sz="8" w:space="0" w:color="auto"/>
            </w:tcBorders>
            <w:noWrap/>
            <w:vAlign w:val="bottom"/>
            <w:hideMark/>
          </w:tcPr>
          <w:p w14:paraId="564A0C2F" w14:textId="77777777" w:rsidR="00D353E3" w:rsidRPr="009F56BD" w:rsidRDefault="00006B53" w:rsidP="0083225D">
            <w:pPr>
              <w:rPr>
                <w:rFonts w:cs="Arial"/>
              </w:rPr>
            </w:pPr>
            <w:r>
              <w:rPr>
                <w:rFonts w:cs="Arial"/>
              </w:rPr>
              <w:t>8,5</w:t>
            </w:r>
            <w:r w:rsidRPr="009F56BD">
              <w:rPr>
                <w:rFonts w:cs="Arial"/>
              </w:rPr>
              <w:t xml:space="preserve"> uur / </w:t>
            </w:r>
            <w:r>
              <w:rPr>
                <w:rFonts w:cs="Arial"/>
              </w:rPr>
              <w:t>2</w:t>
            </w:r>
            <w:r w:rsidR="0083225D">
              <w:rPr>
                <w:rFonts w:cs="Arial"/>
              </w:rPr>
              <w:t>5</w:t>
            </w:r>
            <w:r w:rsidRPr="009F56BD">
              <w:rPr>
                <w:rFonts w:cs="Arial"/>
              </w:rPr>
              <w:t xml:space="preserve"> uur</w:t>
            </w:r>
          </w:p>
        </w:tc>
      </w:tr>
      <w:tr w:rsidR="00D97FE1" w:rsidRPr="009F56BD" w14:paraId="32BBA7C3" w14:textId="77777777" w:rsidTr="00D97FE1">
        <w:trPr>
          <w:trHeight w:val="270"/>
        </w:trPr>
        <w:tc>
          <w:tcPr>
            <w:tcW w:w="878" w:type="pct"/>
            <w:vMerge/>
            <w:tcBorders>
              <w:top w:val="nil"/>
              <w:left w:val="single" w:sz="8" w:space="0" w:color="auto"/>
              <w:bottom w:val="single" w:sz="8" w:space="0" w:color="000000"/>
              <w:right w:val="single" w:sz="4" w:space="0" w:color="auto"/>
            </w:tcBorders>
            <w:vAlign w:val="center"/>
            <w:hideMark/>
          </w:tcPr>
          <w:p w14:paraId="45803453" w14:textId="77777777" w:rsidR="00D353E3" w:rsidRPr="009F56BD" w:rsidRDefault="00D353E3" w:rsidP="00D353E3">
            <w:pPr>
              <w:rPr>
                <w:b/>
                <w:bCs/>
              </w:rPr>
            </w:pPr>
          </w:p>
        </w:tc>
        <w:tc>
          <w:tcPr>
            <w:tcW w:w="623" w:type="pct"/>
            <w:tcBorders>
              <w:top w:val="nil"/>
              <w:left w:val="nil"/>
              <w:bottom w:val="single" w:sz="8" w:space="0" w:color="auto"/>
              <w:right w:val="single" w:sz="4" w:space="0" w:color="auto"/>
            </w:tcBorders>
            <w:shd w:val="clear" w:color="auto" w:fill="003300"/>
            <w:noWrap/>
            <w:vAlign w:val="bottom"/>
            <w:hideMark/>
          </w:tcPr>
          <w:p w14:paraId="6264308A" w14:textId="77777777" w:rsidR="00D353E3" w:rsidRPr="009F56BD" w:rsidRDefault="00D353E3" w:rsidP="00D353E3">
            <w:pPr>
              <w:rPr>
                <w:b/>
                <w:bCs/>
              </w:rPr>
            </w:pPr>
            <w:r w:rsidRPr="009F56BD">
              <w:rPr>
                <w:b/>
                <w:bCs/>
              </w:rPr>
              <w:t>Laag</w:t>
            </w:r>
          </w:p>
        </w:tc>
        <w:tc>
          <w:tcPr>
            <w:tcW w:w="1167" w:type="pct"/>
            <w:tcBorders>
              <w:top w:val="nil"/>
              <w:left w:val="nil"/>
              <w:bottom w:val="single" w:sz="8" w:space="0" w:color="auto"/>
              <w:right w:val="single" w:sz="4" w:space="0" w:color="auto"/>
            </w:tcBorders>
            <w:noWrap/>
            <w:vAlign w:val="bottom"/>
            <w:hideMark/>
          </w:tcPr>
          <w:p w14:paraId="38A6F68D" w14:textId="77777777" w:rsidR="00D353E3" w:rsidRPr="009F56BD" w:rsidRDefault="00006B53" w:rsidP="00676EE3">
            <w:pPr>
              <w:rPr>
                <w:rFonts w:cs="Arial"/>
              </w:rPr>
            </w:pPr>
            <w:r>
              <w:rPr>
                <w:rFonts w:cs="Arial"/>
              </w:rPr>
              <w:t>1,5</w:t>
            </w:r>
            <w:r w:rsidR="00D353E3" w:rsidRPr="009F56BD">
              <w:rPr>
                <w:rFonts w:cs="Arial"/>
              </w:rPr>
              <w:t xml:space="preserve"> uur / </w:t>
            </w:r>
            <w:r w:rsidR="0083225D">
              <w:rPr>
                <w:rFonts w:cs="Arial"/>
              </w:rPr>
              <w:t>8</w:t>
            </w:r>
            <w:r w:rsidR="00D353E3" w:rsidRPr="009F56BD">
              <w:rPr>
                <w:rFonts w:cs="Arial"/>
              </w:rPr>
              <w:t xml:space="preserve"> uur</w:t>
            </w:r>
          </w:p>
        </w:tc>
        <w:tc>
          <w:tcPr>
            <w:tcW w:w="1166" w:type="pct"/>
            <w:tcBorders>
              <w:top w:val="nil"/>
              <w:left w:val="nil"/>
              <w:bottom w:val="single" w:sz="8" w:space="0" w:color="auto"/>
              <w:right w:val="single" w:sz="4" w:space="0" w:color="auto"/>
            </w:tcBorders>
            <w:noWrap/>
            <w:vAlign w:val="bottom"/>
            <w:hideMark/>
          </w:tcPr>
          <w:p w14:paraId="784D3F95" w14:textId="77777777" w:rsidR="00D353E3" w:rsidRPr="009F56BD" w:rsidRDefault="00006B53" w:rsidP="0083225D">
            <w:pPr>
              <w:rPr>
                <w:rFonts w:cs="Arial"/>
              </w:rPr>
            </w:pPr>
            <w:r>
              <w:rPr>
                <w:rFonts w:cs="Arial"/>
              </w:rPr>
              <w:t>8,5</w:t>
            </w:r>
            <w:r w:rsidR="00D353E3" w:rsidRPr="009F56BD">
              <w:rPr>
                <w:rFonts w:cs="Arial"/>
              </w:rPr>
              <w:t xml:space="preserve"> uur / </w:t>
            </w:r>
            <w:r>
              <w:rPr>
                <w:rFonts w:cs="Arial"/>
              </w:rPr>
              <w:t>2</w:t>
            </w:r>
            <w:r w:rsidR="0083225D">
              <w:rPr>
                <w:rFonts w:cs="Arial"/>
              </w:rPr>
              <w:t>5</w:t>
            </w:r>
            <w:r w:rsidR="00D353E3" w:rsidRPr="009F56BD">
              <w:rPr>
                <w:rFonts w:cs="Arial"/>
              </w:rPr>
              <w:t xml:space="preserve"> uur</w:t>
            </w:r>
          </w:p>
        </w:tc>
        <w:tc>
          <w:tcPr>
            <w:tcW w:w="1166" w:type="pct"/>
            <w:tcBorders>
              <w:top w:val="nil"/>
              <w:left w:val="nil"/>
              <w:bottom w:val="single" w:sz="8" w:space="0" w:color="auto"/>
              <w:right w:val="single" w:sz="8" w:space="0" w:color="auto"/>
            </w:tcBorders>
            <w:noWrap/>
            <w:vAlign w:val="bottom"/>
            <w:hideMark/>
          </w:tcPr>
          <w:p w14:paraId="468D3874" w14:textId="77777777" w:rsidR="00D353E3" w:rsidRPr="009F56BD" w:rsidRDefault="00006B53" w:rsidP="0083225D">
            <w:pPr>
              <w:rPr>
                <w:rFonts w:cs="Arial"/>
              </w:rPr>
            </w:pPr>
            <w:r>
              <w:rPr>
                <w:rFonts w:cs="Arial"/>
              </w:rPr>
              <w:t>8,5</w:t>
            </w:r>
            <w:r w:rsidRPr="009F56BD">
              <w:rPr>
                <w:rFonts w:cs="Arial"/>
              </w:rPr>
              <w:t xml:space="preserve"> uur / </w:t>
            </w:r>
            <w:r w:rsidR="00676EE3">
              <w:rPr>
                <w:rFonts w:cs="Arial"/>
              </w:rPr>
              <w:t>2</w:t>
            </w:r>
            <w:r w:rsidR="0083225D">
              <w:rPr>
                <w:rFonts w:cs="Arial"/>
              </w:rPr>
              <w:t>5</w:t>
            </w:r>
            <w:r w:rsidRPr="009F56BD">
              <w:rPr>
                <w:rFonts w:cs="Arial"/>
              </w:rPr>
              <w:t xml:space="preserve"> uur</w:t>
            </w:r>
          </w:p>
        </w:tc>
      </w:tr>
    </w:tbl>
    <w:p w14:paraId="641FB3B6" w14:textId="77777777" w:rsidR="00390323" w:rsidRDefault="00390323" w:rsidP="00D353E3"/>
    <w:p w14:paraId="2F3E3F16" w14:textId="77777777" w:rsidR="00390323" w:rsidRDefault="00390323">
      <w:pPr>
        <w:spacing w:line="240" w:lineRule="auto"/>
      </w:pPr>
      <w:r>
        <w:br w:type="page"/>
      </w:r>
    </w:p>
    <w:p w14:paraId="0206ED09" w14:textId="77777777" w:rsidR="00D353E3" w:rsidRPr="009F56BD" w:rsidRDefault="00D353E3" w:rsidP="00D353E3">
      <w:r w:rsidRPr="009F56BD">
        <w:t>De volgende normen zijn van toepassing:</w:t>
      </w:r>
    </w:p>
    <w:p w14:paraId="5EC03507" w14:textId="77777777" w:rsidR="00D353E3" w:rsidRPr="009F56BD" w:rsidRDefault="00D353E3" w:rsidP="00D353E3">
      <w:pPr>
        <w:pStyle w:val="Lijstalinea"/>
        <w:numPr>
          <w:ilvl w:val="0"/>
          <w:numId w:val="65"/>
        </w:numPr>
        <w:spacing w:line="276" w:lineRule="auto"/>
        <w:jc w:val="both"/>
      </w:pPr>
      <w:r w:rsidRPr="009F56BD">
        <w:t xml:space="preserve">90% van de </w:t>
      </w:r>
      <w:r w:rsidR="003334A3">
        <w:t>I</w:t>
      </w:r>
      <w:r w:rsidR="003334A3" w:rsidRPr="009F56BD">
        <w:t xml:space="preserve">ncidenten </w:t>
      </w:r>
      <w:r w:rsidRPr="009F56BD">
        <w:t>worden opgelost binnen de afgesproken tijd</w:t>
      </w:r>
    </w:p>
    <w:p w14:paraId="0EBF47AF" w14:textId="77777777" w:rsidR="00D353E3" w:rsidRDefault="00D353E3" w:rsidP="00D353E3">
      <w:pPr>
        <w:numPr>
          <w:ilvl w:val="0"/>
          <w:numId w:val="65"/>
        </w:numPr>
        <w:spacing w:after="200" w:line="276" w:lineRule="auto"/>
        <w:jc w:val="both"/>
      </w:pPr>
      <w:r w:rsidRPr="009F56BD">
        <w:t xml:space="preserve">100% van de </w:t>
      </w:r>
      <w:r w:rsidR="003334A3">
        <w:t>I</w:t>
      </w:r>
      <w:r w:rsidR="003334A3" w:rsidRPr="009F56BD">
        <w:t xml:space="preserve">ncidenten </w:t>
      </w:r>
      <w:r w:rsidRPr="009F56BD">
        <w:t>worden in maximaal tweemaal de afgesproken oplostijd opgelost</w:t>
      </w:r>
    </w:p>
    <w:p w14:paraId="5B2DAB89" w14:textId="77777777" w:rsidR="00D353E3" w:rsidRPr="009F56BD" w:rsidRDefault="00D353E3" w:rsidP="00D353E3">
      <w:r w:rsidRPr="009F56BD">
        <w:t>Toelichting op de impact en urgentiebepaling is hieronder weergegeven</w:t>
      </w:r>
    </w:p>
    <w:tbl>
      <w:tblPr>
        <w:tblW w:w="5000" w:type="pct"/>
        <w:tblCellMar>
          <w:left w:w="70" w:type="dxa"/>
          <w:right w:w="70" w:type="dxa"/>
        </w:tblCellMar>
        <w:tblLook w:val="04A0" w:firstRow="1" w:lastRow="0" w:firstColumn="1" w:lastColumn="0" w:noHBand="0" w:noVBand="1"/>
      </w:tblPr>
      <w:tblGrid>
        <w:gridCol w:w="1345"/>
        <w:gridCol w:w="6505"/>
      </w:tblGrid>
      <w:tr w:rsidR="00D353E3" w:rsidRPr="009F56BD" w14:paraId="505F9457" w14:textId="77777777" w:rsidTr="00D353E3">
        <w:trPr>
          <w:trHeight w:val="131"/>
        </w:trPr>
        <w:tc>
          <w:tcPr>
            <w:tcW w:w="5000" w:type="pct"/>
            <w:gridSpan w:val="2"/>
            <w:tcBorders>
              <w:top w:val="single" w:sz="8" w:space="0" w:color="auto"/>
              <w:left w:val="single" w:sz="8" w:space="0" w:color="auto"/>
              <w:bottom w:val="single" w:sz="4" w:space="0" w:color="auto"/>
              <w:right w:val="single" w:sz="8" w:space="0" w:color="auto"/>
            </w:tcBorders>
            <w:noWrap/>
            <w:vAlign w:val="bottom"/>
            <w:hideMark/>
          </w:tcPr>
          <w:p w14:paraId="021A91FF" w14:textId="77777777" w:rsidR="00D353E3" w:rsidRPr="009F56BD" w:rsidRDefault="00D353E3" w:rsidP="00D353E3">
            <w:r w:rsidRPr="009F56BD">
              <w:rPr>
                <w:b/>
                <w:bCs/>
              </w:rPr>
              <w:t>Urgentie code</w:t>
            </w:r>
            <w:r w:rsidRPr="009F56BD">
              <w:t> </w:t>
            </w:r>
          </w:p>
        </w:tc>
      </w:tr>
      <w:tr w:rsidR="00D353E3" w:rsidRPr="009F56BD" w14:paraId="086BB80A" w14:textId="77777777" w:rsidTr="00D353E3">
        <w:trPr>
          <w:trHeight w:val="255"/>
        </w:trPr>
        <w:tc>
          <w:tcPr>
            <w:tcW w:w="857" w:type="pct"/>
            <w:tcBorders>
              <w:top w:val="nil"/>
              <w:left w:val="single" w:sz="8" w:space="0" w:color="auto"/>
              <w:bottom w:val="single" w:sz="4" w:space="0" w:color="auto"/>
              <w:right w:val="single" w:sz="4" w:space="0" w:color="auto"/>
            </w:tcBorders>
            <w:shd w:val="clear" w:color="auto" w:fill="003300"/>
            <w:noWrap/>
            <w:vAlign w:val="bottom"/>
            <w:hideMark/>
          </w:tcPr>
          <w:p w14:paraId="7DCAA9FE" w14:textId="77777777" w:rsidR="00D353E3" w:rsidRPr="009F56BD" w:rsidRDefault="00D353E3" w:rsidP="00D353E3">
            <w:pPr>
              <w:rPr>
                <w:b/>
                <w:bCs/>
              </w:rPr>
            </w:pPr>
            <w:r w:rsidRPr="009F56BD">
              <w:rPr>
                <w:b/>
                <w:bCs/>
              </w:rPr>
              <w:t>Codering</w:t>
            </w:r>
          </w:p>
        </w:tc>
        <w:tc>
          <w:tcPr>
            <w:tcW w:w="4143" w:type="pct"/>
            <w:tcBorders>
              <w:top w:val="nil"/>
              <w:left w:val="nil"/>
              <w:bottom w:val="single" w:sz="4" w:space="0" w:color="auto"/>
              <w:right w:val="single" w:sz="8" w:space="0" w:color="auto"/>
            </w:tcBorders>
            <w:shd w:val="clear" w:color="auto" w:fill="003300"/>
            <w:noWrap/>
            <w:vAlign w:val="bottom"/>
            <w:hideMark/>
          </w:tcPr>
          <w:p w14:paraId="62E864B1" w14:textId="77777777" w:rsidR="00D353E3" w:rsidRPr="009F56BD" w:rsidRDefault="00D353E3" w:rsidP="00D353E3">
            <w:pPr>
              <w:rPr>
                <w:b/>
                <w:bCs/>
              </w:rPr>
            </w:pPr>
            <w:r w:rsidRPr="009F56BD">
              <w:rPr>
                <w:b/>
                <w:bCs/>
              </w:rPr>
              <w:t>Betekenis</w:t>
            </w:r>
          </w:p>
        </w:tc>
      </w:tr>
      <w:tr w:rsidR="00D353E3" w:rsidRPr="009F56BD" w14:paraId="7A302AD8" w14:textId="77777777" w:rsidTr="00D353E3">
        <w:trPr>
          <w:trHeight w:val="270"/>
        </w:trPr>
        <w:tc>
          <w:tcPr>
            <w:tcW w:w="857" w:type="pct"/>
            <w:tcBorders>
              <w:top w:val="nil"/>
              <w:left w:val="single" w:sz="8" w:space="0" w:color="auto"/>
              <w:bottom w:val="single" w:sz="4" w:space="0" w:color="auto"/>
              <w:right w:val="single" w:sz="4" w:space="0" w:color="auto"/>
            </w:tcBorders>
            <w:vAlign w:val="center"/>
            <w:hideMark/>
          </w:tcPr>
          <w:p w14:paraId="27801407" w14:textId="77777777" w:rsidR="00D353E3" w:rsidRPr="009F56BD" w:rsidRDefault="00D353E3" w:rsidP="00D353E3">
            <w:pPr>
              <w:rPr>
                <w:b/>
                <w:bCs/>
              </w:rPr>
            </w:pPr>
            <w:r w:rsidRPr="009F56BD">
              <w:rPr>
                <w:b/>
                <w:bCs/>
              </w:rPr>
              <w:t>Hoog</w:t>
            </w:r>
          </w:p>
        </w:tc>
        <w:tc>
          <w:tcPr>
            <w:tcW w:w="4143" w:type="pct"/>
            <w:tcBorders>
              <w:top w:val="nil"/>
              <w:left w:val="nil"/>
              <w:bottom w:val="single" w:sz="4" w:space="0" w:color="auto"/>
              <w:right w:val="single" w:sz="8" w:space="0" w:color="auto"/>
            </w:tcBorders>
            <w:vAlign w:val="center"/>
            <w:hideMark/>
          </w:tcPr>
          <w:p w14:paraId="778D1373" w14:textId="77777777" w:rsidR="00D353E3" w:rsidRPr="009F56BD" w:rsidRDefault="00D353E3" w:rsidP="00D353E3">
            <w:r w:rsidRPr="009F56BD">
              <w:t>De functionaliteit van de Dienst is niet beschikbaar en/of er dreigt imagoschade voor DJI</w:t>
            </w:r>
          </w:p>
        </w:tc>
      </w:tr>
      <w:tr w:rsidR="00D353E3" w:rsidRPr="009F56BD" w14:paraId="47A2C7AA" w14:textId="77777777" w:rsidTr="00D353E3">
        <w:trPr>
          <w:trHeight w:val="255"/>
        </w:trPr>
        <w:tc>
          <w:tcPr>
            <w:tcW w:w="857" w:type="pct"/>
            <w:tcBorders>
              <w:top w:val="nil"/>
              <w:left w:val="single" w:sz="8" w:space="0" w:color="auto"/>
              <w:bottom w:val="single" w:sz="4" w:space="0" w:color="auto"/>
              <w:right w:val="single" w:sz="4" w:space="0" w:color="auto"/>
            </w:tcBorders>
            <w:vAlign w:val="center"/>
            <w:hideMark/>
          </w:tcPr>
          <w:p w14:paraId="24E89B47" w14:textId="77777777" w:rsidR="00D353E3" w:rsidRPr="009F56BD" w:rsidRDefault="00D353E3" w:rsidP="00D353E3">
            <w:pPr>
              <w:rPr>
                <w:b/>
                <w:bCs/>
              </w:rPr>
            </w:pPr>
            <w:r w:rsidRPr="009F56BD">
              <w:rPr>
                <w:b/>
                <w:bCs/>
              </w:rPr>
              <w:t>Midden</w:t>
            </w:r>
          </w:p>
        </w:tc>
        <w:tc>
          <w:tcPr>
            <w:tcW w:w="4143" w:type="pct"/>
            <w:tcBorders>
              <w:top w:val="nil"/>
              <w:left w:val="nil"/>
              <w:bottom w:val="single" w:sz="4" w:space="0" w:color="auto"/>
              <w:right w:val="single" w:sz="8" w:space="0" w:color="auto"/>
            </w:tcBorders>
            <w:vAlign w:val="center"/>
            <w:hideMark/>
          </w:tcPr>
          <w:p w14:paraId="0A99C18C" w14:textId="77777777" w:rsidR="00D353E3" w:rsidRPr="009F56BD" w:rsidRDefault="00D353E3" w:rsidP="00D353E3">
            <w:r w:rsidRPr="009F56BD">
              <w:t>Een gedeelte van de functionaliteit van de Dienst is niet beschikbaar.</w:t>
            </w:r>
          </w:p>
        </w:tc>
      </w:tr>
      <w:tr w:rsidR="00D353E3" w:rsidRPr="009F56BD" w14:paraId="697D0A58" w14:textId="77777777" w:rsidTr="00D353E3">
        <w:trPr>
          <w:trHeight w:val="270"/>
        </w:trPr>
        <w:tc>
          <w:tcPr>
            <w:tcW w:w="857" w:type="pct"/>
            <w:tcBorders>
              <w:top w:val="nil"/>
              <w:left w:val="single" w:sz="8" w:space="0" w:color="auto"/>
              <w:bottom w:val="single" w:sz="8" w:space="0" w:color="auto"/>
              <w:right w:val="single" w:sz="4" w:space="0" w:color="auto"/>
            </w:tcBorders>
            <w:vAlign w:val="center"/>
            <w:hideMark/>
          </w:tcPr>
          <w:p w14:paraId="4AD29A40" w14:textId="77777777" w:rsidR="00D353E3" w:rsidRPr="009F56BD" w:rsidRDefault="00D353E3" w:rsidP="00D353E3">
            <w:pPr>
              <w:rPr>
                <w:b/>
                <w:bCs/>
              </w:rPr>
            </w:pPr>
            <w:r w:rsidRPr="009F56BD">
              <w:rPr>
                <w:b/>
                <w:bCs/>
              </w:rPr>
              <w:t>Laag</w:t>
            </w:r>
          </w:p>
        </w:tc>
        <w:tc>
          <w:tcPr>
            <w:tcW w:w="4143" w:type="pct"/>
            <w:tcBorders>
              <w:top w:val="nil"/>
              <w:left w:val="nil"/>
              <w:bottom w:val="single" w:sz="8" w:space="0" w:color="auto"/>
              <w:right w:val="single" w:sz="8" w:space="0" w:color="auto"/>
            </w:tcBorders>
            <w:vAlign w:val="center"/>
            <w:hideMark/>
          </w:tcPr>
          <w:p w14:paraId="0C746CC2" w14:textId="77777777" w:rsidR="00D353E3" w:rsidRPr="009F56BD" w:rsidRDefault="00D353E3" w:rsidP="00D353E3">
            <w:r w:rsidRPr="009F56BD">
              <w:t>Functionaliteit is niet verstoord, toch is er afwijking van reguliere werking</w:t>
            </w:r>
          </w:p>
        </w:tc>
      </w:tr>
    </w:tbl>
    <w:p w14:paraId="7D02B0D3" w14:textId="77777777" w:rsidR="00D353E3" w:rsidRPr="009F56BD" w:rsidRDefault="00D353E3" w:rsidP="00D353E3">
      <w:pPr>
        <w:tabs>
          <w:tab w:val="left" w:pos="1579"/>
        </w:tabs>
        <w:rPr>
          <w:i/>
          <w:iCs/>
        </w:rPr>
      </w:pPr>
    </w:p>
    <w:tbl>
      <w:tblPr>
        <w:tblW w:w="5000" w:type="pct"/>
        <w:tblCellMar>
          <w:left w:w="70" w:type="dxa"/>
          <w:right w:w="70" w:type="dxa"/>
        </w:tblCellMar>
        <w:tblLook w:val="04A0" w:firstRow="1" w:lastRow="0" w:firstColumn="1" w:lastColumn="0" w:noHBand="0" w:noVBand="1"/>
      </w:tblPr>
      <w:tblGrid>
        <w:gridCol w:w="1345"/>
        <w:gridCol w:w="6505"/>
      </w:tblGrid>
      <w:tr w:rsidR="00D353E3" w:rsidRPr="009F56BD" w14:paraId="0CA3FC27" w14:textId="77777777" w:rsidTr="00D353E3">
        <w:trPr>
          <w:trHeight w:val="255"/>
        </w:trPr>
        <w:tc>
          <w:tcPr>
            <w:tcW w:w="5000" w:type="pct"/>
            <w:gridSpan w:val="2"/>
            <w:tcBorders>
              <w:top w:val="single" w:sz="8" w:space="0" w:color="auto"/>
              <w:left w:val="single" w:sz="8" w:space="0" w:color="auto"/>
              <w:bottom w:val="single" w:sz="4" w:space="0" w:color="auto"/>
              <w:right w:val="single" w:sz="8" w:space="0" w:color="auto"/>
            </w:tcBorders>
            <w:noWrap/>
            <w:vAlign w:val="center"/>
            <w:hideMark/>
          </w:tcPr>
          <w:p w14:paraId="6B468D34" w14:textId="77777777" w:rsidR="00D353E3" w:rsidRPr="009F56BD" w:rsidRDefault="00D353E3" w:rsidP="00D353E3">
            <w:r w:rsidRPr="009F56BD">
              <w:br w:type="page"/>
            </w:r>
            <w:r w:rsidRPr="009F56BD">
              <w:rPr>
                <w:b/>
                <w:bCs/>
              </w:rPr>
              <w:t>Impact code</w:t>
            </w:r>
            <w:r w:rsidRPr="009F56BD">
              <w:t> </w:t>
            </w:r>
          </w:p>
        </w:tc>
      </w:tr>
      <w:tr w:rsidR="00D353E3" w:rsidRPr="009F56BD" w14:paraId="49094477" w14:textId="77777777" w:rsidTr="00D353E3">
        <w:trPr>
          <w:trHeight w:val="270"/>
        </w:trPr>
        <w:tc>
          <w:tcPr>
            <w:tcW w:w="857" w:type="pct"/>
            <w:tcBorders>
              <w:top w:val="nil"/>
              <w:left w:val="single" w:sz="8" w:space="0" w:color="auto"/>
              <w:bottom w:val="single" w:sz="4" w:space="0" w:color="auto"/>
              <w:right w:val="single" w:sz="4" w:space="0" w:color="auto"/>
            </w:tcBorders>
            <w:shd w:val="clear" w:color="auto" w:fill="003300"/>
            <w:noWrap/>
            <w:vAlign w:val="bottom"/>
            <w:hideMark/>
          </w:tcPr>
          <w:p w14:paraId="0A0D2C2D" w14:textId="77777777" w:rsidR="00D353E3" w:rsidRPr="009F56BD" w:rsidRDefault="00D353E3" w:rsidP="00D353E3">
            <w:pPr>
              <w:rPr>
                <w:b/>
                <w:bCs/>
              </w:rPr>
            </w:pPr>
            <w:r w:rsidRPr="009F56BD">
              <w:rPr>
                <w:b/>
                <w:bCs/>
              </w:rPr>
              <w:t>Codering</w:t>
            </w:r>
          </w:p>
        </w:tc>
        <w:tc>
          <w:tcPr>
            <w:tcW w:w="4143" w:type="pct"/>
            <w:tcBorders>
              <w:top w:val="nil"/>
              <w:left w:val="nil"/>
              <w:bottom w:val="single" w:sz="4" w:space="0" w:color="auto"/>
              <w:right w:val="single" w:sz="8" w:space="0" w:color="auto"/>
            </w:tcBorders>
            <w:shd w:val="clear" w:color="auto" w:fill="003300"/>
            <w:noWrap/>
            <w:vAlign w:val="bottom"/>
            <w:hideMark/>
          </w:tcPr>
          <w:p w14:paraId="3664832E" w14:textId="77777777" w:rsidR="00D353E3" w:rsidRPr="009F56BD" w:rsidRDefault="00D353E3" w:rsidP="00D353E3">
            <w:pPr>
              <w:rPr>
                <w:b/>
                <w:bCs/>
              </w:rPr>
            </w:pPr>
            <w:r w:rsidRPr="009F56BD">
              <w:rPr>
                <w:b/>
                <w:bCs/>
              </w:rPr>
              <w:t>Betekenis</w:t>
            </w:r>
          </w:p>
        </w:tc>
      </w:tr>
      <w:tr w:rsidR="00D353E3" w:rsidRPr="009F56BD" w14:paraId="3D71A120" w14:textId="77777777" w:rsidTr="00D353E3">
        <w:trPr>
          <w:trHeight w:val="555"/>
        </w:trPr>
        <w:tc>
          <w:tcPr>
            <w:tcW w:w="857" w:type="pct"/>
            <w:tcBorders>
              <w:top w:val="nil"/>
              <w:left w:val="single" w:sz="8" w:space="0" w:color="auto"/>
              <w:bottom w:val="single" w:sz="4" w:space="0" w:color="auto"/>
              <w:right w:val="single" w:sz="4" w:space="0" w:color="auto"/>
            </w:tcBorders>
            <w:vAlign w:val="center"/>
            <w:hideMark/>
          </w:tcPr>
          <w:p w14:paraId="03947163" w14:textId="77777777" w:rsidR="00D353E3" w:rsidRPr="009F56BD" w:rsidRDefault="00D353E3" w:rsidP="00D353E3">
            <w:pPr>
              <w:rPr>
                <w:b/>
                <w:bCs/>
              </w:rPr>
            </w:pPr>
            <w:r w:rsidRPr="009F56BD">
              <w:rPr>
                <w:b/>
                <w:bCs/>
              </w:rPr>
              <w:t>Hoog</w:t>
            </w:r>
          </w:p>
        </w:tc>
        <w:tc>
          <w:tcPr>
            <w:tcW w:w="4143" w:type="pct"/>
            <w:tcBorders>
              <w:top w:val="nil"/>
              <w:left w:val="nil"/>
              <w:bottom w:val="single" w:sz="4" w:space="0" w:color="auto"/>
              <w:right w:val="single" w:sz="8" w:space="0" w:color="auto"/>
            </w:tcBorders>
            <w:vAlign w:val="center"/>
            <w:hideMark/>
          </w:tcPr>
          <w:p w14:paraId="70CE8282" w14:textId="77777777" w:rsidR="00D353E3" w:rsidRPr="009F56BD" w:rsidRDefault="00D353E3" w:rsidP="00D353E3">
            <w:pPr>
              <w:rPr>
                <w:rFonts w:ascii="Calibri" w:hAnsi="Calibri"/>
                <w:sz w:val="22"/>
              </w:rPr>
            </w:pPr>
            <w:r w:rsidRPr="009F56BD">
              <w:t xml:space="preserve">&gt;50% gebruikers zijn getroffen of &gt;1 gehele </w:t>
            </w:r>
            <w:r w:rsidR="00851A6F">
              <w:t>L</w:t>
            </w:r>
            <w:r w:rsidRPr="009F56BD">
              <w:t>ocatie is getroffen</w:t>
            </w:r>
          </w:p>
        </w:tc>
      </w:tr>
      <w:tr w:rsidR="00D353E3" w:rsidRPr="009F56BD" w14:paraId="1304CFCD" w14:textId="77777777" w:rsidTr="00D353E3">
        <w:trPr>
          <w:trHeight w:val="255"/>
        </w:trPr>
        <w:tc>
          <w:tcPr>
            <w:tcW w:w="857" w:type="pct"/>
            <w:tcBorders>
              <w:top w:val="nil"/>
              <w:left w:val="single" w:sz="8" w:space="0" w:color="auto"/>
              <w:bottom w:val="single" w:sz="4" w:space="0" w:color="auto"/>
              <w:right w:val="single" w:sz="4" w:space="0" w:color="auto"/>
            </w:tcBorders>
            <w:vAlign w:val="center"/>
            <w:hideMark/>
          </w:tcPr>
          <w:p w14:paraId="4B3F11AE" w14:textId="77777777" w:rsidR="00D353E3" w:rsidRPr="009F56BD" w:rsidRDefault="00D353E3" w:rsidP="00D353E3">
            <w:pPr>
              <w:rPr>
                <w:b/>
                <w:bCs/>
              </w:rPr>
            </w:pPr>
            <w:r w:rsidRPr="009F56BD">
              <w:rPr>
                <w:b/>
                <w:bCs/>
              </w:rPr>
              <w:t xml:space="preserve">Midden </w:t>
            </w:r>
          </w:p>
        </w:tc>
        <w:tc>
          <w:tcPr>
            <w:tcW w:w="4143" w:type="pct"/>
            <w:tcBorders>
              <w:top w:val="nil"/>
              <w:left w:val="nil"/>
              <w:bottom w:val="single" w:sz="4" w:space="0" w:color="auto"/>
              <w:right w:val="single" w:sz="8" w:space="0" w:color="auto"/>
            </w:tcBorders>
            <w:vAlign w:val="center"/>
            <w:hideMark/>
          </w:tcPr>
          <w:p w14:paraId="4D961DDF" w14:textId="77777777" w:rsidR="00D353E3" w:rsidRPr="009F56BD" w:rsidRDefault="00D353E3" w:rsidP="00D353E3">
            <w:pPr>
              <w:rPr>
                <w:rFonts w:ascii="Calibri" w:hAnsi="Calibri"/>
                <w:sz w:val="22"/>
              </w:rPr>
            </w:pPr>
            <w:r w:rsidRPr="009F56BD">
              <w:t xml:space="preserve">10% tot 50% gebruikers zijn getroffen en/of 1 </w:t>
            </w:r>
            <w:r w:rsidR="00851A6F">
              <w:t>L</w:t>
            </w:r>
            <w:r w:rsidRPr="009F56BD">
              <w:t>ocatie is getroffen.</w:t>
            </w:r>
          </w:p>
        </w:tc>
      </w:tr>
      <w:tr w:rsidR="00D353E3" w:rsidRPr="009F56BD" w14:paraId="2E85B622" w14:textId="77777777" w:rsidTr="00D353E3">
        <w:trPr>
          <w:trHeight w:val="270"/>
        </w:trPr>
        <w:tc>
          <w:tcPr>
            <w:tcW w:w="857" w:type="pct"/>
            <w:tcBorders>
              <w:top w:val="nil"/>
              <w:left w:val="single" w:sz="8" w:space="0" w:color="auto"/>
              <w:bottom w:val="single" w:sz="8" w:space="0" w:color="auto"/>
              <w:right w:val="single" w:sz="4" w:space="0" w:color="auto"/>
            </w:tcBorders>
            <w:vAlign w:val="center"/>
            <w:hideMark/>
          </w:tcPr>
          <w:p w14:paraId="3AA4B281" w14:textId="77777777" w:rsidR="00D353E3" w:rsidRPr="009F56BD" w:rsidRDefault="00D353E3" w:rsidP="00D353E3">
            <w:pPr>
              <w:rPr>
                <w:b/>
                <w:bCs/>
              </w:rPr>
            </w:pPr>
            <w:r w:rsidRPr="009F56BD">
              <w:rPr>
                <w:b/>
                <w:bCs/>
              </w:rPr>
              <w:t>Laag</w:t>
            </w:r>
          </w:p>
        </w:tc>
        <w:tc>
          <w:tcPr>
            <w:tcW w:w="4143" w:type="pct"/>
            <w:tcBorders>
              <w:top w:val="nil"/>
              <w:left w:val="nil"/>
              <w:bottom w:val="single" w:sz="8" w:space="0" w:color="auto"/>
              <w:right w:val="single" w:sz="8" w:space="0" w:color="auto"/>
            </w:tcBorders>
            <w:vAlign w:val="center"/>
            <w:hideMark/>
          </w:tcPr>
          <w:p w14:paraId="5B60E032" w14:textId="77777777" w:rsidR="00D353E3" w:rsidRPr="009F56BD" w:rsidRDefault="00D353E3" w:rsidP="00D353E3">
            <w:pPr>
              <w:rPr>
                <w:rFonts w:ascii="Calibri" w:hAnsi="Calibri"/>
                <w:sz w:val="22"/>
              </w:rPr>
            </w:pPr>
            <w:r w:rsidRPr="009F56BD">
              <w:t>Minder dan 10% van de gebruikers zijn getroffen</w:t>
            </w:r>
          </w:p>
        </w:tc>
      </w:tr>
    </w:tbl>
    <w:p w14:paraId="5AA8F344" w14:textId="77777777" w:rsidR="00390323" w:rsidRDefault="00390323" w:rsidP="00D353E3">
      <w:pPr>
        <w:ind w:right="-2"/>
        <w:rPr>
          <w:rFonts w:cs="Tahoma"/>
        </w:rPr>
      </w:pPr>
    </w:p>
    <w:p w14:paraId="1E896B65" w14:textId="77777777" w:rsidR="00D353E3" w:rsidRDefault="00D353E3" w:rsidP="00D353E3">
      <w:pPr>
        <w:ind w:right="-2"/>
        <w:rPr>
          <w:rFonts w:cs="Tahoma"/>
        </w:rPr>
      </w:pPr>
      <w:r w:rsidRPr="009F56BD">
        <w:rPr>
          <w:rFonts w:cs="Tahoma"/>
        </w:rPr>
        <w:t xml:space="preserve">De prioriteit van een verstoring wordt bepaald door de </w:t>
      </w:r>
      <w:r w:rsidR="00006B53">
        <w:rPr>
          <w:rFonts w:cs="Tahoma"/>
        </w:rPr>
        <w:t>eerste lijn</w:t>
      </w:r>
      <w:r w:rsidR="00040846">
        <w:rPr>
          <w:rFonts w:cs="Tahoma"/>
        </w:rPr>
        <w:t xml:space="preserve"> </w:t>
      </w:r>
      <w:r w:rsidR="00390323">
        <w:rPr>
          <w:rFonts w:cs="Tahoma"/>
        </w:rPr>
        <w:t>die</w:t>
      </w:r>
      <w:r w:rsidRPr="009F56BD">
        <w:rPr>
          <w:rFonts w:cs="Tahoma"/>
        </w:rPr>
        <w:t xml:space="preserve"> de klant op de hoogte </w:t>
      </w:r>
      <w:r w:rsidR="00390323">
        <w:rPr>
          <w:rFonts w:cs="Tahoma"/>
        </w:rPr>
        <w:t xml:space="preserve">stelt </w:t>
      </w:r>
      <w:r w:rsidRPr="009F56BD">
        <w:rPr>
          <w:rFonts w:cs="Tahoma"/>
        </w:rPr>
        <w:t xml:space="preserve">van de oplostijd. Een tussentijdige aanpassing wordt altijd in overleg gedaan tussen Opdrachtnemer en Opdrachtgever. Indien de impact en de </w:t>
      </w:r>
      <w:r w:rsidR="00623808">
        <w:rPr>
          <w:rFonts w:cs="Tahoma"/>
        </w:rPr>
        <w:t>U</w:t>
      </w:r>
      <w:r w:rsidR="00623808" w:rsidRPr="009F56BD">
        <w:rPr>
          <w:rFonts w:cs="Tahoma"/>
        </w:rPr>
        <w:t xml:space="preserve">rgentie </w:t>
      </w:r>
      <w:r w:rsidRPr="009F56BD">
        <w:rPr>
          <w:rFonts w:cs="Tahoma"/>
        </w:rPr>
        <w:t xml:space="preserve">beide ‘hoog’ als bepaling hebben, dient de Opdrachtnemer de hier bijhorende communicatieprocedure te starten. Deze is in het DAP beschreven. </w:t>
      </w:r>
    </w:p>
    <w:p w14:paraId="18E9C68E" w14:textId="77777777" w:rsidR="00D353E3" w:rsidRDefault="00D353E3" w:rsidP="00D353E3">
      <w:pPr>
        <w:ind w:right="-2"/>
        <w:rPr>
          <w:rFonts w:cs="Tahoma"/>
        </w:rPr>
      </w:pPr>
      <w:r>
        <w:rPr>
          <w:rFonts w:cs="Tahoma"/>
        </w:rPr>
        <w:t xml:space="preserve">De Opdrachtgever kan afwijken van bovenstaande berekening en besluiten om een </w:t>
      </w:r>
      <w:r w:rsidR="003334A3">
        <w:rPr>
          <w:rFonts w:cs="Tahoma"/>
        </w:rPr>
        <w:t>I</w:t>
      </w:r>
      <w:r>
        <w:rPr>
          <w:rFonts w:cs="Tahoma"/>
        </w:rPr>
        <w:t xml:space="preserve">ncident een hogere Prioriteit te geven. </w:t>
      </w:r>
    </w:p>
    <w:p w14:paraId="5B72E64A" w14:textId="77777777" w:rsidR="00D353E3" w:rsidRPr="009F56BD" w:rsidRDefault="00D353E3" w:rsidP="00D353E3">
      <w:pPr>
        <w:ind w:right="-2"/>
        <w:rPr>
          <w:rFonts w:cs="Tahoma"/>
        </w:rPr>
      </w:pPr>
    </w:p>
    <w:p w14:paraId="61F98145" w14:textId="77777777" w:rsidR="00D353E3" w:rsidRPr="009F56BD" w:rsidRDefault="00D353E3" w:rsidP="00D353E3">
      <w:pPr>
        <w:pStyle w:val="Koptekst"/>
        <w:spacing w:line="276" w:lineRule="auto"/>
        <w:rPr>
          <w:rFonts w:cs="Tahoma"/>
          <w:b/>
        </w:rPr>
      </w:pPr>
      <w:r w:rsidRPr="009F56BD">
        <w:rPr>
          <w:rFonts w:cs="Tahoma"/>
          <w:b/>
        </w:rPr>
        <w:t xml:space="preserve">Berekeningsmethode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5"/>
        <w:gridCol w:w="1758"/>
        <w:gridCol w:w="1563"/>
        <w:gridCol w:w="2130"/>
      </w:tblGrid>
      <w:tr w:rsidR="00D353E3" w:rsidRPr="009F56BD" w14:paraId="02B90519" w14:textId="77777777" w:rsidTr="00D353E3">
        <w:tc>
          <w:tcPr>
            <w:tcW w:w="3130" w:type="dxa"/>
            <w:shd w:val="clear" w:color="auto" w:fill="003300"/>
          </w:tcPr>
          <w:p w14:paraId="3BE10C7B" w14:textId="77777777" w:rsidR="00D353E3" w:rsidRPr="009F56BD" w:rsidRDefault="00D353E3" w:rsidP="00D353E3">
            <w:pPr>
              <w:ind w:right="22"/>
              <w:rPr>
                <w:rFonts w:cs="Arial"/>
                <w:b/>
              </w:rPr>
            </w:pPr>
            <w:r w:rsidRPr="009F56BD">
              <w:rPr>
                <w:rFonts w:cs="Arial"/>
                <w:b/>
              </w:rPr>
              <w:t>Onderwerp</w:t>
            </w:r>
          </w:p>
        </w:tc>
        <w:tc>
          <w:tcPr>
            <w:tcW w:w="1989" w:type="dxa"/>
            <w:shd w:val="clear" w:color="auto" w:fill="003300"/>
          </w:tcPr>
          <w:p w14:paraId="43A8B169" w14:textId="77777777" w:rsidR="00D353E3" w:rsidRPr="009F56BD" w:rsidRDefault="00D353E3" w:rsidP="00D353E3">
            <w:pPr>
              <w:ind w:right="22"/>
              <w:rPr>
                <w:rFonts w:cs="Arial"/>
                <w:b/>
              </w:rPr>
            </w:pPr>
            <w:r w:rsidRPr="009F56BD">
              <w:rPr>
                <w:rFonts w:cs="Arial"/>
                <w:b/>
              </w:rPr>
              <w:t>Meetmethode</w:t>
            </w:r>
          </w:p>
        </w:tc>
        <w:tc>
          <w:tcPr>
            <w:tcW w:w="1652" w:type="dxa"/>
            <w:shd w:val="clear" w:color="auto" w:fill="003300"/>
          </w:tcPr>
          <w:p w14:paraId="39AAE41C" w14:textId="77777777" w:rsidR="00D353E3" w:rsidRPr="009F56BD" w:rsidRDefault="00D353E3" w:rsidP="00D353E3">
            <w:pPr>
              <w:ind w:right="22"/>
              <w:rPr>
                <w:rFonts w:cs="Arial"/>
                <w:b/>
              </w:rPr>
            </w:pPr>
            <w:r w:rsidRPr="009F56BD">
              <w:rPr>
                <w:rFonts w:cs="Arial"/>
                <w:b/>
              </w:rPr>
              <w:t>Meetinterval</w:t>
            </w:r>
          </w:p>
        </w:tc>
        <w:tc>
          <w:tcPr>
            <w:tcW w:w="2517" w:type="dxa"/>
            <w:shd w:val="clear" w:color="auto" w:fill="003300"/>
          </w:tcPr>
          <w:p w14:paraId="6BFDCD47" w14:textId="77777777" w:rsidR="00D353E3" w:rsidRPr="009F56BD" w:rsidRDefault="00D353E3" w:rsidP="00D353E3">
            <w:pPr>
              <w:ind w:right="22"/>
              <w:rPr>
                <w:rFonts w:cs="Arial"/>
                <w:b/>
              </w:rPr>
            </w:pPr>
            <w:r w:rsidRPr="009F56BD">
              <w:rPr>
                <w:rFonts w:cs="Arial"/>
                <w:b/>
              </w:rPr>
              <w:t>Berekening beschikbaarheid</w:t>
            </w:r>
          </w:p>
        </w:tc>
      </w:tr>
      <w:tr w:rsidR="00D353E3" w:rsidRPr="009F56BD" w14:paraId="3199CA20" w14:textId="77777777" w:rsidTr="00D353E3">
        <w:tc>
          <w:tcPr>
            <w:tcW w:w="3130" w:type="dxa"/>
            <w:shd w:val="clear" w:color="auto" w:fill="auto"/>
          </w:tcPr>
          <w:p w14:paraId="0F053D91" w14:textId="77777777" w:rsidR="00D353E3" w:rsidRPr="009F56BD" w:rsidRDefault="00D353E3" w:rsidP="00D353E3">
            <w:pPr>
              <w:rPr>
                <w:rFonts w:ascii="Calibri" w:eastAsia="MS PGothic" w:hAnsi="Calibri" w:cs="MS PGothic"/>
                <w:sz w:val="22"/>
              </w:rPr>
            </w:pPr>
            <w:r w:rsidRPr="009F56BD">
              <w:rPr>
                <w:b/>
                <w:bCs/>
              </w:rPr>
              <w:t>Beschikbaarheids</w:t>
            </w:r>
            <w:r w:rsidR="00F96D1A">
              <w:rPr>
                <w:b/>
                <w:bCs/>
              </w:rPr>
              <w:softHyphen/>
            </w:r>
            <w:r w:rsidRPr="009F56BD">
              <w:rPr>
                <w:b/>
                <w:bCs/>
              </w:rPr>
              <w:t>percentage</w:t>
            </w:r>
          </w:p>
        </w:tc>
        <w:tc>
          <w:tcPr>
            <w:tcW w:w="1989" w:type="dxa"/>
            <w:shd w:val="clear" w:color="auto" w:fill="auto"/>
          </w:tcPr>
          <w:p w14:paraId="5717A0F8" w14:textId="77777777" w:rsidR="00D353E3" w:rsidRPr="009F56BD" w:rsidRDefault="00D353E3" w:rsidP="00D353E3">
            <w:pPr>
              <w:rPr>
                <w:rFonts w:ascii="Calibri" w:eastAsia="MS PGothic" w:hAnsi="Calibri" w:cs="MS PGothic"/>
                <w:sz w:val="22"/>
              </w:rPr>
            </w:pPr>
            <w:r w:rsidRPr="009F56BD">
              <w:t xml:space="preserve">Op basis van de registratie van </w:t>
            </w:r>
            <w:r w:rsidR="003334A3">
              <w:t>I</w:t>
            </w:r>
            <w:r w:rsidRPr="009F56BD">
              <w:t>ncidenten</w:t>
            </w:r>
          </w:p>
        </w:tc>
        <w:tc>
          <w:tcPr>
            <w:tcW w:w="1652" w:type="dxa"/>
            <w:shd w:val="clear" w:color="auto" w:fill="auto"/>
          </w:tcPr>
          <w:p w14:paraId="40872AE7" w14:textId="77777777" w:rsidR="00D353E3" w:rsidRPr="009F56BD" w:rsidRDefault="00D353E3" w:rsidP="00D353E3">
            <w:pPr>
              <w:rPr>
                <w:rFonts w:ascii="Calibri" w:eastAsia="MS PGothic" w:hAnsi="Calibri" w:cs="MS PGothic"/>
                <w:sz w:val="22"/>
              </w:rPr>
            </w:pPr>
            <w:r w:rsidRPr="009F56BD">
              <w:t>Per maand achteraf</w:t>
            </w:r>
          </w:p>
        </w:tc>
        <w:tc>
          <w:tcPr>
            <w:tcW w:w="2517" w:type="dxa"/>
            <w:shd w:val="clear" w:color="auto" w:fill="auto"/>
          </w:tcPr>
          <w:p w14:paraId="1C85AD79" w14:textId="77777777" w:rsidR="00D353E3" w:rsidRPr="009F56BD" w:rsidRDefault="00D353E3" w:rsidP="00D353E3">
            <w:r w:rsidRPr="009F56BD">
              <w:t>Beschikbaarheid = (1 – (∑ niet beschikbare tijd / ∑ tijd volgens het Gebruiksvenster (per jaar))) * 100%</w:t>
            </w:r>
          </w:p>
          <w:p w14:paraId="4F5CAE5B" w14:textId="77777777" w:rsidR="00D353E3" w:rsidRPr="009F56BD" w:rsidRDefault="00D353E3" w:rsidP="00D353E3">
            <w:pPr>
              <w:rPr>
                <w:rFonts w:ascii="Calibri" w:eastAsia="MS PGothic" w:hAnsi="Calibri" w:cs="MS PGothic"/>
                <w:sz w:val="22"/>
              </w:rPr>
            </w:pPr>
            <w:r w:rsidRPr="009F56BD">
              <w:t xml:space="preserve">Niet beschikbare tijd is een </w:t>
            </w:r>
            <w:r w:rsidR="003334A3">
              <w:t>I</w:t>
            </w:r>
            <w:r w:rsidRPr="009F56BD">
              <w:t>ncident met Impact en Urgentie Hoog</w:t>
            </w:r>
          </w:p>
        </w:tc>
      </w:tr>
    </w:tbl>
    <w:p w14:paraId="73EC0B22" w14:textId="77777777" w:rsidR="00D353E3" w:rsidRPr="009F56BD" w:rsidRDefault="00D353E3" w:rsidP="00D353E3">
      <w:pPr>
        <w:rPr>
          <w:b/>
          <w:bCs/>
          <w:i/>
          <w:iCs/>
        </w:rPr>
      </w:pPr>
    </w:p>
    <w:p w14:paraId="41740B91" w14:textId="77777777" w:rsidR="00D353E3" w:rsidRPr="009F56BD" w:rsidRDefault="00D353E3" w:rsidP="00D353E3">
      <w:r w:rsidRPr="009F56BD">
        <w:rPr>
          <w:b/>
          <w:bCs/>
          <w:i/>
          <w:iCs/>
        </w:rPr>
        <w:t xml:space="preserve">Wijzigen van </w:t>
      </w:r>
      <w:r w:rsidR="00006B53">
        <w:rPr>
          <w:b/>
          <w:bCs/>
          <w:i/>
          <w:iCs/>
        </w:rPr>
        <w:t>Prioriteit</w:t>
      </w:r>
      <w:r w:rsidRPr="009F56BD">
        <w:rPr>
          <w:b/>
          <w:bCs/>
          <w:i/>
          <w:iCs/>
        </w:rPr>
        <w:t xml:space="preserve">: </w:t>
      </w:r>
      <w:r w:rsidRPr="009F56BD">
        <w:t xml:space="preserve">In bepaalde situaties is de ondersteuning ontoereikend en kan door de Opdrachtgever gebruik worden gemaakt van de bevoegdheid om de </w:t>
      </w:r>
      <w:r w:rsidR="00006B53">
        <w:t>Prioriteit</w:t>
      </w:r>
      <w:r w:rsidRPr="009F56BD">
        <w:t xml:space="preserve"> van een </w:t>
      </w:r>
      <w:r w:rsidR="003334A3">
        <w:t>I</w:t>
      </w:r>
      <w:r w:rsidRPr="009F56BD">
        <w:t>ncident te laten aanpassen indien dit vanuit de bedrijfsvoering van DJI noodzakelijk is. Deze procedure is verder uitgewerkt in het DAP.</w:t>
      </w:r>
    </w:p>
    <w:p w14:paraId="1BEC8907" w14:textId="77777777" w:rsidR="00F96D1A" w:rsidRPr="009F56BD" w:rsidRDefault="00F96D1A" w:rsidP="00D353E3"/>
    <w:p w14:paraId="5C5192BB" w14:textId="77777777" w:rsidR="00D353E3" w:rsidRPr="009F56BD" w:rsidRDefault="00D353E3" w:rsidP="00455B86">
      <w:pPr>
        <w:pStyle w:val="kop3"/>
        <w:spacing w:before="0"/>
      </w:pPr>
      <w:bookmarkStart w:id="189" w:name="_Toc408927314"/>
      <w:bookmarkStart w:id="190" w:name="_Toc414481615"/>
      <w:bookmarkStart w:id="191" w:name="_Toc414894070"/>
      <w:r w:rsidRPr="009F56BD">
        <w:t>Service verzoeken</w:t>
      </w:r>
      <w:bookmarkEnd w:id="189"/>
      <w:bookmarkEnd w:id="190"/>
      <w:bookmarkEnd w:id="191"/>
    </w:p>
    <w:p w14:paraId="4076EAD2" w14:textId="77777777" w:rsidR="00D353E3" w:rsidRPr="009F56BD" w:rsidRDefault="00D353E3" w:rsidP="00D353E3">
      <w:r w:rsidRPr="009F56BD">
        <w:t>Onder een service</w:t>
      </w:r>
      <w:r w:rsidR="00390323">
        <w:t xml:space="preserve"> </w:t>
      </w:r>
      <w:r w:rsidRPr="009F56BD">
        <w:t>verzoek wordt verstaan een verzoek van een gebruiker om informatie, advies, toegang tot een IT service of een als standaard gedefinieerde activiteit.</w:t>
      </w:r>
    </w:p>
    <w:p w14:paraId="2D1B60CB" w14:textId="77777777" w:rsidR="00D353E3" w:rsidRDefault="00D353E3" w:rsidP="00D353E3">
      <w:r w:rsidRPr="009F56BD">
        <w:t>Voorbeelden van service</w:t>
      </w:r>
      <w:r w:rsidR="00390323">
        <w:t xml:space="preserve"> </w:t>
      </w:r>
      <w:r w:rsidRPr="009F56BD">
        <w:t xml:space="preserve">verzoeken zijn het “unlocken” van een account, het “resetten” van een wachtwoord of het terugzetten van een back-up. Binnen het DAP worden kaders afgesproken voor rapportage en financiële verrekening op basis van uitgevoerde service verzoeken. Tevens worden in </w:t>
      </w:r>
      <w:r w:rsidR="00390323">
        <w:t>de</w:t>
      </w:r>
      <w:r w:rsidR="00390323" w:rsidRPr="009F56BD">
        <w:t xml:space="preserve"> </w:t>
      </w:r>
      <w:r w:rsidRPr="009F56BD">
        <w:t>DAP voor specifieke typen standaardverzoeken doorlooptijden beschreven.</w:t>
      </w:r>
    </w:p>
    <w:p w14:paraId="0E5D11CF" w14:textId="77777777" w:rsidR="00F96D1A" w:rsidRPr="009F56BD" w:rsidRDefault="00D353E3" w:rsidP="00D353E3">
      <w:pPr>
        <w:rPr>
          <w:sz w:val="24"/>
        </w:rPr>
      </w:pPr>
      <w:r w:rsidRPr="009F56BD">
        <w:t xml:space="preserve"> </w:t>
      </w:r>
    </w:p>
    <w:p w14:paraId="2380DF4F" w14:textId="77777777" w:rsidR="00D353E3" w:rsidRPr="009F56BD" w:rsidRDefault="00D353E3" w:rsidP="00455B86">
      <w:pPr>
        <w:pStyle w:val="kop3"/>
        <w:spacing w:before="0"/>
      </w:pPr>
      <w:bookmarkStart w:id="192" w:name="_Toc408927316"/>
      <w:bookmarkStart w:id="193" w:name="_Toc414481617"/>
      <w:bookmarkStart w:id="194" w:name="_Toc414894071"/>
      <w:bookmarkStart w:id="195" w:name="_Toc350150326"/>
      <w:bookmarkStart w:id="196" w:name="_Toc351752822"/>
      <w:r w:rsidRPr="009F56BD">
        <w:t>Consignatiedienst</w:t>
      </w:r>
      <w:bookmarkEnd w:id="192"/>
      <w:bookmarkEnd w:id="193"/>
      <w:bookmarkEnd w:id="194"/>
      <w:r w:rsidRPr="009F56BD">
        <w:t xml:space="preserve"> </w:t>
      </w:r>
      <w:bookmarkEnd w:id="195"/>
      <w:bookmarkEnd w:id="196"/>
    </w:p>
    <w:p w14:paraId="22039A84" w14:textId="77777777" w:rsidR="00D353E3" w:rsidRPr="009F56BD" w:rsidRDefault="00D353E3" w:rsidP="00D353E3">
      <w:pPr>
        <w:rPr>
          <w:rFonts w:cs="Arial"/>
        </w:rPr>
      </w:pPr>
      <w:r w:rsidRPr="009F56BD">
        <w:rPr>
          <w:rFonts w:cs="Arial"/>
        </w:rPr>
        <w:t xml:space="preserve">Middels de consignatiedienst is Opdrachtnemer beschikbaar buiten </w:t>
      </w:r>
      <w:r w:rsidR="001E7E58">
        <w:rPr>
          <w:rFonts w:cs="Arial"/>
        </w:rPr>
        <w:t>het beheervenster</w:t>
      </w:r>
      <w:r w:rsidRPr="009F56BD">
        <w:rPr>
          <w:rFonts w:cs="Arial"/>
        </w:rPr>
        <w:t xml:space="preserve">. </w:t>
      </w:r>
      <w:r w:rsidR="001E7E58">
        <w:rPr>
          <w:rFonts w:cs="Arial"/>
        </w:rPr>
        <w:t>I</w:t>
      </w:r>
      <w:r w:rsidRPr="009F56BD">
        <w:rPr>
          <w:rFonts w:cs="Arial"/>
        </w:rPr>
        <w:t xml:space="preserve">ncidenten (gemeld door </w:t>
      </w:r>
      <w:r w:rsidR="001E7E58">
        <w:rPr>
          <w:rFonts w:cs="Arial"/>
        </w:rPr>
        <w:t>de tweede lijn)</w:t>
      </w:r>
      <w:r w:rsidRPr="009F56BD">
        <w:rPr>
          <w:rFonts w:cs="Arial"/>
        </w:rPr>
        <w:t xml:space="preserve"> met urgentie hoog en impact hoog,</w:t>
      </w:r>
      <w:r w:rsidR="001E7E58">
        <w:rPr>
          <w:rFonts w:cs="Arial"/>
        </w:rPr>
        <w:t xml:space="preserve"> worden</w:t>
      </w:r>
      <w:r w:rsidRPr="009F56BD">
        <w:rPr>
          <w:rFonts w:cs="Arial"/>
        </w:rPr>
        <w:t xml:space="preserve"> direct opgepakt. </w:t>
      </w:r>
    </w:p>
    <w:p w14:paraId="7F4B71FF" w14:textId="77777777" w:rsidR="00D353E3" w:rsidRPr="009F56BD" w:rsidRDefault="00D353E3" w:rsidP="00D353E3">
      <w:pPr>
        <w:rPr>
          <w:rFonts w:cs="Arial"/>
        </w:rPr>
      </w:pPr>
      <w:r w:rsidRPr="009F56BD">
        <w:rPr>
          <w:rFonts w:cs="Arial"/>
        </w:rPr>
        <w:t xml:space="preserve">De consignatiedienst is een reactieve Dienst. Dit betekent dat deze Dienst door een klantmelding of bevinding tijdens onderhoudswerkzaamheden gestart wordt. (Pro)actieve monitoring vindt niet plaats. </w:t>
      </w:r>
    </w:p>
    <w:p w14:paraId="0C613EBF" w14:textId="77777777" w:rsidR="00D353E3" w:rsidRDefault="00D353E3" w:rsidP="00D353E3">
      <w:pPr>
        <w:rPr>
          <w:rFonts w:cs="Arial"/>
        </w:rPr>
      </w:pPr>
      <w:r w:rsidRPr="009F56BD">
        <w:rPr>
          <w:rFonts w:cs="Arial"/>
        </w:rPr>
        <w:t>De consignatiedienst is middels een centraal telefoonnummer beschikbaar. Deze Dienst wordt standaard voor de infrastructuurcomponenten van Opdrachtnemer geleverd.</w:t>
      </w:r>
    </w:p>
    <w:p w14:paraId="09B0E9A6" w14:textId="77777777" w:rsidR="001E7E58" w:rsidRPr="009F56BD" w:rsidRDefault="001E7E58" w:rsidP="00D353E3">
      <w:pPr>
        <w:rPr>
          <w:rFonts w:cs="Arial"/>
        </w:rPr>
      </w:pPr>
    </w:p>
    <w:p w14:paraId="63004AFC" w14:textId="77777777" w:rsidR="00D353E3" w:rsidRPr="009F56BD" w:rsidRDefault="00D353E3" w:rsidP="00455B86">
      <w:pPr>
        <w:pStyle w:val="kop3"/>
        <w:spacing w:before="0"/>
      </w:pPr>
      <w:bookmarkStart w:id="197" w:name="_Toc408927317"/>
      <w:bookmarkStart w:id="198" w:name="_Toc414481618"/>
      <w:bookmarkStart w:id="199" w:name="_Toc414894072"/>
      <w:r w:rsidRPr="009F56BD">
        <w:t>Back-up en restore data</w:t>
      </w:r>
      <w:bookmarkEnd w:id="197"/>
      <w:bookmarkEnd w:id="198"/>
      <w:bookmarkEnd w:id="199"/>
    </w:p>
    <w:p w14:paraId="1D49A2E8" w14:textId="77777777" w:rsidR="00D353E3" w:rsidRDefault="00D353E3" w:rsidP="00D353E3">
      <w:r w:rsidRPr="009F56BD">
        <w:t>Het doel van de back-up is om na calamiteiten de data te kunnen herstellen. Er wordt enkel een back-up gemaakt van dynamische gegevens en niet van "executables". Per Dienst wordt de back-up en restore strategie bepaald op basis van de functionele eisen/wensen en de technische mogelijkheden. De back-up vindt normaal gesproken plaats tijdens het Onderhoudsvenster.</w:t>
      </w:r>
    </w:p>
    <w:p w14:paraId="2CFB4D56" w14:textId="77777777" w:rsidR="00D353E3" w:rsidRDefault="00D353E3" w:rsidP="00D353E3"/>
    <w:p w14:paraId="3FD2B8C7" w14:textId="77777777" w:rsidR="00D353E3" w:rsidRDefault="00D353E3" w:rsidP="00915B99">
      <w:r>
        <w:t>Het maken van back-up’s en het restoren van data is de verantwoordelijk</w:t>
      </w:r>
      <w:r w:rsidR="00390323">
        <w:t>heid</w:t>
      </w:r>
      <w:r>
        <w:t xml:space="preserve"> van DJI (</w:t>
      </w:r>
      <w:r w:rsidR="00F905C8">
        <w:t>SSC-</w:t>
      </w:r>
      <w:r w:rsidR="00390323">
        <w:t>i</w:t>
      </w:r>
      <w:r>
        <w:t>).</w:t>
      </w:r>
    </w:p>
    <w:p w14:paraId="120790A6" w14:textId="77777777" w:rsidR="00390323" w:rsidRDefault="00390323" w:rsidP="00915B99">
      <w:pPr>
        <w:rPr>
          <w:sz w:val="19"/>
          <w:szCs w:val="19"/>
        </w:rPr>
      </w:pPr>
    </w:p>
    <w:p w14:paraId="4744E86D" w14:textId="77777777" w:rsidR="00D353E3" w:rsidRPr="009749A1" w:rsidRDefault="00D353E3" w:rsidP="00455B86">
      <w:pPr>
        <w:pStyle w:val="kop3"/>
        <w:spacing w:before="0"/>
      </w:pPr>
      <w:bookmarkStart w:id="200" w:name="_Toc388263474"/>
      <w:bookmarkStart w:id="201" w:name="_Toc414481619"/>
      <w:bookmarkStart w:id="202" w:name="_Toc414894073"/>
      <w:r w:rsidRPr="009749A1">
        <w:t xml:space="preserve">Kennisniveau </w:t>
      </w:r>
      <w:r>
        <w:t>medewerkers 3</w:t>
      </w:r>
      <w:r w:rsidRPr="00915B99">
        <w:rPr>
          <w:vertAlign w:val="superscript"/>
        </w:rPr>
        <w:t>de</w:t>
      </w:r>
      <w:r>
        <w:t xml:space="preserve"> lijn </w:t>
      </w:r>
      <w:r w:rsidR="00F905C8">
        <w:t>service desk</w:t>
      </w:r>
      <w:r w:rsidRPr="009749A1">
        <w:t xml:space="preserve"> </w:t>
      </w:r>
      <w:r>
        <w:t>Applicatiebeheer</w:t>
      </w:r>
      <w:bookmarkEnd w:id="200"/>
      <w:bookmarkEnd w:id="201"/>
      <w:bookmarkEnd w:id="202"/>
    </w:p>
    <w:tbl>
      <w:tblPr>
        <w:tblW w:w="7656" w:type="dxa"/>
        <w:tblInd w:w="108" w:type="dxa"/>
        <w:tblBorders>
          <w:top w:val="single" w:sz="2" w:space="0" w:color="7F7F7F" w:themeColor="text1" w:themeTint="80"/>
          <w:left w:val="single" w:sz="2" w:space="0" w:color="7F7F7F" w:themeColor="text1" w:themeTint="80"/>
          <w:bottom w:val="single" w:sz="2" w:space="0" w:color="7F7F7F" w:themeColor="text1" w:themeTint="80"/>
          <w:right w:val="single" w:sz="2" w:space="0" w:color="7F7F7F" w:themeColor="text1" w:themeTint="80"/>
          <w:insideH w:val="single" w:sz="2" w:space="0" w:color="7F7F7F" w:themeColor="text1" w:themeTint="80"/>
          <w:insideV w:val="single" w:sz="2" w:space="0" w:color="7F7F7F" w:themeColor="text1" w:themeTint="80"/>
        </w:tblBorders>
        <w:tblLayout w:type="fixed"/>
        <w:tblLook w:val="00A0" w:firstRow="1" w:lastRow="0" w:firstColumn="1" w:lastColumn="0" w:noHBand="0" w:noVBand="0"/>
      </w:tblPr>
      <w:tblGrid>
        <w:gridCol w:w="3829"/>
        <w:gridCol w:w="3827"/>
      </w:tblGrid>
      <w:tr w:rsidR="00D353E3" w:rsidRPr="009749A1" w14:paraId="76CD5B13" w14:textId="77777777" w:rsidTr="00D353E3">
        <w:tc>
          <w:tcPr>
            <w:tcW w:w="3829" w:type="dxa"/>
            <w:shd w:val="pct15" w:color="auto" w:fill="auto"/>
          </w:tcPr>
          <w:p w14:paraId="39957950" w14:textId="77777777" w:rsidR="00D353E3" w:rsidRPr="009749A1" w:rsidRDefault="00D353E3" w:rsidP="00D353E3">
            <w:pPr>
              <w:spacing w:line="240" w:lineRule="auto"/>
              <w:rPr>
                <w:rFonts w:cs="Arial"/>
                <w:b/>
                <w:szCs w:val="18"/>
              </w:rPr>
            </w:pPr>
            <w:r w:rsidRPr="009749A1">
              <w:rPr>
                <w:rFonts w:cs="Arial"/>
                <w:b/>
                <w:szCs w:val="18"/>
              </w:rPr>
              <w:t>Omschrijving</w:t>
            </w:r>
          </w:p>
        </w:tc>
        <w:tc>
          <w:tcPr>
            <w:tcW w:w="3827" w:type="dxa"/>
            <w:shd w:val="pct15" w:color="auto" w:fill="auto"/>
          </w:tcPr>
          <w:p w14:paraId="365BB221" w14:textId="77777777" w:rsidR="00D353E3" w:rsidRPr="009749A1" w:rsidRDefault="00D353E3" w:rsidP="00D353E3">
            <w:pPr>
              <w:keepNext/>
              <w:keepLines/>
              <w:spacing w:line="240" w:lineRule="auto"/>
              <w:rPr>
                <w:rFonts w:cs="Arial"/>
                <w:b/>
                <w:szCs w:val="18"/>
              </w:rPr>
            </w:pPr>
            <w:r w:rsidRPr="009749A1">
              <w:rPr>
                <w:rFonts w:cs="Arial"/>
                <w:b/>
                <w:szCs w:val="18"/>
              </w:rPr>
              <w:t>Norm</w:t>
            </w:r>
          </w:p>
        </w:tc>
      </w:tr>
      <w:tr w:rsidR="00D353E3" w:rsidRPr="009749A1" w14:paraId="79B720E5" w14:textId="77777777" w:rsidTr="00D353E3">
        <w:tc>
          <w:tcPr>
            <w:tcW w:w="3829" w:type="dxa"/>
          </w:tcPr>
          <w:p w14:paraId="3F2BE5DB" w14:textId="77777777" w:rsidR="00D353E3" w:rsidRPr="009749A1" w:rsidRDefault="00D353E3" w:rsidP="00D353E3">
            <w:pPr>
              <w:spacing w:line="240" w:lineRule="auto"/>
              <w:rPr>
                <w:rFonts w:cs="Arial"/>
                <w:szCs w:val="18"/>
              </w:rPr>
            </w:pPr>
            <w:r w:rsidRPr="009749A1">
              <w:rPr>
                <w:rFonts w:cs="Arial"/>
                <w:szCs w:val="18"/>
              </w:rPr>
              <w:t xml:space="preserve">Van de </w:t>
            </w:r>
            <w:r>
              <w:rPr>
                <w:rFonts w:cs="Arial"/>
                <w:szCs w:val="18"/>
              </w:rPr>
              <w:t>3</w:t>
            </w:r>
            <w:r w:rsidRPr="00F67ACF">
              <w:rPr>
                <w:rFonts w:cs="Arial"/>
                <w:szCs w:val="18"/>
                <w:vertAlign w:val="superscript"/>
              </w:rPr>
              <w:t>de</w:t>
            </w:r>
            <w:r>
              <w:rPr>
                <w:rFonts w:cs="Arial"/>
                <w:szCs w:val="18"/>
              </w:rPr>
              <w:t xml:space="preserve"> </w:t>
            </w:r>
            <w:r w:rsidRPr="009749A1">
              <w:rPr>
                <w:rFonts w:cs="Arial"/>
                <w:szCs w:val="18"/>
              </w:rPr>
              <w:t xml:space="preserve">lijn </w:t>
            </w:r>
            <w:r w:rsidR="00F905C8">
              <w:rPr>
                <w:rFonts w:cs="Arial"/>
                <w:szCs w:val="18"/>
              </w:rPr>
              <w:t>service desk</w:t>
            </w:r>
            <w:r w:rsidRPr="009749A1">
              <w:rPr>
                <w:rFonts w:cs="Arial"/>
                <w:szCs w:val="18"/>
              </w:rPr>
              <w:t xml:space="preserve"> medewerkers wordt verwacht dat zij communicatief vaardig zijn en ervaren zijn op het gebied van de </w:t>
            </w:r>
            <w:r>
              <w:rPr>
                <w:rFonts w:cs="Arial"/>
                <w:szCs w:val="18"/>
              </w:rPr>
              <w:t>BVJ</w:t>
            </w:r>
            <w:r w:rsidRPr="009749A1">
              <w:rPr>
                <w:rFonts w:cs="Arial"/>
                <w:szCs w:val="18"/>
              </w:rPr>
              <w:t xml:space="preserve"> en Kantoorautomatisering</w:t>
            </w:r>
          </w:p>
        </w:tc>
        <w:tc>
          <w:tcPr>
            <w:tcW w:w="3827" w:type="dxa"/>
          </w:tcPr>
          <w:p w14:paraId="121DE970" w14:textId="77777777" w:rsidR="00D353E3" w:rsidRPr="009749A1" w:rsidRDefault="00D353E3" w:rsidP="00D353E3">
            <w:pPr>
              <w:keepNext/>
              <w:keepLines/>
              <w:spacing w:line="240" w:lineRule="auto"/>
              <w:rPr>
                <w:rFonts w:cs="Arial"/>
                <w:szCs w:val="18"/>
              </w:rPr>
            </w:pPr>
            <w:r w:rsidRPr="009749A1">
              <w:rPr>
                <w:rFonts w:cs="Arial"/>
                <w:szCs w:val="18"/>
              </w:rPr>
              <w:t>Kennis van de volgende producten moet bij medewerkers aanwezig zijn:</w:t>
            </w:r>
          </w:p>
          <w:p w14:paraId="2091303A" w14:textId="77777777" w:rsidR="00D353E3" w:rsidRDefault="00D353E3" w:rsidP="00D353E3">
            <w:pPr>
              <w:keepNext/>
              <w:keepLines/>
              <w:numPr>
                <w:ilvl w:val="0"/>
                <w:numId w:val="45"/>
              </w:numPr>
              <w:spacing w:line="240" w:lineRule="auto"/>
              <w:rPr>
                <w:rFonts w:cs="Arial"/>
                <w:szCs w:val="18"/>
              </w:rPr>
            </w:pPr>
            <w:r>
              <w:rPr>
                <w:rFonts w:cs="Arial"/>
                <w:szCs w:val="18"/>
              </w:rPr>
              <w:t>BVJ</w:t>
            </w:r>
          </w:p>
          <w:p w14:paraId="7CF3DFEF" w14:textId="77777777" w:rsidR="00D353E3" w:rsidRPr="009749A1" w:rsidRDefault="00D353E3" w:rsidP="00D353E3">
            <w:pPr>
              <w:keepNext/>
              <w:keepLines/>
              <w:numPr>
                <w:ilvl w:val="0"/>
                <w:numId w:val="45"/>
              </w:numPr>
              <w:spacing w:line="240" w:lineRule="auto"/>
              <w:rPr>
                <w:rFonts w:cs="Arial"/>
                <w:szCs w:val="18"/>
              </w:rPr>
            </w:pPr>
            <w:r w:rsidRPr="009749A1">
              <w:rPr>
                <w:rFonts w:cs="Arial"/>
                <w:szCs w:val="18"/>
              </w:rPr>
              <w:t>MS Office (o.a. Word, Excel, Powerpoint)</w:t>
            </w:r>
          </w:p>
          <w:p w14:paraId="32E2BCE0" w14:textId="77777777" w:rsidR="00D353E3" w:rsidRPr="009749A1" w:rsidRDefault="00D353E3" w:rsidP="00D353E3">
            <w:pPr>
              <w:keepNext/>
              <w:keepLines/>
              <w:numPr>
                <w:ilvl w:val="0"/>
                <w:numId w:val="45"/>
              </w:numPr>
              <w:spacing w:line="240" w:lineRule="auto"/>
              <w:rPr>
                <w:rFonts w:cs="Arial"/>
                <w:szCs w:val="18"/>
              </w:rPr>
            </w:pPr>
            <w:r w:rsidRPr="009749A1">
              <w:rPr>
                <w:rFonts w:cs="Arial"/>
                <w:szCs w:val="18"/>
              </w:rPr>
              <w:t>medewerkers MBO niveau</w:t>
            </w:r>
          </w:p>
          <w:p w14:paraId="3F74AA54" w14:textId="77777777" w:rsidR="00D353E3" w:rsidRPr="009749A1" w:rsidRDefault="00D353E3" w:rsidP="00D353E3">
            <w:pPr>
              <w:keepNext/>
              <w:keepLines/>
              <w:numPr>
                <w:ilvl w:val="0"/>
                <w:numId w:val="45"/>
              </w:numPr>
              <w:spacing w:line="240" w:lineRule="auto"/>
              <w:rPr>
                <w:rFonts w:cs="Arial"/>
                <w:szCs w:val="18"/>
              </w:rPr>
            </w:pPr>
            <w:r w:rsidRPr="009749A1">
              <w:rPr>
                <w:rFonts w:cs="Arial"/>
                <w:szCs w:val="18"/>
              </w:rPr>
              <w:t>teamleider HBO/Academisch niveau</w:t>
            </w:r>
          </w:p>
        </w:tc>
      </w:tr>
    </w:tbl>
    <w:p w14:paraId="0175DCDE" w14:textId="77777777" w:rsidR="00F96D1A" w:rsidRDefault="00F96D1A" w:rsidP="00106199">
      <w:pPr>
        <w:pStyle w:val="kop3"/>
        <w:numPr>
          <w:ilvl w:val="0"/>
          <w:numId w:val="0"/>
        </w:numPr>
        <w:spacing w:before="0"/>
      </w:pPr>
      <w:bookmarkStart w:id="203" w:name="_Toc414481620"/>
      <w:bookmarkStart w:id="204" w:name="_Toc388263480"/>
    </w:p>
    <w:p w14:paraId="21A6E4E0" w14:textId="77777777" w:rsidR="00D353E3" w:rsidRPr="006D32E5" w:rsidRDefault="00D353E3" w:rsidP="00455B86">
      <w:pPr>
        <w:pStyle w:val="kop2"/>
        <w:spacing w:before="300" w:after="120"/>
      </w:pPr>
      <w:bookmarkStart w:id="205" w:name="_Toc350776355"/>
      <w:bookmarkStart w:id="206" w:name="_Toc351529411"/>
      <w:bookmarkStart w:id="207" w:name="_Toc351534838"/>
      <w:bookmarkStart w:id="208" w:name="_Toc351544484"/>
      <w:bookmarkStart w:id="209" w:name="_Toc351549236"/>
      <w:bookmarkStart w:id="210" w:name="_Toc351549315"/>
      <w:bookmarkStart w:id="211" w:name="_Toc351549394"/>
      <w:bookmarkStart w:id="212" w:name="_Toc351549473"/>
      <w:bookmarkStart w:id="213" w:name="_Toc351549552"/>
      <w:bookmarkStart w:id="214" w:name="_Toc351549880"/>
      <w:bookmarkStart w:id="215" w:name="_Toc352145002"/>
      <w:bookmarkStart w:id="216" w:name="_Toc354038907"/>
      <w:bookmarkStart w:id="217" w:name="_Toc354038986"/>
      <w:bookmarkStart w:id="218" w:name="_Toc356476324"/>
      <w:bookmarkStart w:id="219" w:name="_Toc356476403"/>
      <w:bookmarkStart w:id="220" w:name="_Toc358892805"/>
      <w:bookmarkStart w:id="221" w:name="_Toc359846436"/>
      <w:bookmarkStart w:id="222" w:name="_Toc360607295"/>
      <w:bookmarkStart w:id="223" w:name="_Toc360614407"/>
      <w:bookmarkStart w:id="224" w:name="_Toc361035026"/>
      <w:bookmarkStart w:id="225" w:name="_Toc361035204"/>
      <w:bookmarkStart w:id="226" w:name="_Toc361221263"/>
      <w:bookmarkStart w:id="227" w:name="_Toc362254121"/>
      <w:bookmarkStart w:id="228" w:name="_Toc414481621"/>
      <w:bookmarkStart w:id="229" w:name="_Toc414894074"/>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203"/>
      <w:bookmarkEnd w:id="204"/>
      <w:r w:rsidRPr="006D32E5">
        <w:t>Gebruiksondersteuning, Incidentbeheer</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1AA73002" w14:textId="77777777" w:rsidR="00D353E3" w:rsidRDefault="00D353E3" w:rsidP="00455B86">
      <w:pPr>
        <w:pStyle w:val="kop3"/>
        <w:spacing w:before="0"/>
      </w:pPr>
      <w:bookmarkStart w:id="230" w:name="_Toc414481622"/>
      <w:bookmarkStart w:id="231" w:name="_Toc414894075"/>
      <w:r w:rsidRPr="009749A1">
        <w:t>Inleiding</w:t>
      </w:r>
      <w:bookmarkEnd w:id="230"/>
      <w:bookmarkEnd w:id="231"/>
    </w:p>
    <w:p w14:paraId="1AE97869" w14:textId="77777777" w:rsidR="00D353E3" w:rsidRDefault="00D353E3" w:rsidP="00D353E3">
      <w:pPr>
        <w:spacing w:after="120" w:line="260" w:lineRule="atLeast"/>
        <w:rPr>
          <w:sz w:val="19"/>
          <w:szCs w:val="19"/>
        </w:rPr>
      </w:pPr>
      <w:r w:rsidRPr="009749A1">
        <w:rPr>
          <w:sz w:val="19"/>
          <w:szCs w:val="19"/>
          <w:lang w:eastAsia="en-US"/>
        </w:rPr>
        <w:t xml:space="preserve">Het doel van Incidentbeheer is om het normale gebruik en/of de normale werking van de </w:t>
      </w:r>
      <w:r>
        <w:rPr>
          <w:sz w:val="19"/>
          <w:szCs w:val="19"/>
          <w:lang w:eastAsia="en-US"/>
        </w:rPr>
        <w:t>BVJ</w:t>
      </w:r>
      <w:r w:rsidRPr="009749A1">
        <w:rPr>
          <w:sz w:val="19"/>
          <w:szCs w:val="19"/>
          <w:lang w:eastAsia="en-US"/>
        </w:rPr>
        <w:t xml:space="preserve"> zo snel mogelijk te herstellen om daarmee de verstorende invloed op de primaire processen van DJI te minimaliseren.</w:t>
      </w:r>
      <w:r>
        <w:rPr>
          <w:sz w:val="19"/>
          <w:szCs w:val="19"/>
          <w:lang w:eastAsia="en-US"/>
        </w:rPr>
        <w:t xml:space="preserve"> DJI heeft één centrale helpdesk waar gebruikers met alle Meldingen betreffende ICT terecht kunnen. Deze centrale helpdesk is de </w:t>
      </w:r>
      <w:r w:rsidRPr="001517E4">
        <w:rPr>
          <w:sz w:val="19"/>
          <w:szCs w:val="19"/>
        </w:rPr>
        <w:t>1</w:t>
      </w:r>
      <w:r w:rsidRPr="001517E4">
        <w:rPr>
          <w:sz w:val="19"/>
          <w:szCs w:val="19"/>
          <w:vertAlign w:val="superscript"/>
        </w:rPr>
        <w:t>ste</w:t>
      </w:r>
      <w:r>
        <w:rPr>
          <w:sz w:val="19"/>
          <w:szCs w:val="19"/>
        </w:rPr>
        <w:t xml:space="preserve"> lijn </w:t>
      </w:r>
      <w:r w:rsidR="00F905C8">
        <w:rPr>
          <w:sz w:val="19"/>
          <w:szCs w:val="19"/>
        </w:rPr>
        <w:t>service desk</w:t>
      </w:r>
      <w:r>
        <w:rPr>
          <w:sz w:val="19"/>
          <w:szCs w:val="19"/>
        </w:rPr>
        <w:t>.</w:t>
      </w:r>
    </w:p>
    <w:p w14:paraId="09BD0E68" w14:textId="77777777" w:rsidR="00D353E3" w:rsidRDefault="00D353E3" w:rsidP="00D353E3">
      <w:pPr>
        <w:spacing w:after="120" w:line="260" w:lineRule="atLeast"/>
        <w:rPr>
          <w:sz w:val="19"/>
          <w:szCs w:val="19"/>
          <w:lang w:eastAsia="en-US"/>
        </w:rPr>
      </w:pPr>
      <w:r w:rsidRPr="001517E4">
        <w:rPr>
          <w:sz w:val="19"/>
          <w:szCs w:val="19"/>
        </w:rPr>
        <w:t>De 1</w:t>
      </w:r>
      <w:r w:rsidRPr="001517E4">
        <w:rPr>
          <w:sz w:val="19"/>
          <w:szCs w:val="19"/>
          <w:vertAlign w:val="superscript"/>
        </w:rPr>
        <w:t>ste</w:t>
      </w:r>
      <w:r w:rsidRPr="001517E4">
        <w:rPr>
          <w:sz w:val="19"/>
          <w:szCs w:val="19"/>
        </w:rPr>
        <w:t xml:space="preserve"> lijn </w:t>
      </w:r>
      <w:r w:rsidR="00F905C8">
        <w:rPr>
          <w:sz w:val="19"/>
          <w:szCs w:val="19"/>
        </w:rPr>
        <w:t>service desk</w:t>
      </w:r>
      <w:r w:rsidRPr="001517E4">
        <w:rPr>
          <w:sz w:val="19"/>
          <w:szCs w:val="19"/>
        </w:rPr>
        <w:t xml:space="preserve"> ontvangt alle Meldingen en registreert deze in haar service management tool. Als de 1</w:t>
      </w:r>
      <w:r w:rsidRPr="001517E4">
        <w:rPr>
          <w:sz w:val="19"/>
          <w:szCs w:val="19"/>
          <w:vertAlign w:val="superscript"/>
        </w:rPr>
        <w:t>ste</w:t>
      </w:r>
      <w:r w:rsidRPr="001517E4">
        <w:rPr>
          <w:sz w:val="19"/>
          <w:szCs w:val="19"/>
        </w:rPr>
        <w:t xml:space="preserve"> lijn </w:t>
      </w:r>
      <w:r w:rsidR="00F905C8">
        <w:rPr>
          <w:sz w:val="19"/>
          <w:szCs w:val="19"/>
        </w:rPr>
        <w:t>service desk</w:t>
      </w:r>
      <w:r w:rsidRPr="001517E4">
        <w:rPr>
          <w:sz w:val="19"/>
          <w:szCs w:val="19"/>
        </w:rPr>
        <w:t xml:space="preserve"> geen oplossing of antwoord heeft </w:t>
      </w:r>
      <w:r>
        <w:rPr>
          <w:sz w:val="19"/>
          <w:szCs w:val="19"/>
        </w:rPr>
        <w:t>dan promoveert de Melding tot Incident. Het Incident gaat</w:t>
      </w:r>
      <w:r w:rsidRPr="001517E4">
        <w:rPr>
          <w:sz w:val="19"/>
          <w:szCs w:val="19"/>
        </w:rPr>
        <w:t xml:space="preserve"> naar de </w:t>
      </w:r>
      <w:r>
        <w:rPr>
          <w:sz w:val="19"/>
          <w:szCs w:val="19"/>
        </w:rPr>
        <w:t>2</w:t>
      </w:r>
      <w:r w:rsidRPr="00FD0D9E">
        <w:rPr>
          <w:sz w:val="19"/>
          <w:szCs w:val="19"/>
          <w:vertAlign w:val="superscript"/>
        </w:rPr>
        <w:t>de</w:t>
      </w:r>
      <w:r>
        <w:rPr>
          <w:sz w:val="19"/>
          <w:szCs w:val="19"/>
        </w:rPr>
        <w:t xml:space="preserve"> lijn </w:t>
      </w:r>
      <w:r w:rsidR="00F905C8">
        <w:rPr>
          <w:sz w:val="19"/>
          <w:szCs w:val="19"/>
        </w:rPr>
        <w:t>service desk</w:t>
      </w:r>
      <w:r>
        <w:rPr>
          <w:sz w:val="19"/>
          <w:szCs w:val="19"/>
        </w:rPr>
        <w:t xml:space="preserve"> van </w:t>
      </w:r>
      <w:r w:rsidR="00F905C8">
        <w:rPr>
          <w:sz w:val="19"/>
          <w:szCs w:val="19"/>
        </w:rPr>
        <w:t>SSC-</w:t>
      </w:r>
      <w:r w:rsidR="00390323">
        <w:rPr>
          <w:sz w:val="19"/>
          <w:szCs w:val="19"/>
        </w:rPr>
        <w:t>i</w:t>
      </w:r>
      <w:r w:rsidRPr="001517E4">
        <w:rPr>
          <w:sz w:val="19"/>
          <w:szCs w:val="19"/>
        </w:rPr>
        <w:t xml:space="preserve">, die </w:t>
      </w:r>
      <w:r>
        <w:rPr>
          <w:sz w:val="19"/>
          <w:szCs w:val="19"/>
        </w:rPr>
        <w:t>kent een</w:t>
      </w:r>
      <w:r w:rsidRPr="001517E4">
        <w:rPr>
          <w:sz w:val="19"/>
          <w:szCs w:val="19"/>
        </w:rPr>
        <w:t xml:space="preserve"> prioriteit </w:t>
      </w:r>
      <w:r>
        <w:rPr>
          <w:sz w:val="19"/>
          <w:szCs w:val="19"/>
        </w:rPr>
        <w:t xml:space="preserve">toe </w:t>
      </w:r>
      <w:r w:rsidRPr="001517E4">
        <w:rPr>
          <w:sz w:val="19"/>
          <w:szCs w:val="19"/>
        </w:rPr>
        <w:t xml:space="preserve">aan </w:t>
      </w:r>
      <w:r>
        <w:rPr>
          <w:sz w:val="19"/>
          <w:szCs w:val="19"/>
        </w:rPr>
        <w:t xml:space="preserve">het Incident. </w:t>
      </w:r>
      <w:r w:rsidRPr="009749A1">
        <w:rPr>
          <w:sz w:val="19"/>
          <w:szCs w:val="19"/>
          <w:lang w:eastAsia="en-US"/>
        </w:rPr>
        <w:t xml:space="preserve">Met de door het </w:t>
      </w:r>
      <w:r w:rsidR="00F905C8">
        <w:rPr>
          <w:sz w:val="19"/>
          <w:szCs w:val="19"/>
          <w:lang w:eastAsia="en-US"/>
        </w:rPr>
        <w:t>SSC-I</w:t>
      </w:r>
      <w:r w:rsidR="00390323">
        <w:rPr>
          <w:sz w:val="19"/>
          <w:szCs w:val="19"/>
          <w:lang w:eastAsia="en-US"/>
        </w:rPr>
        <w:t>i</w:t>
      </w:r>
      <w:r w:rsidRPr="009749A1">
        <w:rPr>
          <w:sz w:val="19"/>
          <w:szCs w:val="19"/>
          <w:lang w:eastAsia="en-US"/>
        </w:rPr>
        <w:t>toegekende prioriteit is</w:t>
      </w:r>
      <w:r>
        <w:rPr>
          <w:sz w:val="19"/>
          <w:szCs w:val="19"/>
          <w:lang w:eastAsia="en-US"/>
        </w:rPr>
        <w:t xml:space="preserve"> </w:t>
      </w:r>
      <w:r w:rsidRPr="009749A1">
        <w:rPr>
          <w:sz w:val="19"/>
          <w:szCs w:val="19"/>
          <w:lang w:eastAsia="en-US"/>
        </w:rPr>
        <w:t>het vereiste service</w:t>
      </w:r>
      <w:r w:rsidR="007A1E0E">
        <w:rPr>
          <w:sz w:val="19"/>
          <w:szCs w:val="19"/>
          <w:lang w:eastAsia="en-US"/>
        </w:rPr>
        <w:t xml:space="preserve"> level</w:t>
      </w:r>
      <w:r w:rsidRPr="009749A1">
        <w:rPr>
          <w:sz w:val="19"/>
          <w:szCs w:val="19"/>
          <w:lang w:eastAsia="en-US"/>
        </w:rPr>
        <w:t xml:space="preserve"> vastgesteld dat leidend is voor het </w:t>
      </w:r>
      <w:r>
        <w:rPr>
          <w:sz w:val="19"/>
          <w:szCs w:val="19"/>
          <w:lang w:eastAsia="en-US"/>
        </w:rPr>
        <w:t xml:space="preserve">incidentenproces dat afgehandeld wordt </w:t>
      </w:r>
      <w:r w:rsidRPr="001517E4">
        <w:rPr>
          <w:sz w:val="19"/>
          <w:szCs w:val="19"/>
        </w:rPr>
        <w:t xml:space="preserve">door </w:t>
      </w:r>
      <w:r>
        <w:rPr>
          <w:sz w:val="19"/>
          <w:szCs w:val="19"/>
        </w:rPr>
        <w:t>éé</w:t>
      </w:r>
      <w:r w:rsidRPr="001517E4">
        <w:rPr>
          <w:sz w:val="19"/>
          <w:szCs w:val="19"/>
        </w:rPr>
        <w:t xml:space="preserve">n of meer van de </w:t>
      </w:r>
      <w:r>
        <w:rPr>
          <w:sz w:val="19"/>
          <w:szCs w:val="19"/>
        </w:rPr>
        <w:t>3</w:t>
      </w:r>
      <w:r w:rsidRPr="00FD0D9E">
        <w:rPr>
          <w:sz w:val="19"/>
          <w:szCs w:val="19"/>
          <w:vertAlign w:val="superscript"/>
        </w:rPr>
        <w:t>de</w:t>
      </w:r>
      <w:r>
        <w:rPr>
          <w:sz w:val="19"/>
          <w:szCs w:val="19"/>
        </w:rPr>
        <w:t xml:space="preserve"> </w:t>
      </w:r>
      <w:r w:rsidRPr="001517E4">
        <w:rPr>
          <w:sz w:val="19"/>
          <w:szCs w:val="19"/>
        </w:rPr>
        <w:t xml:space="preserve">lijn </w:t>
      </w:r>
      <w:r w:rsidR="00F905C8">
        <w:rPr>
          <w:sz w:val="19"/>
          <w:szCs w:val="19"/>
        </w:rPr>
        <w:t>service desk</w:t>
      </w:r>
      <w:r w:rsidRPr="001517E4">
        <w:rPr>
          <w:sz w:val="19"/>
          <w:szCs w:val="19"/>
        </w:rPr>
        <w:t>s</w:t>
      </w:r>
      <w:r>
        <w:rPr>
          <w:sz w:val="19"/>
          <w:szCs w:val="19"/>
          <w:lang w:eastAsia="en-US"/>
        </w:rPr>
        <w:t xml:space="preserve"> van Opdrachtnemer</w:t>
      </w:r>
      <w:r w:rsidRPr="009749A1">
        <w:rPr>
          <w:sz w:val="19"/>
          <w:szCs w:val="19"/>
          <w:lang w:eastAsia="en-US"/>
        </w:rPr>
        <w:t>.</w:t>
      </w:r>
    </w:p>
    <w:p w14:paraId="34DE54BB" w14:textId="77777777" w:rsidR="00D353E3" w:rsidRPr="00915B99" w:rsidRDefault="00D353E3" w:rsidP="00D353E3">
      <w:pPr>
        <w:rPr>
          <w:sz w:val="19"/>
          <w:szCs w:val="19"/>
        </w:rPr>
      </w:pPr>
      <w:r w:rsidRPr="00915B99">
        <w:rPr>
          <w:sz w:val="19"/>
          <w:szCs w:val="19"/>
        </w:rPr>
        <w:t xml:space="preserve">Voor </w:t>
      </w:r>
      <w:r w:rsidR="00BB3709">
        <w:rPr>
          <w:sz w:val="19"/>
          <w:szCs w:val="19"/>
        </w:rPr>
        <w:t>Incidenten die</w:t>
      </w:r>
      <w:r w:rsidRPr="00915B99">
        <w:rPr>
          <w:sz w:val="19"/>
          <w:szCs w:val="19"/>
        </w:rPr>
        <w:t xml:space="preserve"> in de subfase Nazorg opgelost moeten worden is een afwijkende procedure van kracht (zie 5.</w:t>
      </w:r>
      <w:r w:rsidR="00BB3709">
        <w:rPr>
          <w:sz w:val="19"/>
          <w:szCs w:val="19"/>
        </w:rPr>
        <w:t>5.3</w:t>
      </w:r>
      <w:r w:rsidRPr="00915B99">
        <w:rPr>
          <w:sz w:val="19"/>
          <w:szCs w:val="19"/>
        </w:rPr>
        <w:t xml:space="preserve">). </w:t>
      </w:r>
    </w:p>
    <w:p w14:paraId="50655AD1" w14:textId="77777777" w:rsidR="00D443CC" w:rsidRPr="00915B99" w:rsidRDefault="00D353E3" w:rsidP="00D353E3">
      <w:pPr>
        <w:rPr>
          <w:sz w:val="19"/>
          <w:szCs w:val="19"/>
        </w:rPr>
      </w:pPr>
      <w:r>
        <w:rPr>
          <w:sz w:val="19"/>
          <w:szCs w:val="19"/>
          <w:lang w:eastAsia="en-US"/>
        </w:rPr>
        <w:tab/>
      </w:r>
    </w:p>
    <w:p w14:paraId="5B59F40E" w14:textId="77777777" w:rsidR="00D353E3" w:rsidRDefault="00D353E3" w:rsidP="00455B86">
      <w:pPr>
        <w:pStyle w:val="kop3"/>
        <w:spacing w:before="0"/>
      </w:pPr>
      <w:bookmarkStart w:id="232" w:name="_Toc414481624"/>
      <w:bookmarkStart w:id="233" w:name="_Toc414894076"/>
      <w:r>
        <w:t>Incidenten subfase Nazorg</w:t>
      </w:r>
      <w:bookmarkEnd w:id="232"/>
      <w:bookmarkEnd w:id="233"/>
    </w:p>
    <w:p w14:paraId="24F4A371" w14:textId="77777777" w:rsidR="00D353E3" w:rsidRDefault="00D353E3" w:rsidP="00915B99">
      <w:pPr>
        <w:rPr>
          <w:sz w:val="19"/>
          <w:szCs w:val="19"/>
        </w:rPr>
      </w:pPr>
      <w:r w:rsidRPr="00915B99">
        <w:rPr>
          <w:sz w:val="19"/>
          <w:szCs w:val="19"/>
        </w:rPr>
        <w:t xml:space="preserve">Tijdens de subfase Nazorg hoeven voor de Incidenten de hiervoor genoemde </w:t>
      </w:r>
      <w:r w:rsidR="00F905C8">
        <w:rPr>
          <w:sz w:val="19"/>
          <w:szCs w:val="19"/>
        </w:rPr>
        <w:t>service level</w:t>
      </w:r>
      <w:r w:rsidRPr="00915B99">
        <w:rPr>
          <w:sz w:val="19"/>
          <w:szCs w:val="19"/>
        </w:rPr>
        <w:t xml:space="preserve">s niet gehaald te worden. </w:t>
      </w:r>
    </w:p>
    <w:p w14:paraId="582EDE2C" w14:textId="77777777" w:rsidR="00BB3709" w:rsidRPr="00915B99" w:rsidRDefault="00BB3709" w:rsidP="00915B99">
      <w:pPr>
        <w:rPr>
          <w:sz w:val="19"/>
          <w:szCs w:val="19"/>
        </w:rPr>
      </w:pPr>
    </w:p>
    <w:p w14:paraId="190E19B3" w14:textId="77777777" w:rsidR="00D353E3" w:rsidRDefault="00D353E3" w:rsidP="00455B86">
      <w:pPr>
        <w:pStyle w:val="kop3"/>
        <w:spacing w:before="0"/>
      </w:pPr>
      <w:bookmarkStart w:id="234" w:name="_Toc414481625"/>
      <w:bookmarkStart w:id="235" w:name="_Toc414894077"/>
      <w:r w:rsidRPr="00C3501E">
        <w:t>Activiteiten en verantwoordelijkheden</w:t>
      </w:r>
      <w:r w:rsidR="00F96D1A">
        <w:t xml:space="preserve"> </w:t>
      </w:r>
      <w:r>
        <w:t>(RACI-based)  DJI en Opdrachtnemer</w:t>
      </w:r>
      <w:bookmarkEnd w:id="234"/>
      <w:bookmarkEnd w:id="235"/>
    </w:p>
    <w:p w14:paraId="4CFCA817" w14:textId="77777777" w:rsidR="00D353E3" w:rsidRDefault="00D353E3" w:rsidP="00D353E3">
      <w:pPr>
        <w:pStyle w:val="broodtekst"/>
        <w:rPr>
          <w:lang w:eastAsia="en-US"/>
        </w:rPr>
      </w:pPr>
    </w:p>
    <w:tbl>
      <w:tblPr>
        <w:tblW w:w="0" w:type="auto"/>
        <w:tblBorders>
          <w:top w:val="dotted" w:sz="2" w:space="0" w:color="7F7F7F" w:themeColor="text1" w:themeTint="80"/>
          <w:left w:val="dotted" w:sz="2" w:space="0" w:color="7F7F7F" w:themeColor="text1" w:themeTint="80"/>
          <w:bottom w:val="dotted" w:sz="2" w:space="0" w:color="7F7F7F" w:themeColor="text1" w:themeTint="80"/>
          <w:right w:val="dotted" w:sz="2" w:space="0" w:color="7F7F7F" w:themeColor="text1" w:themeTint="80"/>
          <w:insideH w:val="dotted" w:sz="2" w:space="0" w:color="7F7F7F" w:themeColor="text1" w:themeTint="80"/>
          <w:insideV w:val="dotted" w:sz="2" w:space="0" w:color="7F7F7F" w:themeColor="text1" w:themeTint="80"/>
        </w:tblBorders>
        <w:tblLook w:val="01E0" w:firstRow="1" w:lastRow="1" w:firstColumn="1" w:lastColumn="1" w:noHBand="0" w:noVBand="0"/>
      </w:tblPr>
      <w:tblGrid>
        <w:gridCol w:w="511"/>
        <w:gridCol w:w="3613"/>
        <w:gridCol w:w="1108"/>
        <w:gridCol w:w="1274"/>
      </w:tblGrid>
      <w:tr w:rsidR="00D353E3" w:rsidRPr="009749A1" w14:paraId="1B348FB7" w14:textId="77777777" w:rsidTr="00D353E3">
        <w:trPr>
          <w:tblHeader/>
        </w:trPr>
        <w:tc>
          <w:tcPr>
            <w:tcW w:w="511" w:type="dxa"/>
            <w:shd w:val="clear" w:color="auto" w:fill="D9D9D9" w:themeFill="background1" w:themeFillShade="D9"/>
          </w:tcPr>
          <w:p w14:paraId="13C95FD0" w14:textId="77777777" w:rsidR="00D353E3" w:rsidRPr="009749A1" w:rsidRDefault="00D353E3" w:rsidP="00D353E3">
            <w:pPr>
              <w:spacing w:line="240" w:lineRule="auto"/>
              <w:rPr>
                <w:b/>
                <w:szCs w:val="18"/>
              </w:rPr>
            </w:pPr>
            <w:r w:rsidRPr="009749A1">
              <w:rPr>
                <w:b/>
                <w:szCs w:val="18"/>
              </w:rPr>
              <w:t>#</w:t>
            </w:r>
          </w:p>
        </w:tc>
        <w:tc>
          <w:tcPr>
            <w:tcW w:w="3613" w:type="dxa"/>
            <w:shd w:val="clear" w:color="auto" w:fill="D9D9D9" w:themeFill="background1" w:themeFillShade="D9"/>
          </w:tcPr>
          <w:p w14:paraId="2F6D5FCB" w14:textId="77777777" w:rsidR="00D353E3" w:rsidRPr="009749A1" w:rsidRDefault="00D353E3" w:rsidP="00D353E3">
            <w:pPr>
              <w:spacing w:line="240" w:lineRule="auto"/>
              <w:rPr>
                <w:b/>
                <w:szCs w:val="18"/>
              </w:rPr>
            </w:pPr>
            <w:r w:rsidRPr="009749A1">
              <w:rPr>
                <w:b/>
                <w:szCs w:val="18"/>
              </w:rPr>
              <w:t>Activiteiten</w:t>
            </w:r>
          </w:p>
        </w:tc>
        <w:tc>
          <w:tcPr>
            <w:tcW w:w="1108" w:type="dxa"/>
            <w:shd w:val="clear" w:color="auto" w:fill="D9D9D9" w:themeFill="background1" w:themeFillShade="D9"/>
          </w:tcPr>
          <w:p w14:paraId="1200AF30" w14:textId="77777777" w:rsidR="00D353E3" w:rsidRPr="009749A1" w:rsidRDefault="00D353E3" w:rsidP="00D353E3">
            <w:pPr>
              <w:spacing w:line="240" w:lineRule="auto"/>
              <w:rPr>
                <w:b/>
                <w:szCs w:val="18"/>
              </w:rPr>
            </w:pPr>
            <w:r>
              <w:rPr>
                <w:b/>
                <w:szCs w:val="18"/>
              </w:rPr>
              <w:t>DJI</w:t>
            </w:r>
          </w:p>
        </w:tc>
        <w:tc>
          <w:tcPr>
            <w:tcW w:w="1274" w:type="dxa"/>
            <w:shd w:val="clear" w:color="auto" w:fill="D9D9D9" w:themeFill="background1" w:themeFillShade="D9"/>
          </w:tcPr>
          <w:p w14:paraId="3F4D8002" w14:textId="77777777" w:rsidR="00D353E3" w:rsidRPr="009749A1" w:rsidRDefault="00D353E3" w:rsidP="00D353E3">
            <w:pPr>
              <w:spacing w:line="240" w:lineRule="auto"/>
              <w:rPr>
                <w:b/>
                <w:szCs w:val="18"/>
              </w:rPr>
            </w:pPr>
            <w:r>
              <w:rPr>
                <w:b/>
                <w:szCs w:val="18"/>
              </w:rPr>
              <w:t>Opdr.nmr.</w:t>
            </w:r>
          </w:p>
        </w:tc>
      </w:tr>
      <w:tr w:rsidR="00D353E3" w:rsidRPr="009749A1" w14:paraId="7D24EEC6" w14:textId="77777777" w:rsidTr="00D353E3">
        <w:tc>
          <w:tcPr>
            <w:tcW w:w="511" w:type="dxa"/>
          </w:tcPr>
          <w:p w14:paraId="4A7A21CB" w14:textId="77777777" w:rsidR="00D353E3" w:rsidRPr="009749A1" w:rsidRDefault="00D353E3" w:rsidP="00D353E3">
            <w:pPr>
              <w:spacing w:line="240" w:lineRule="auto"/>
              <w:rPr>
                <w:szCs w:val="18"/>
              </w:rPr>
            </w:pPr>
            <w:r w:rsidRPr="009749A1">
              <w:rPr>
                <w:szCs w:val="18"/>
              </w:rPr>
              <w:fldChar w:fldCharType="begin"/>
            </w:r>
            <w:r w:rsidRPr="009749A1">
              <w:rPr>
                <w:szCs w:val="18"/>
              </w:rPr>
              <w:instrText xml:space="preserve"> AUTONUM </w:instrText>
            </w:r>
            <w:r w:rsidRPr="009749A1">
              <w:rPr>
                <w:szCs w:val="18"/>
              </w:rPr>
              <w:fldChar w:fldCharType="end"/>
            </w:r>
          </w:p>
        </w:tc>
        <w:tc>
          <w:tcPr>
            <w:tcW w:w="3613" w:type="dxa"/>
          </w:tcPr>
          <w:p w14:paraId="4A6F3912" w14:textId="77777777" w:rsidR="00D353E3" w:rsidRPr="009749A1" w:rsidRDefault="00D353E3" w:rsidP="00D353E3">
            <w:pPr>
              <w:spacing w:line="240" w:lineRule="auto"/>
              <w:rPr>
                <w:rFonts w:cs="Arial"/>
                <w:szCs w:val="18"/>
              </w:rPr>
            </w:pPr>
            <w:r w:rsidRPr="009749A1">
              <w:rPr>
                <w:rFonts w:cs="Arial"/>
                <w:szCs w:val="18"/>
              </w:rPr>
              <w:t xml:space="preserve">Het </w:t>
            </w:r>
            <w:r>
              <w:rPr>
                <w:rFonts w:cs="Arial"/>
                <w:szCs w:val="18"/>
              </w:rPr>
              <w:t>toekennen van prioriteiten aan Incidenten</w:t>
            </w:r>
          </w:p>
        </w:tc>
        <w:tc>
          <w:tcPr>
            <w:tcW w:w="1108" w:type="dxa"/>
          </w:tcPr>
          <w:p w14:paraId="27ED3697" w14:textId="77777777" w:rsidR="00D353E3" w:rsidRPr="009749A1" w:rsidRDefault="00FC3B6B" w:rsidP="00D353E3">
            <w:pPr>
              <w:spacing w:line="240" w:lineRule="auto"/>
              <w:rPr>
                <w:szCs w:val="18"/>
              </w:rPr>
            </w:pPr>
            <w:r>
              <w:rPr>
                <w:szCs w:val="18"/>
              </w:rPr>
              <w:t>R</w:t>
            </w:r>
          </w:p>
        </w:tc>
        <w:tc>
          <w:tcPr>
            <w:tcW w:w="1274" w:type="dxa"/>
          </w:tcPr>
          <w:p w14:paraId="52540A88" w14:textId="77777777" w:rsidR="00D353E3" w:rsidRPr="009749A1" w:rsidRDefault="00D353E3" w:rsidP="00D353E3">
            <w:pPr>
              <w:spacing w:line="240" w:lineRule="auto"/>
              <w:rPr>
                <w:szCs w:val="18"/>
              </w:rPr>
            </w:pPr>
          </w:p>
        </w:tc>
      </w:tr>
      <w:tr w:rsidR="00D353E3" w:rsidRPr="009749A1" w14:paraId="5842346F" w14:textId="77777777" w:rsidTr="00D353E3">
        <w:tc>
          <w:tcPr>
            <w:tcW w:w="511" w:type="dxa"/>
          </w:tcPr>
          <w:p w14:paraId="0CE92D4D" w14:textId="77777777" w:rsidR="00D353E3" w:rsidRPr="009749A1" w:rsidRDefault="00D353E3" w:rsidP="00D353E3">
            <w:pPr>
              <w:spacing w:line="240" w:lineRule="auto"/>
              <w:rPr>
                <w:szCs w:val="18"/>
              </w:rPr>
            </w:pPr>
            <w:r w:rsidRPr="009749A1">
              <w:rPr>
                <w:szCs w:val="18"/>
              </w:rPr>
              <w:fldChar w:fldCharType="begin"/>
            </w:r>
            <w:r w:rsidRPr="009749A1">
              <w:rPr>
                <w:szCs w:val="18"/>
              </w:rPr>
              <w:instrText xml:space="preserve"> AUTONUM </w:instrText>
            </w:r>
            <w:r w:rsidRPr="009749A1">
              <w:rPr>
                <w:szCs w:val="18"/>
              </w:rPr>
              <w:fldChar w:fldCharType="end"/>
            </w:r>
          </w:p>
        </w:tc>
        <w:tc>
          <w:tcPr>
            <w:tcW w:w="3613" w:type="dxa"/>
          </w:tcPr>
          <w:p w14:paraId="687B90C0" w14:textId="77777777" w:rsidR="00D353E3" w:rsidRPr="009749A1" w:rsidRDefault="00D353E3" w:rsidP="00D353E3">
            <w:pPr>
              <w:spacing w:line="240" w:lineRule="auto"/>
              <w:rPr>
                <w:rFonts w:cs="Arial"/>
                <w:szCs w:val="18"/>
              </w:rPr>
            </w:pPr>
            <w:r w:rsidRPr="009749A1">
              <w:rPr>
                <w:rFonts w:cs="Arial"/>
                <w:szCs w:val="18"/>
              </w:rPr>
              <w:t xml:space="preserve">Het distribueren van </w:t>
            </w:r>
            <w:r>
              <w:rPr>
                <w:rFonts w:cs="Arial"/>
                <w:szCs w:val="18"/>
              </w:rPr>
              <w:t>Incidenten</w:t>
            </w:r>
            <w:r w:rsidRPr="009749A1">
              <w:rPr>
                <w:rFonts w:cs="Arial"/>
                <w:szCs w:val="18"/>
              </w:rPr>
              <w:t xml:space="preserve"> naar een </w:t>
            </w:r>
            <w:r>
              <w:rPr>
                <w:rFonts w:cs="Arial"/>
                <w:szCs w:val="18"/>
              </w:rPr>
              <w:t xml:space="preserve">of meer </w:t>
            </w:r>
            <w:r w:rsidRPr="009749A1">
              <w:rPr>
                <w:rFonts w:cs="Arial"/>
                <w:szCs w:val="18"/>
              </w:rPr>
              <w:t xml:space="preserve">van de drie </w:t>
            </w:r>
            <w:r>
              <w:rPr>
                <w:rFonts w:cs="Arial"/>
                <w:szCs w:val="18"/>
              </w:rPr>
              <w:t>3</w:t>
            </w:r>
            <w:r w:rsidRPr="00F67ACF">
              <w:rPr>
                <w:rFonts w:cs="Arial"/>
                <w:szCs w:val="18"/>
                <w:vertAlign w:val="superscript"/>
              </w:rPr>
              <w:t>de</w:t>
            </w:r>
            <w:r>
              <w:rPr>
                <w:rFonts w:cs="Arial"/>
                <w:szCs w:val="18"/>
              </w:rPr>
              <w:t xml:space="preserve"> </w:t>
            </w:r>
            <w:r w:rsidRPr="009749A1">
              <w:rPr>
                <w:rFonts w:cs="Arial"/>
                <w:szCs w:val="18"/>
              </w:rPr>
              <w:t xml:space="preserve">lijn </w:t>
            </w:r>
            <w:r w:rsidR="00F905C8">
              <w:rPr>
                <w:rFonts w:cs="Arial"/>
                <w:szCs w:val="18"/>
              </w:rPr>
              <w:t>service desk</w:t>
            </w:r>
            <w:r w:rsidRPr="009749A1">
              <w:rPr>
                <w:rFonts w:cs="Arial"/>
                <w:szCs w:val="18"/>
              </w:rPr>
              <w:t>s</w:t>
            </w:r>
          </w:p>
        </w:tc>
        <w:tc>
          <w:tcPr>
            <w:tcW w:w="1108" w:type="dxa"/>
          </w:tcPr>
          <w:p w14:paraId="676D1547" w14:textId="77777777" w:rsidR="00D353E3" w:rsidRPr="009749A1" w:rsidRDefault="00D353E3" w:rsidP="00D353E3">
            <w:pPr>
              <w:spacing w:line="240" w:lineRule="auto"/>
              <w:rPr>
                <w:szCs w:val="18"/>
              </w:rPr>
            </w:pPr>
            <w:r w:rsidRPr="009749A1">
              <w:rPr>
                <w:szCs w:val="18"/>
              </w:rPr>
              <w:t>R</w:t>
            </w:r>
          </w:p>
        </w:tc>
        <w:tc>
          <w:tcPr>
            <w:tcW w:w="1274" w:type="dxa"/>
          </w:tcPr>
          <w:p w14:paraId="5ED6247A" w14:textId="77777777" w:rsidR="00D353E3" w:rsidRPr="009749A1" w:rsidRDefault="00D353E3" w:rsidP="00D353E3">
            <w:pPr>
              <w:spacing w:line="240" w:lineRule="auto"/>
              <w:rPr>
                <w:szCs w:val="18"/>
              </w:rPr>
            </w:pPr>
          </w:p>
        </w:tc>
      </w:tr>
      <w:tr w:rsidR="00D353E3" w:rsidRPr="009749A1" w14:paraId="46A905E5" w14:textId="77777777" w:rsidTr="00D353E3">
        <w:tc>
          <w:tcPr>
            <w:tcW w:w="511" w:type="dxa"/>
          </w:tcPr>
          <w:p w14:paraId="7EE2778A" w14:textId="77777777" w:rsidR="00D353E3" w:rsidRPr="009749A1" w:rsidRDefault="00D353E3" w:rsidP="00D353E3">
            <w:pPr>
              <w:spacing w:line="240" w:lineRule="auto"/>
              <w:rPr>
                <w:szCs w:val="18"/>
              </w:rPr>
            </w:pPr>
            <w:r w:rsidRPr="009749A1">
              <w:rPr>
                <w:szCs w:val="18"/>
              </w:rPr>
              <w:fldChar w:fldCharType="begin"/>
            </w:r>
            <w:r w:rsidRPr="009749A1">
              <w:rPr>
                <w:szCs w:val="18"/>
              </w:rPr>
              <w:instrText xml:space="preserve"> AUTONUM </w:instrText>
            </w:r>
            <w:r w:rsidRPr="009749A1">
              <w:rPr>
                <w:szCs w:val="18"/>
              </w:rPr>
              <w:fldChar w:fldCharType="end"/>
            </w:r>
          </w:p>
        </w:tc>
        <w:tc>
          <w:tcPr>
            <w:tcW w:w="3613" w:type="dxa"/>
          </w:tcPr>
          <w:p w14:paraId="5110D494" w14:textId="77777777" w:rsidR="00D353E3" w:rsidRPr="009749A1" w:rsidRDefault="00D353E3" w:rsidP="00D353E3">
            <w:pPr>
              <w:spacing w:line="240" w:lineRule="auto"/>
              <w:rPr>
                <w:rFonts w:cs="Arial"/>
                <w:szCs w:val="18"/>
              </w:rPr>
            </w:pPr>
            <w:r w:rsidRPr="009749A1">
              <w:rPr>
                <w:rFonts w:cs="Arial"/>
                <w:szCs w:val="18"/>
              </w:rPr>
              <w:t xml:space="preserve">Het ontvangen van </w:t>
            </w:r>
            <w:r>
              <w:rPr>
                <w:rFonts w:cs="Arial"/>
                <w:szCs w:val="18"/>
              </w:rPr>
              <w:t>Incidenten</w:t>
            </w:r>
            <w:r w:rsidRPr="009749A1">
              <w:rPr>
                <w:rFonts w:cs="Arial"/>
                <w:szCs w:val="18"/>
              </w:rPr>
              <w:t xml:space="preserve"> van </w:t>
            </w:r>
            <w:r>
              <w:rPr>
                <w:rFonts w:cs="Arial"/>
                <w:szCs w:val="18"/>
              </w:rPr>
              <w:t>2</w:t>
            </w:r>
            <w:r w:rsidRPr="009949A4">
              <w:rPr>
                <w:rFonts w:cs="Arial"/>
                <w:szCs w:val="18"/>
                <w:vertAlign w:val="superscript"/>
              </w:rPr>
              <w:t>de</w:t>
            </w:r>
            <w:r>
              <w:rPr>
                <w:rFonts w:cs="Arial"/>
                <w:szCs w:val="18"/>
              </w:rPr>
              <w:t xml:space="preserve"> lijn </w:t>
            </w:r>
            <w:r w:rsidR="00F905C8">
              <w:rPr>
                <w:rFonts w:cs="Arial"/>
                <w:szCs w:val="18"/>
              </w:rPr>
              <w:t>service desk</w:t>
            </w:r>
            <w:r w:rsidRPr="00D12C33">
              <w:rPr>
                <w:rFonts w:cs="Arial"/>
                <w:szCs w:val="18"/>
              </w:rPr>
              <w:t xml:space="preserve"> via internet, telefoon, SMS, email en/of schriftelijk</w:t>
            </w:r>
            <w:r w:rsidRPr="009749A1">
              <w:rPr>
                <w:rFonts w:cs="Arial"/>
                <w:szCs w:val="18"/>
              </w:rPr>
              <w:t xml:space="preserve"> </w:t>
            </w:r>
          </w:p>
        </w:tc>
        <w:tc>
          <w:tcPr>
            <w:tcW w:w="1108" w:type="dxa"/>
          </w:tcPr>
          <w:p w14:paraId="0DB81DE4" w14:textId="77777777" w:rsidR="00D353E3" w:rsidRPr="009749A1" w:rsidRDefault="00D353E3" w:rsidP="00D353E3">
            <w:pPr>
              <w:spacing w:line="240" w:lineRule="auto"/>
              <w:rPr>
                <w:szCs w:val="18"/>
              </w:rPr>
            </w:pPr>
          </w:p>
        </w:tc>
        <w:tc>
          <w:tcPr>
            <w:tcW w:w="1274" w:type="dxa"/>
          </w:tcPr>
          <w:p w14:paraId="6B5F6B6C" w14:textId="77777777" w:rsidR="00D353E3" w:rsidRPr="009749A1" w:rsidRDefault="00D353E3" w:rsidP="00D353E3">
            <w:pPr>
              <w:spacing w:line="240" w:lineRule="auto"/>
              <w:rPr>
                <w:szCs w:val="18"/>
              </w:rPr>
            </w:pPr>
            <w:r w:rsidRPr="009749A1">
              <w:rPr>
                <w:szCs w:val="18"/>
              </w:rPr>
              <w:t>R</w:t>
            </w:r>
          </w:p>
        </w:tc>
      </w:tr>
      <w:tr w:rsidR="00D353E3" w:rsidRPr="009749A1" w14:paraId="77B27E98" w14:textId="77777777" w:rsidTr="00D353E3">
        <w:tc>
          <w:tcPr>
            <w:tcW w:w="511" w:type="dxa"/>
          </w:tcPr>
          <w:p w14:paraId="5D53FF2D" w14:textId="77777777" w:rsidR="00D353E3" w:rsidRPr="009749A1" w:rsidRDefault="00D353E3" w:rsidP="00D353E3">
            <w:pPr>
              <w:spacing w:line="240" w:lineRule="auto"/>
              <w:rPr>
                <w:szCs w:val="18"/>
              </w:rPr>
            </w:pPr>
            <w:r w:rsidRPr="009749A1">
              <w:rPr>
                <w:szCs w:val="18"/>
              </w:rPr>
              <w:fldChar w:fldCharType="begin"/>
            </w:r>
            <w:r w:rsidRPr="009749A1">
              <w:rPr>
                <w:szCs w:val="18"/>
              </w:rPr>
              <w:instrText xml:space="preserve"> AUTONUM </w:instrText>
            </w:r>
            <w:r w:rsidRPr="009749A1">
              <w:rPr>
                <w:szCs w:val="18"/>
              </w:rPr>
              <w:fldChar w:fldCharType="end"/>
            </w:r>
          </w:p>
        </w:tc>
        <w:tc>
          <w:tcPr>
            <w:tcW w:w="3613" w:type="dxa"/>
          </w:tcPr>
          <w:p w14:paraId="7A714B25" w14:textId="77777777" w:rsidR="00D353E3" w:rsidRPr="009749A1" w:rsidRDefault="00D353E3" w:rsidP="00FC3B6B">
            <w:pPr>
              <w:spacing w:line="240" w:lineRule="auto"/>
              <w:rPr>
                <w:rFonts w:cs="Arial"/>
                <w:szCs w:val="18"/>
              </w:rPr>
            </w:pPr>
            <w:r w:rsidRPr="009749A1">
              <w:rPr>
                <w:rFonts w:cs="Arial"/>
                <w:szCs w:val="18"/>
              </w:rPr>
              <w:t>Start communicatieprocedure (zie DAP) voor prioriteit 1</w:t>
            </w:r>
            <w:r>
              <w:rPr>
                <w:rFonts w:cs="Arial"/>
                <w:szCs w:val="18"/>
              </w:rPr>
              <w:t xml:space="preserve"> Incidenten</w:t>
            </w:r>
          </w:p>
        </w:tc>
        <w:tc>
          <w:tcPr>
            <w:tcW w:w="1108" w:type="dxa"/>
          </w:tcPr>
          <w:p w14:paraId="675CB690" w14:textId="77777777" w:rsidR="00D353E3" w:rsidRPr="009749A1" w:rsidRDefault="00D353E3" w:rsidP="00D353E3">
            <w:pPr>
              <w:spacing w:line="240" w:lineRule="auto"/>
              <w:rPr>
                <w:szCs w:val="18"/>
              </w:rPr>
            </w:pPr>
            <w:r>
              <w:rPr>
                <w:szCs w:val="18"/>
              </w:rPr>
              <w:t>R</w:t>
            </w:r>
          </w:p>
        </w:tc>
        <w:tc>
          <w:tcPr>
            <w:tcW w:w="1274" w:type="dxa"/>
          </w:tcPr>
          <w:p w14:paraId="6AD49058" w14:textId="77777777" w:rsidR="00D353E3" w:rsidRPr="009749A1" w:rsidRDefault="00D353E3" w:rsidP="00D353E3">
            <w:pPr>
              <w:spacing w:line="240" w:lineRule="auto"/>
              <w:rPr>
                <w:szCs w:val="18"/>
              </w:rPr>
            </w:pPr>
            <w:r w:rsidRPr="009749A1">
              <w:rPr>
                <w:szCs w:val="18"/>
              </w:rPr>
              <w:t>R</w:t>
            </w:r>
          </w:p>
        </w:tc>
      </w:tr>
      <w:tr w:rsidR="00D353E3" w:rsidRPr="009749A1" w14:paraId="2DCF6FB9" w14:textId="77777777" w:rsidTr="00D353E3">
        <w:tc>
          <w:tcPr>
            <w:tcW w:w="511" w:type="dxa"/>
          </w:tcPr>
          <w:p w14:paraId="15AF8C86" w14:textId="77777777" w:rsidR="00D353E3" w:rsidRPr="009749A1" w:rsidRDefault="00D353E3" w:rsidP="00D353E3">
            <w:pPr>
              <w:spacing w:line="240" w:lineRule="auto"/>
              <w:rPr>
                <w:szCs w:val="18"/>
              </w:rPr>
            </w:pPr>
            <w:r w:rsidRPr="009749A1">
              <w:rPr>
                <w:szCs w:val="18"/>
              </w:rPr>
              <w:fldChar w:fldCharType="begin"/>
            </w:r>
            <w:r w:rsidRPr="009749A1">
              <w:rPr>
                <w:szCs w:val="18"/>
              </w:rPr>
              <w:instrText xml:space="preserve"> AUTONUM </w:instrText>
            </w:r>
            <w:r w:rsidRPr="009749A1">
              <w:rPr>
                <w:szCs w:val="18"/>
              </w:rPr>
              <w:fldChar w:fldCharType="end"/>
            </w:r>
          </w:p>
        </w:tc>
        <w:tc>
          <w:tcPr>
            <w:tcW w:w="3613" w:type="dxa"/>
          </w:tcPr>
          <w:p w14:paraId="0AAEBB89" w14:textId="77777777" w:rsidR="00D353E3" w:rsidRPr="009749A1" w:rsidRDefault="00D353E3" w:rsidP="00D353E3">
            <w:pPr>
              <w:spacing w:line="240" w:lineRule="auto"/>
              <w:rPr>
                <w:rFonts w:cs="Arial"/>
                <w:szCs w:val="18"/>
              </w:rPr>
            </w:pPr>
            <w:r w:rsidRPr="009749A1">
              <w:rPr>
                <w:rFonts w:cs="Arial"/>
                <w:szCs w:val="18"/>
              </w:rPr>
              <w:t xml:space="preserve">Het afhandelen/oplossen van </w:t>
            </w:r>
            <w:r>
              <w:rPr>
                <w:rFonts w:cs="Arial"/>
                <w:szCs w:val="18"/>
              </w:rPr>
              <w:t xml:space="preserve">de aan Opdrachtnemer toegewezen Incidenten binnen de afgesproken </w:t>
            </w:r>
            <w:r w:rsidR="00F905C8">
              <w:rPr>
                <w:rFonts w:cs="Arial"/>
                <w:szCs w:val="18"/>
              </w:rPr>
              <w:t>service level</w:t>
            </w:r>
            <w:r>
              <w:rPr>
                <w:rFonts w:cs="Arial"/>
                <w:szCs w:val="18"/>
              </w:rPr>
              <w:t>s</w:t>
            </w:r>
          </w:p>
        </w:tc>
        <w:tc>
          <w:tcPr>
            <w:tcW w:w="1108" w:type="dxa"/>
          </w:tcPr>
          <w:p w14:paraId="6C5D3BDA" w14:textId="77777777" w:rsidR="00D353E3" w:rsidRPr="009749A1" w:rsidRDefault="00D353E3" w:rsidP="00D353E3">
            <w:pPr>
              <w:spacing w:line="240" w:lineRule="auto"/>
              <w:rPr>
                <w:szCs w:val="18"/>
              </w:rPr>
            </w:pPr>
          </w:p>
        </w:tc>
        <w:tc>
          <w:tcPr>
            <w:tcW w:w="1274" w:type="dxa"/>
          </w:tcPr>
          <w:p w14:paraId="4FCE062B" w14:textId="77777777" w:rsidR="00D353E3" w:rsidRPr="009749A1" w:rsidRDefault="00497964" w:rsidP="00D353E3">
            <w:pPr>
              <w:spacing w:line="240" w:lineRule="auto"/>
              <w:rPr>
                <w:szCs w:val="18"/>
              </w:rPr>
            </w:pPr>
            <w:r>
              <w:rPr>
                <w:szCs w:val="18"/>
              </w:rPr>
              <w:t>R</w:t>
            </w:r>
          </w:p>
        </w:tc>
      </w:tr>
      <w:tr w:rsidR="00D353E3" w:rsidRPr="009749A1" w14:paraId="63E81568" w14:textId="77777777" w:rsidTr="00D353E3">
        <w:tc>
          <w:tcPr>
            <w:tcW w:w="511" w:type="dxa"/>
          </w:tcPr>
          <w:p w14:paraId="09FDC65B" w14:textId="77777777" w:rsidR="00D353E3" w:rsidRPr="009749A1" w:rsidRDefault="00D353E3" w:rsidP="00D353E3">
            <w:pPr>
              <w:spacing w:line="240" w:lineRule="auto"/>
              <w:rPr>
                <w:szCs w:val="18"/>
              </w:rPr>
            </w:pPr>
            <w:r w:rsidRPr="009749A1">
              <w:rPr>
                <w:szCs w:val="18"/>
              </w:rPr>
              <w:fldChar w:fldCharType="begin"/>
            </w:r>
            <w:r w:rsidRPr="009749A1">
              <w:rPr>
                <w:szCs w:val="18"/>
              </w:rPr>
              <w:instrText xml:space="preserve"> AUTONUM </w:instrText>
            </w:r>
            <w:r w:rsidRPr="009749A1">
              <w:rPr>
                <w:szCs w:val="18"/>
              </w:rPr>
              <w:fldChar w:fldCharType="end"/>
            </w:r>
          </w:p>
        </w:tc>
        <w:tc>
          <w:tcPr>
            <w:tcW w:w="3613" w:type="dxa"/>
          </w:tcPr>
          <w:p w14:paraId="67AF42BC" w14:textId="77777777" w:rsidR="00D353E3" w:rsidRPr="009749A1" w:rsidRDefault="00D353E3" w:rsidP="00D353E3">
            <w:pPr>
              <w:spacing w:line="240" w:lineRule="auto"/>
              <w:rPr>
                <w:rFonts w:cs="Arial"/>
                <w:szCs w:val="18"/>
              </w:rPr>
            </w:pPr>
            <w:r w:rsidRPr="009749A1">
              <w:rPr>
                <w:rFonts w:cs="Arial"/>
                <w:szCs w:val="18"/>
              </w:rPr>
              <w:t xml:space="preserve">De status en/of oplossing van </w:t>
            </w:r>
            <w:r>
              <w:rPr>
                <w:rFonts w:cs="Arial"/>
                <w:szCs w:val="18"/>
              </w:rPr>
              <w:t xml:space="preserve">het </w:t>
            </w:r>
            <w:r w:rsidRPr="009749A1">
              <w:rPr>
                <w:rFonts w:cs="Arial"/>
                <w:szCs w:val="18"/>
              </w:rPr>
              <w:t xml:space="preserve"> </w:t>
            </w:r>
            <w:r>
              <w:rPr>
                <w:rFonts w:cs="Arial"/>
                <w:szCs w:val="18"/>
              </w:rPr>
              <w:t>Incident</w:t>
            </w:r>
            <w:r w:rsidRPr="009749A1">
              <w:rPr>
                <w:rFonts w:cs="Arial"/>
                <w:szCs w:val="18"/>
              </w:rPr>
              <w:t xml:space="preserve"> melden</w:t>
            </w:r>
            <w:r>
              <w:rPr>
                <w:rFonts w:cs="Arial"/>
                <w:szCs w:val="18"/>
              </w:rPr>
              <w:t xml:space="preserve"> aan</w:t>
            </w:r>
            <w:r w:rsidRPr="009749A1">
              <w:rPr>
                <w:rFonts w:cs="Arial"/>
                <w:szCs w:val="18"/>
              </w:rPr>
              <w:t xml:space="preserve">/bespreken met </w:t>
            </w:r>
            <w:r>
              <w:rPr>
                <w:rFonts w:cs="Arial"/>
                <w:szCs w:val="18"/>
              </w:rPr>
              <w:t>de 2</w:t>
            </w:r>
            <w:r w:rsidRPr="009949A4">
              <w:rPr>
                <w:rFonts w:cs="Arial"/>
                <w:szCs w:val="18"/>
                <w:vertAlign w:val="superscript"/>
              </w:rPr>
              <w:t>de</w:t>
            </w:r>
            <w:r>
              <w:rPr>
                <w:rFonts w:cs="Arial"/>
                <w:szCs w:val="18"/>
              </w:rPr>
              <w:t xml:space="preserve"> lijn </w:t>
            </w:r>
            <w:r w:rsidR="00F905C8">
              <w:rPr>
                <w:rFonts w:cs="Arial"/>
                <w:szCs w:val="18"/>
              </w:rPr>
              <w:t>service desk</w:t>
            </w:r>
          </w:p>
        </w:tc>
        <w:tc>
          <w:tcPr>
            <w:tcW w:w="1108" w:type="dxa"/>
          </w:tcPr>
          <w:p w14:paraId="49A0108C" w14:textId="77777777" w:rsidR="00D353E3" w:rsidRPr="009749A1" w:rsidRDefault="00D353E3" w:rsidP="00D353E3">
            <w:pPr>
              <w:spacing w:line="240" w:lineRule="auto"/>
              <w:rPr>
                <w:szCs w:val="18"/>
              </w:rPr>
            </w:pPr>
            <w:r w:rsidRPr="009749A1">
              <w:rPr>
                <w:szCs w:val="18"/>
              </w:rPr>
              <w:t>I/C</w:t>
            </w:r>
          </w:p>
        </w:tc>
        <w:tc>
          <w:tcPr>
            <w:tcW w:w="1274" w:type="dxa"/>
          </w:tcPr>
          <w:p w14:paraId="1CA79411" w14:textId="77777777" w:rsidR="00D353E3" w:rsidRPr="009749A1" w:rsidRDefault="00D353E3" w:rsidP="00D353E3">
            <w:pPr>
              <w:spacing w:line="240" w:lineRule="auto"/>
              <w:rPr>
                <w:szCs w:val="18"/>
              </w:rPr>
            </w:pPr>
            <w:r w:rsidRPr="009749A1">
              <w:rPr>
                <w:szCs w:val="18"/>
              </w:rPr>
              <w:t>R</w:t>
            </w:r>
          </w:p>
        </w:tc>
      </w:tr>
      <w:tr w:rsidR="00D353E3" w:rsidRPr="009749A1" w14:paraId="2703EB70" w14:textId="77777777" w:rsidTr="00D353E3">
        <w:tc>
          <w:tcPr>
            <w:tcW w:w="511" w:type="dxa"/>
          </w:tcPr>
          <w:p w14:paraId="598A30B0" w14:textId="77777777" w:rsidR="00D353E3" w:rsidRPr="009749A1" w:rsidRDefault="00D353E3" w:rsidP="00D353E3">
            <w:pPr>
              <w:spacing w:line="240" w:lineRule="auto"/>
              <w:rPr>
                <w:szCs w:val="18"/>
              </w:rPr>
            </w:pPr>
            <w:r w:rsidRPr="009749A1">
              <w:rPr>
                <w:szCs w:val="18"/>
              </w:rPr>
              <w:fldChar w:fldCharType="begin"/>
            </w:r>
            <w:r w:rsidRPr="009749A1">
              <w:rPr>
                <w:szCs w:val="18"/>
              </w:rPr>
              <w:instrText xml:space="preserve"> AUTONUM </w:instrText>
            </w:r>
            <w:r w:rsidRPr="009749A1">
              <w:rPr>
                <w:szCs w:val="18"/>
              </w:rPr>
              <w:fldChar w:fldCharType="end"/>
            </w:r>
          </w:p>
        </w:tc>
        <w:tc>
          <w:tcPr>
            <w:tcW w:w="3613" w:type="dxa"/>
          </w:tcPr>
          <w:p w14:paraId="257ABE16" w14:textId="77777777" w:rsidR="00D353E3" w:rsidRPr="009749A1" w:rsidRDefault="00D353E3" w:rsidP="00D353E3">
            <w:pPr>
              <w:spacing w:line="240" w:lineRule="auto"/>
              <w:rPr>
                <w:rFonts w:cs="Arial"/>
                <w:szCs w:val="18"/>
              </w:rPr>
            </w:pPr>
            <w:r>
              <w:rPr>
                <w:rFonts w:cs="Arial"/>
                <w:szCs w:val="18"/>
              </w:rPr>
              <w:t xml:space="preserve">Melden van de status van een Incident bij het niet binnen de vastgestelde reactie- of oplostijd afhandelen van dat Incident </w:t>
            </w:r>
          </w:p>
        </w:tc>
        <w:tc>
          <w:tcPr>
            <w:tcW w:w="1108" w:type="dxa"/>
          </w:tcPr>
          <w:p w14:paraId="70DB05EA" w14:textId="77777777" w:rsidR="00D353E3" w:rsidRPr="009749A1" w:rsidRDefault="00D353E3" w:rsidP="00D353E3">
            <w:pPr>
              <w:spacing w:line="240" w:lineRule="auto"/>
              <w:rPr>
                <w:szCs w:val="18"/>
              </w:rPr>
            </w:pPr>
            <w:r>
              <w:rPr>
                <w:szCs w:val="18"/>
              </w:rPr>
              <w:t>I</w:t>
            </w:r>
          </w:p>
        </w:tc>
        <w:tc>
          <w:tcPr>
            <w:tcW w:w="1274" w:type="dxa"/>
          </w:tcPr>
          <w:p w14:paraId="1D7EDD7E" w14:textId="77777777" w:rsidR="00D353E3" w:rsidRPr="009749A1" w:rsidRDefault="00497964" w:rsidP="00497964">
            <w:pPr>
              <w:spacing w:line="240" w:lineRule="auto"/>
              <w:rPr>
                <w:szCs w:val="18"/>
              </w:rPr>
            </w:pPr>
            <w:r>
              <w:rPr>
                <w:szCs w:val="18"/>
              </w:rPr>
              <w:t>R</w:t>
            </w:r>
          </w:p>
        </w:tc>
      </w:tr>
      <w:tr w:rsidR="00D353E3" w:rsidRPr="009749A1" w14:paraId="68F5B5C9" w14:textId="77777777" w:rsidTr="00D353E3">
        <w:tc>
          <w:tcPr>
            <w:tcW w:w="511" w:type="dxa"/>
          </w:tcPr>
          <w:p w14:paraId="5C6BF829" w14:textId="77777777" w:rsidR="00D353E3" w:rsidRPr="009749A1" w:rsidRDefault="00D353E3" w:rsidP="00D353E3">
            <w:pPr>
              <w:spacing w:line="240" w:lineRule="auto"/>
              <w:rPr>
                <w:szCs w:val="18"/>
              </w:rPr>
            </w:pPr>
            <w:r w:rsidRPr="009749A1">
              <w:rPr>
                <w:szCs w:val="18"/>
              </w:rPr>
              <w:fldChar w:fldCharType="begin"/>
            </w:r>
            <w:r w:rsidRPr="009749A1">
              <w:rPr>
                <w:szCs w:val="18"/>
              </w:rPr>
              <w:instrText xml:space="preserve"> AUTONUM </w:instrText>
            </w:r>
            <w:r w:rsidRPr="009749A1">
              <w:rPr>
                <w:szCs w:val="18"/>
              </w:rPr>
              <w:fldChar w:fldCharType="end"/>
            </w:r>
          </w:p>
        </w:tc>
        <w:tc>
          <w:tcPr>
            <w:tcW w:w="3613" w:type="dxa"/>
          </w:tcPr>
          <w:p w14:paraId="351C19E2" w14:textId="77777777" w:rsidR="00D353E3" w:rsidRPr="009749A1" w:rsidRDefault="00D353E3" w:rsidP="00D353E3">
            <w:pPr>
              <w:spacing w:line="240" w:lineRule="auto"/>
              <w:rPr>
                <w:rFonts w:cs="Arial"/>
                <w:szCs w:val="18"/>
              </w:rPr>
            </w:pPr>
            <w:r>
              <w:rPr>
                <w:rFonts w:cs="Arial"/>
                <w:szCs w:val="18"/>
              </w:rPr>
              <w:t>Het a</w:t>
            </w:r>
            <w:r w:rsidRPr="009749A1">
              <w:rPr>
                <w:rFonts w:cs="Arial"/>
                <w:szCs w:val="18"/>
              </w:rPr>
              <w:t xml:space="preserve">fsluiten </w:t>
            </w:r>
            <w:r>
              <w:rPr>
                <w:rFonts w:cs="Arial"/>
                <w:szCs w:val="18"/>
              </w:rPr>
              <w:t>van Incidenten</w:t>
            </w:r>
          </w:p>
        </w:tc>
        <w:tc>
          <w:tcPr>
            <w:tcW w:w="1108" w:type="dxa"/>
          </w:tcPr>
          <w:p w14:paraId="1219B68A" w14:textId="77777777" w:rsidR="00D353E3" w:rsidRPr="009749A1" w:rsidRDefault="00F65391" w:rsidP="00F65391">
            <w:pPr>
              <w:spacing w:line="240" w:lineRule="auto"/>
              <w:rPr>
                <w:szCs w:val="18"/>
              </w:rPr>
            </w:pPr>
            <w:r>
              <w:rPr>
                <w:szCs w:val="18"/>
              </w:rPr>
              <w:t>R</w:t>
            </w:r>
          </w:p>
        </w:tc>
        <w:tc>
          <w:tcPr>
            <w:tcW w:w="1274" w:type="dxa"/>
          </w:tcPr>
          <w:p w14:paraId="7F7C91E3" w14:textId="77777777" w:rsidR="00D353E3" w:rsidRPr="009749A1" w:rsidRDefault="00D353E3" w:rsidP="00D353E3">
            <w:pPr>
              <w:spacing w:line="240" w:lineRule="auto"/>
              <w:rPr>
                <w:szCs w:val="18"/>
              </w:rPr>
            </w:pPr>
            <w:r>
              <w:rPr>
                <w:szCs w:val="18"/>
              </w:rPr>
              <w:t>R</w:t>
            </w:r>
          </w:p>
        </w:tc>
      </w:tr>
      <w:tr w:rsidR="00D353E3" w:rsidRPr="009749A1" w14:paraId="3FBF12E8" w14:textId="77777777" w:rsidTr="00D353E3">
        <w:tc>
          <w:tcPr>
            <w:tcW w:w="511" w:type="dxa"/>
          </w:tcPr>
          <w:p w14:paraId="354BD7D5" w14:textId="77777777" w:rsidR="00D353E3" w:rsidRPr="009749A1" w:rsidRDefault="00D353E3" w:rsidP="00D353E3">
            <w:pPr>
              <w:spacing w:line="240" w:lineRule="auto"/>
              <w:rPr>
                <w:szCs w:val="18"/>
              </w:rPr>
            </w:pPr>
            <w:r w:rsidRPr="009749A1">
              <w:rPr>
                <w:szCs w:val="18"/>
              </w:rPr>
              <w:fldChar w:fldCharType="begin"/>
            </w:r>
            <w:r w:rsidRPr="009749A1">
              <w:rPr>
                <w:szCs w:val="18"/>
              </w:rPr>
              <w:instrText xml:space="preserve"> AUTONUM </w:instrText>
            </w:r>
            <w:r w:rsidRPr="009749A1">
              <w:rPr>
                <w:szCs w:val="18"/>
              </w:rPr>
              <w:fldChar w:fldCharType="end"/>
            </w:r>
          </w:p>
        </w:tc>
        <w:tc>
          <w:tcPr>
            <w:tcW w:w="3613" w:type="dxa"/>
          </w:tcPr>
          <w:p w14:paraId="39A3CADD" w14:textId="77777777" w:rsidR="00D353E3" w:rsidRPr="009749A1" w:rsidRDefault="00D353E3" w:rsidP="00D353E3">
            <w:pPr>
              <w:spacing w:line="240" w:lineRule="auto"/>
              <w:rPr>
                <w:rFonts w:cs="Arial"/>
                <w:szCs w:val="18"/>
              </w:rPr>
            </w:pPr>
            <w:r>
              <w:rPr>
                <w:rFonts w:cs="Arial"/>
                <w:szCs w:val="18"/>
              </w:rPr>
              <w:t xml:space="preserve">Het informeren van het </w:t>
            </w:r>
            <w:r w:rsidR="00F905C8">
              <w:rPr>
                <w:rFonts w:cs="Arial"/>
                <w:szCs w:val="18"/>
              </w:rPr>
              <w:t>SSC-</w:t>
            </w:r>
            <w:r w:rsidR="00390323">
              <w:rPr>
                <w:rFonts w:cs="Arial"/>
                <w:szCs w:val="18"/>
              </w:rPr>
              <w:t>i</w:t>
            </w:r>
            <w:r>
              <w:rPr>
                <w:rFonts w:cs="Arial"/>
                <w:szCs w:val="18"/>
              </w:rPr>
              <w:t xml:space="preserve"> over Incidenten</w:t>
            </w:r>
            <w:r w:rsidRPr="009749A1">
              <w:rPr>
                <w:rFonts w:cs="Arial"/>
                <w:szCs w:val="18"/>
              </w:rPr>
              <w:t xml:space="preserve"> </w:t>
            </w:r>
            <w:r>
              <w:rPr>
                <w:rFonts w:cs="Arial"/>
                <w:szCs w:val="18"/>
              </w:rPr>
              <w:t>die na diagnose door Opdrachtnemer veroorzaakt worden door de technische infrastructuur</w:t>
            </w:r>
          </w:p>
        </w:tc>
        <w:tc>
          <w:tcPr>
            <w:tcW w:w="1108" w:type="dxa"/>
          </w:tcPr>
          <w:p w14:paraId="5BAA5ADF" w14:textId="77777777" w:rsidR="00D353E3" w:rsidRPr="009749A1" w:rsidRDefault="00D353E3" w:rsidP="00D353E3">
            <w:pPr>
              <w:spacing w:line="240" w:lineRule="auto"/>
              <w:rPr>
                <w:szCs w:val="18"/>
              </w:rPr>
            </w:pPr>
            <w:r>
              <w:rPr>
                <w:szCs w:val="18"/>
              </w:rPr>
              <w:t>I</w:t>
            </w:r>
          </w:p>
        </w:tc>
        <w:tc>
          <w:tcPr>
            <w:tcW w:w="1274" w:type="dxa"/>
          </w:tcPr>
          <w:p w14:paraId="316D0E01" w14:textId="77777777" w:rsidR="00D353E3" w:rsidRPr="009749A1" w:rsidRDefault="00D353E3" w:rsidP="00D353E3">
            <w:pPr>
              <w:spacing w:line="240" w:lineRule="auto"/>
              <w:rPr>
                <w:szCs w:val="18"/>
              </w:rPr>
            </w:pPr>
            <w:r>
              <w:rPr>
                <w:szCs w:val="18"/>
              </w:rPr>
              <w:t>R</w:t>
            </w:r>
          </w:p>
        </w:tc>
      </w:tr>
      <w:tr w:rsidR="00D353E3" w:rsidRPr="009749A1" w14:paraId="0F563344" w14:textId="77777777" w:rsidTr="00D353E3">
        <w:tc>
          <w:tcPr>
            <w:tcW w:w="511" w:type="dxa"/>
          </w:tcPr>
          <w:p w14:paraId="20452041" w14:textId="77777777" w:rsidR="00D353E3" w:rsidRPr="009749A1" w:rsidRDefault="00D353E3" w:rsidP="00D353E3">
            <w:pPr>
              <w:spacing w:line="240" w:lineRule="auto"/>
              <w:rPr>
                <w:szCs w:val="18"/>
              </w:rPr>
            </w:pPr>
            <w:r w:rsidRPr="009749A1">
              <w:rPr>
                <w:szCs w:val="18"/>
              </w:rPr>
              <w:fldChar w:fldCharType="begin"/>
            </w:r>
            <w:r w:rsidRPr="009749A1">
              <w:rPr>
                <w:szCs w:val="18"/>
              </w:rPr>
              <w:instrText xml:space="preserve"> AUTONUM </w:instrText>
            </w:r>
            <w:r w:rsidRPr="009749A1">
              <w:rPr>
                <w:szCs w:val="18"/>
              </w:rPr>
              <w:fldChar w:fldCharType="end"/>
            </w:r>
          </w:p>
        </w:tc>
        <w:tc>
          <w:tcPr>
            <w:tcW w:w="3613" w:type="dxa"/>
          </w:tcPr>
          <w:p w14:paraId="16F32C84" w14:textId="77777777" w:rsidR="00D353E3" w:rsidRPr="009749A1" w:rsidRDefault="00D353E3" w:rsidP="00D353E3">
            <w:pPr>
              <w:spacing w:line="240" w:lineRule="auto"/>
              <w:rPr>
                <w:rFonts w:cs="Arial"/>
                <w:szCs w:val="18"/>
              </w:rPr>
            </w:pPr>
            <w:r w:rsidRPr="009749A1">
              <w:rPr>
                <w:rFonts w:cs="Arial"/>
                <w:szCs w:val="18"/>
              </w:rPr>
              <w:t xml:space="preserve">Het verstrekken van rapportages over de registraties van </w:t>
            </w:r>
            <w:r>
              <w:rPr>
                <w:rFonts w:cs="Arial"/>
                <w:szCs w:val="18"/>
              </w:rPr>
              <w:t>Incidenten</w:t>
            </w:r>
            <w:r w:rsidRPr="009749A1">
              <w:rPr>
                <w:rFonts w:cs="Arial"/>
                <w:szCs w:val="18"/>
              </w:rPr>
              <w:t xml:space="preserve"> in de </w:t>
            </w:r>
            <w:r w:rsidR="00F905C8">
              <w:rPr>
                <w:rFonts w:cs="Arial"/>
                <w:szCs w:val="18"/>
              </w:rPr>
              <w:t>service desk</w:t>
            </w:r>
            <w:r w:rsidRPr="009749A1">
              <w:rPr>
                <w:rFonts w:cs="Arial"/>
                <w:szCs w:val="18"/>
              </w:rPr>
              <w:t xml:space="preserve"> registratie tool van </w:t>
            </w:r>
            <w:r>
              <w:rPr>
                <w:rFonts w:cs="Arial"/>
                <w:szCs w:val="18"/>
              </w:rPr>
              <w:t>Opdrachtnemer</w:t>
            </w:r>
          </w:p>
        </w:tc>
        <w:tc>
          <w:tcPr>
            <w:tcW w:w="1108" w:type="dxa"/>
          </w:tcPr>
          <w:p w14:paraId="09FF81B3" w14:textId="77777777" w:rsidR="00D353E3" w:rsidRPr="009749A1" w:rsidRDefault="00D353E3" w:rsidP="00D353E3">
            <w:pPr>
              <w:spacing w:line="240" w:lineRule="auto"/>
              <w:rPr>
                <w:szCs w:val="18"/>
              </w:rPr>
            </w:pPr>
            <w:r w:rsidRPr="009749A1">
              <w:rPr>
                <w:szCs w:val="18"/>
              </w:rPr>
              <w:t>I</w:t>
            </w:r>
          </w:p>
        </w:tc>
        <w:tc>
          <w:tcPr>
            <w:tcW w:w="1274" w:type="dxa"/>
          </w:tcPr>
          <w:p w14:paraId="2A1F56EB" w14:textId="77777777" w:rsidR="00D353E3" w:rsidRPr="009749A1" w:rsidRDefault="00D353E3" w:rsidP="00D353E3">
            <w:pPr>
              <w:spacing w:line="240" w:lineRule="auto"/>
              <w:rPr>
                <w:szCs w:val="18"/>
              </w:rPr>
            </w:pPr>
            <w:r w:rsidRPr="009749A1">
              <w:rPr>
                <w:szCs w:val="18"/>
              </w:rPr>
              <w:t>R</w:t>
            </w:r>
          </w:p>
        </w:tc>
      </w:tr>
      <w:tr w:rsidR="00D353E3" w:rsidRPr="009749A1" w14:paraId="022375E6" w14:textId="77777777" w:rsidTr="00D353E3">
        <w:tc>
          <w:tcPr>
            <w:tcW w:w="511" w:type="dxa"/>
          </w:tcPr>
          <w:p w14:paraId="78F96C86" w14:textId="77777777" w:rsidR="00D353E3" w:rsidRPr="009749A1" w:rsidRDefault="00D353E3" w:rsidP="00D353E3">
            <w:pPr>
              <w:spacing w:line="240" w:lineRule="auto"/>
              <w:rPr>
                <w:szCs w:val="18"/>
              </w:rPr>
            </w:pPr>
            <w:r w:rsidRPr="009749A1">
              <w:rPr>
                <w:szCs w:val="18"/>
              </w:rPr>
              <w:fldChar w:fldCharType="begin"/>
            </w:r>
            <w:r w:rsidRPr="009749A1">
              <w:rPr>
                <w:szCs w:val="18"/>
              </w:rPr>
              <w:instrText xml:space="preserve"> AUTONUM </w:instrText>
            </w:r>
            <w:r w:rsidRPr="009749A1">
              <w:rPr>
                <w:szCs w:val="18"/>
              </w:rPr>
              <w:fldChar w:fldCharType="end"/>
            </w:r>
          </w:p>
        </w:tc>
        <w:tc>
          <w:tcPr>
            <w:tcW w:w="3613" w:type="dxa"/>
          </w:tcPr>
          <w:p w14:paraId="13C5530F" w14:textId="77777777" w:rsidR="00D353E3" w:rsidRPr="009749A1" w:rsidRDefault="00D353E3" w:rsidP="00D353E3">
            <w:pPr>
              <w:spacing w:line="240" w:lineRule="auto"/>
              <w:rPr>
                <w:rFonts w:cs="Arial"/>
                <w:szCs w:val="18"/>
              </w:rPr>
            </w:pPr>
            <w:r w:rsidRPr="009749A1">
              <w:rPr>
                <w:rFonts w:cs="Arial"/>
                <w:szCs w:val="18"/>
              </w:rPr>
              <w:t>Het actualiseren van de Known Error database voor de medewerkers van de 1</w:t>
            </w:r>
            <w:r w:rsidRPr="009749A1">
              <w:rPr>
                <w:rFonts w:cs="Arial"/>
                <w:szCs w:val="18"/>
                <w:vertAlign w:val="superscript"/>
              </w:rPr>
              <w:t>ste</w:t>
            </w:r>
            <w:r w:rsidRPr="009749A1">
              <w:rPr>
                <w:rFonts w:cs="Arial"/>
                <w:szCs w:val="18"/>
              </w:rPr>
              <w:t xml:space="preserve"> lijn </w:t>
            </w:r>
            <w:r w:rsidR="00F905C8">
              <w:rPr>
                <w:rFonts w:cs="Arial"/>
                <w:szCs w:val="18"/>
              </w:rPr>
              <w:t>service desk</w:t>
            </w:r>
          </w:p>
        </w:tc>
        <w:tc>
          <w:tcPr>
            <w:tcW w:w="1108" w:type="dxa"/>
          </w:tcPr>
          <w:p w14:paraId="14101C07" w14:textId="77777777" w:rsidR="00D353E3" w:rsidRPr="009749A1" w:rsidRDefault="00D353E3" w:rsidP="00D353E3">
            <w:pPr>
              <w:spacing w:line="240" w:lineRule="auto"/>
              <w:rPr>
                <w:szCs w:val="18"/>
              </w:rPr>
            </w:pPr>
            <w:r w:rsidRPr="009749A1">
              <w:rPr>
                <w:szCs w:val="18"/>
              </w:rPr>
              <w:t>I</w:t>
            </w:r>
          </w:p>
        </w:tc>
        <w:tc>
          <w:tcPr>
            <w:tcW w:w="1274" w:type="dxa"/>
          </w:tcPr>
          <w:p w14:paraId="490FE726" w14:textId="77777777" w:rsidR="00D353E3" w:rsidRPr="009749A1" w:rsidRDefault="00D353E3" w:rsidP="00D353E3">
            <w:pPr>
              <w:spacing w:line="240" w:lineRule="auto"/>
              <w:rPr>
                <w:szCs w:val="18"/>
              </w:rPr>
            </w:pPr>
            <w:r w:rsidRPr="009749A1">
              <w:rPr>
                <w:szCs w:val="18"/>
              </w:rPr>
              <w:t>R</w:t>
            </w:r>
          </w:p>
        </w:tc>
      </w:tr>
      <w:tr w:rsidR="00D353E3" w:rsidRPr="009749A1" w14:paraId="56EA5720" w14:textId="77777777" w:rsidTr="00D353E3">
        <w:tc>
          <w:tcPr>
            <w:tcW w:w="511" w:type="dxa"/>
          </w:tcPr>
          <w:p w14:paraId="256EAAE9" w14:textId="77777777" w:rsidR="00D353E3" w:rsidRPr="009749A1" w:rsidRDefault="00D353E3" w:rsidP="00D353E3">
            <w:pPr>
              <w:spacing w:line="240" w:lineRule="auto"/>
              <w:rPr>
                <w:szCs w:val="18"/>
              </w:rPr>
            </w:pPr>
            <w:r w:rsidRPr="009749A1">
              <w:rPr>
                <w:szCs w:val="18"/>
              </w:rPr>
              <w:fldChar w:fldCharType="begin"/>
            </w:r>
            <w:r w:rsidRPr="009749A1">
              <w:rPr>
                <w:szCs w:val="18"/>
              </w:rPr>
              <w:instrText xml:space="preserve"> AUTONUM </w:instrText>
            </w:r>
            <w:r w:rsidRPr="009749A1">
              <w:rPr>
                <w:szCs w:val="18"/>
              </w:rPr>
              <w:fldChar w:fldCharType="end"/>
            </w:r>
          </w:p>
        </w:tc>
        <w:tc>
          <w:tcPr>
            <w:tcW w:w="3613" w:type="dxa"/>
          </w:tcPr>
          <w:p w14:paraId="219F6286" w14:textId="77777777" w:rsidR="00D353E3" w:rsidRPr="009749A1" w:rsidRDefault="00D353E3" w:rsidP="00D353E3">
            <w:pPr>
              <w:spacing w:line="240" w:lineRule="auto"/>
              <w:rPr>
                <w:rFonts w:cs="Arial"/>
                <w:szCs w:val="18"/>
              </w:rPr>
            </w:pPr>
            <w:r w:rsidRPr="009749A1">
              <w:rPr>
                <w:rFonts w:cs="Arial"/>
                <w:szCs w:val="18"/>
              </w:rPr>
              <w:t xml:space="preserve">Het actualiseren van (on line) </w:t>
            </w:r>
            <w:r>
              <w:rPr>
                <w:rFonts w:cs="Arial"/>
                <w:szCs w:val="18"/>
              </w:rPr>
              <w:t>BVJ</w:t>
            </w:r>
            <w:r w:rsidRPr="009749A1">
              <w:rPr>
                <w:rFonts w:cs="Arial"/>
                <w:szCs w:val="18"/>
              </w:rPr>
              <w:t xml:space="preserve"> gebruikersdocumentatie</w:t>
            </w:r>
          </w:p>
        </w:tc>
        <w:tc>
          <w:tcPr>
            <w:tcW w:w="1108" w:type="dxa"/>
          </w:tcPr>
          <w:p w14:paraId="7A9369CB" w14:textId="77777777" w:rsidR="00D353E3" w:rsidRPr="009749A1" w:rsidRDefault="00D353E3" w:rsidP="00D353E3">
            <w:pPr>
              <w:spacing w:line="240" w:lineRule="auto"/>
              <w:rPr>
                <w:szCs w:val="18"/>
              </w:rPr>
            </w:pPr>
          </w:p>
        </w:tc>
        <w:tc>
          <w:tcPr>
            <w:tcW w:w="1274" w:type="dxa"/>
          </w:tcPr>
          <w:p w14:paraId="044E9D04" w14:textId="77777777" w:rsidR="00D353E3" w:rsidRPr="009749A1" w:rsidRDefault="00D353E3" w:rsidP="00D353E3">
            <w:pPr>
              <w:spacing w:line="240" w:lineRule="auto"/>
              <w:rPr>
                <w:szCs w:val="18"/>
              </w:rPr>
            </w:pPr>
            <w:r w:rsidRPr="009749A1">
              <w:rPr>
                <w:szCs w:val="18"/>
              </w:rPr>
              <w:t>R</w:t>
            </w:r>
          </w:p>
        </w:tc>
      </w:tr>
      <w:tr w:rsidR="00D353E3" w:rsidRPr="009749A1" w14:paraId="35D6E2BC" w14:textId="77777777" w:rsidTr="00D353E3">
        <w:tc>
          <w:tcPr>
            <w:tcW w:w="511" w:type="dxa"/>
          </w:tcPr>
          <w:p w14:paraId="771D5B0F" w14:textId="77777777" w:rsidR="00D353E3" w:rsidRPr="009749A1" w:rsidRDefault="00D353E3" w:rsidP="00D353E3">
            <w:pPr>
              <w:spacing w:line="240" w:lineRule="auto"/>
              <w:rPr>
                <w:szCs w:val="18"/>
              </w:rPr>
            </w:pPr>
            <w:r w:rsidRPr="009749A1">
              <w:rPr>
                <w:szCs w:val="18"/>
              </w:rPr>
              <w:fldChar w:fldCharType="begin"/>
            </w:r>
            <w:r w:rsidRPr="009749A1">
              <w:rPr>
                <w:szCs w:val="18"/>
              </w:rPr>
              <w:instrText xml:space="preserve"> AUTONUM </w:instrText>
            </w:r>
            <w:r w:rsidRPr="009749A1">
              <w:rPr>
                <w:szCs w:val="18"/>
              </w:rPr>
              <w:fldChar w:fldCharType="end"/>
            </w:r>
          </w:p>
        </w:tc>
        <w:tc>
          <w:tcPr>
            <w:tcW w:w="3613" w:type="dxa"/>
          </w:tcPr>
          <w:p w14:paraId="3C3B58FE" w14:textId="77777777" w:rsidR="00D353E3" w:rsidRPr="009749A1" w:rsidRDefault="00D353E3" w:rsidP="00D353E3">
            <w:pPr>
              <w:pStyle w:val="Koptekst"/>
              <w:keepNext/>
              <w:keepLines/>
              <w:tabs>
                <w:tab w:val="clear" w:pos="227"/>
                <w:tab w:val="clear" w:pos="454"/>
                <w:tab w:val="clear" w:pos="680"/>
              </w:tabs>
              <w:overflowPunct w:val="0"/>
              <w:spacing w:line="240" w:lineRule="auto"/>
              <w:textAlignment w:val="baseline"/>
              <w:rPr>
                <w:rFonts w:cs="Arial"/>
              </w:rPr>
            </w:pPr>
            <w:r w:rsidRPr="009749A1">
              <w:rPr>
                <w:rFonts w:cs="Arial"/>
              </w:rPr>
              <w:t>Het monitoren van de Service Levels</w:t>
            </w:r>
            <w:r>
              <w:rPr>
                <w:rFonts w:cs="Arial"/>
              </w:rPr>
              <w:t xml:space="preserve"> voor de </w:t>
            </w:r>
            <w:r w:rsidR="00F905C8">
              <w:rPr>
                <w:rFonts w:cs="Arial"/>
              </w:rPr>
              <w:t>service desk</w:t>
            </w:r>
            <w:r>
              <w:rPr>
                <w:rFonts w:cs="Arial"/>
              </w:rPr>
              <w:t xml:space="preserve"> van Opdrachtnemer</w:t>
            </w:r>
          </w:p>
        </w:tc>
        <w:tc>
          <w:tcPr>
            <w:tcW w:w="1108" w:type="dxa"/>
          </w:tcPr>
          <w:p w14:paraId="4BD1DC91" w14:textId="77777777" w:rsidR="00D353E3" w:rsidRPr="009749A1" w:rsidRDefault="00D353E3" w:rsidP="00D353E3">
            <w:pPr>
              <w:spacing w:line="240" w:lineRule="auto"/>
              <w:rPr>
                <w:szCs w:val="18"/>
              </w:rPr>
            </w:pPr>
          </w:p>
        </w:tc>
        <w:tc>
          <w:tcPr>
            <w:tcW w:w="1274" w:type="dxa"/>
          </w:tcPr>
          <w:p w14:paraId="4D078DC7" w14:textId="77777777" w:rsidR="00D353E3" w:rsidRPr="009749A1" w:rsidRDefault="00D353E3" w:rsidP="00D353E3">
            <w:pPr>
              <w:spacing w:line="240" w:lineRule="auto"/>
              <w:rPr>
                <w:szCs w:val="18"/>
              </w:rPr>
            </w:pPr>
            <w:r w:rsidRPr="009749A1">
              <w:rPr>
                <w:szCs w:val="18"/>
              </w:rPr>
              <w:t>R</w:t>
            </w:r>
          </w:p>
        </w:tc>
      </w:tr>
    </w:tbl>
    <w:p w14:paraId="0FC51F2A" w14:textId="77777777" w:rsidR="00D353E3" w:rsidRPr="00F01616" w:rsidRDefault="00D353E3" w:rsidP="00D353E3">
      <w:pPr>
        <w:pStyle w:val="broodtekst"/>
        <w:rPr>
          <w:lang w:eastAsia="en-US"/>
        </w:rPr>
      </w:pPr>
    </w:p>
    <w:p w14:paraId="18495212" w14:textId="77777777" w:rsidR="00D353E3" w:rsidRPr="006D32E5" w:rsidRDefault="00D353E3" w:rsidP="00455B86">
      <w:pPr>
        <w:pStyle w:val="kop2"/>
        <w:spacing w:before="300" w:after="120"/>
      </w:pPr>
      <w:bookmarkStart w:id="236" w:name="_Toc414481626"/>
      <w:bookmarkStart w:id="237" w:name="_Toc414894078"/>
      <w:r w:rsidRPr="006D32E5">
        <w:t>Gebruiksondersteuning, Probleembeheer</w:t>
      </w:r>
      <w:bookmarkEnd w:id="236"/>
      <w:bookmarkEnd w:id="237"/>
    </w:p>
    <w:p w14:paraId="4FDE3EC6" w14:textId="77777777" w:rsidR="00D353E3" w:rsidRPr="00C3501E" w:rsidRDefault="00D353E3" w:rsidP="00455B86">
      <w:pPr>
        <w:pStyle w:val="kop3"/>
        <w:spacing w:before="0"/>
      </w:pPr>
      <w:bookmarkStart w:id="238" w:name="_Toc414481627"/>
      <w:bookmarkStart w:id="239" w:name="_Toc414894079"/>
      <w:r w:rsidRPr="00C3501E">
        <w:t>Inleiding</w:t>
      </w:r>
      <w:bookmarkEnd w:id="238"/>
      <w:bookmarkEnd w:id="239"/>
    </w:p>
    <w:p w14:paraId="1C1B21A6" w14:textId="77777777" w:rsidR="00D353E3" w:rsidRPr="009749A1" w:rsidRDefault="00D353E3" w:rsidP="00D353E3">
      <w:pPr>
        <w:spacing w:after="120" w:line="260" w:lineRule="atLeast"/>
        <w:rPr>
          <w:sz w:val="19"/>
          <w:szCs w:val="19"/>
        </w:rPr>
      </w:pPr>
      <w:r w:rsidRPr="009749A1">
        <w:rPr>
          <w:sz w:val="19"/>
          <w:szCs w:val="19"/>
        </w:rPr>
        <w:t xml:space="preserve">Het doel van Probleembeheer is het analyseren van (structurele) Incidenten om (structurele) fouten in het </w:t>
      </w:r>
      <w:r>
        <w:rPr>
          <w:sz w:val="19"/>
          <w:szCs w:val="19"/>
        </w:rPr>
        <w:t>BVJ</w:t>
      </w:r>
      <w:r w:rsidRPr="009749A1">
        <w:rPr>
          <w:sz w:val="19"/>
          <w:szCs w:val="19"/>
        </w:rPr>
        <w:t xml:space="preserve">-gebruik en/of de </w:t>
      </w:r>
      <w:r>
        <w:rPr>
          <w:sz w:val="19"/>
          <w:szCs w:val="19"/>
        </w:rPr>
        <w:t>BVJ</w:t>
      </w:r>
      <w:r w:rsidRPr="009749A1">
        <w:rPr>
          <w:sz w:val="19"/>
          <w:szCs w:val="19"/>
        </w:rPr>
        <w:t xml:space="preserve"> te achterhalen en op te lossen. Problemen kunnen ook zonder analyse van Incidenten worden ontdekt. Door het signaleren van Problemen kunnen nieuwe Incidenten worden voorkomen.</w:t>
      </w:r>
      <w:r>
        <w:rPr>
          <w:sz w:val="19"/>
          <w:szCs w:val="19"/>
        </w:rPr>
        <w:t xml:space="preserve"> Goed </w:t>
      </w:r>
      <w:r w:rsidR="0010624A">
        <w:rPr>
          <w:sz w:val="19"/>
          <w:szCs w:val="19"/>
        </w:rPr>
        <w:t xml:space="preserve">Probleembeheer </w:t>
      </w:r>
      <w:r>
        <w:rPr>
          <w:sz w:val="19"/>
          <w:szCs w:val="19"/>
        </w:rPr>
        <w:t>leidt tot het afnemen van het aantal Incidenten</w:t>
      </w:r>
      <w:r w:rsidR="00DA7930">
        <w:rPr>
          <w:sz w:val="19"/>
          <w:szCs w:val="19"/>
        </w:rPr>
        <w:t>.</w:t>
      </w:r>
    </w:p>
    <w:p w14:paraId="57E6B079" w14:textId="77777777" w:rsidR="00D353E3" w:rsidRPr="009749A1" w:rsidRDefault="00D353E3" w:rsidP="00D353E3">
      <w:pPr>
        <w:spacing w:after="120" w:line="260" w:lineRule="atLeast"/>
        <w:rPr>
          <w:sz w:val="19"/>
          <w:szCs w:val="19"/>
        </w:rPr>
      </w:pPr>
      <w:r w:rsidRPr="009749A1">
        <w:rPr>
          <w:sz w:val="19"/>
          <w:szCs w:val="19"/>
        </w:rPr>
        <w:t xml:space="preserve">Probleembeheer is zowel reactief als proactief. Reactief </w:t>
      </w:r>
      <w:r w:rsidR="0010624A">
        <w:rPr>
          <w:sz w:val="19"/>
          <w:szCs w:val="19"/>
        </w:rPr>
        <w:t>P</w:t>
      </w:r>
      <w:r w:rsidR="0010624A" w:rsidRPr="009749A1">
        <w:rPr>
          <w:sz w:val="19"/>
          <w:szCs w:val="19"/>
        </w:rPr>
        <w:t xml:space="preserve">robleembeheer </w:t>
      </w:r>
      <w:r w:rsidRPr="009749A1">
        <w:rPr>
          <w:sz w:val="19"/>
          <w:szCs w:val="19"/>
        </w:rPr>
        <w:t xml:space="preserve">reageert op Incidenten en gaat vervolgens op zoek naar de oorzaak. Proactief </w:t>
      </w:r>
      <w:r w:rsidR="0010624A">
        <w:rPr>
          <w:sz w:val="19"/>
          <w:szCs w:val="19"/>
        </w:rPr>
        <w:t>P</w:t>
      </w:r>
      <w:r w:rsidR="0010624A" w:rsidRPr="009749A1">
        <w:rPr>
          <w:sz w:val="19"/>
          <w:szCs w:val="19"/>
        </w:rPr>
        <w:t xml:space="preserve">robleembeheer </w:t>
      </w:r>
      <w:r w:rsidRPr="009749A1">
        <w:rPr>
          <w:sz w:val="19"/>
          <w:szCs w:val="19"/>
        </w:rPr>
        <w:t xml:space="preserve">probeert Incidenten te voorkomen door de (dreigende) zwakke plekken in de </w:t>
      </w:r>
      <w:r>
        <w:rPr>
          <w:sz w:val="19"/>
          <w:szCs w:val="19"/>
        </w:rPr>
        <w:t>BVJ</w:t>
      </w:r>
      <w:r w:rsidRPr="009749A1">
        <w:rPr>
          <w:sz w:val="19"/>
          <w:szCs w:val="19"/>
        </w:rPr>
        <w:t xml:space="preserve"> op te sporen en voorstellen te doen om </w:t>
      </w:r>
      <w:r>
        <w:rPr>
          <w:sz w:val="19"/>
          <w:szCs w:val="19"/>
        </w:rPr>
        <w:t>de</w:t>
      </w:r>
      <w:r w:rsidRPr="009749A1">
        <w:rPr>
          <w:sz w:val="19"/>
          <w:szCs w:val="19"/>
        </w:rPr>
        <w:t>ze weg te nemen.</w:t>
      </w:r>
      <w:r w:rsidRPr="009749A1">
        <w:rPr>
          <w:sz w:val="19"/>
          <w:szCs w:val="19"/>
        </w:rPr>
        <w:br/>
        <w:t xml:space="preserve">Probleembeheer heeft ook tot doel om (structurele) Incidenten door het gebruik van de </w:t>
      </w:r>
      <w:r>
        <w:rPr>
          <w:sz w:val="19"/>
          <w:szCs w:val="19"/>
        </w:rPr>
        <w:t>BVJ</w:t>
      </w:r>
      <w:r w:rsidRPr="009749A1">
        <w:rPr>
          <w:sz w:val="19"/>
          <w:szCs w:val="19"/>
        </w:rPr>
        <w:t xml:space="preserve"> te signaleren. Oplossingen voor Problemen als gevolg van </w:t>
      </w:r>
      <w:r w:rsidR="00DA7930">
        <w:rPr>
          <w:sz w:val="19"/>
          <w:szCs w:val="19"/>
        </w:rPr>
        <w:t>de</w:t>
      </w:r>
      <w:r w:rsidR="00DA7930" w:rsidRPr="009749A1">
        <w:rPr>
          <w:sz w:val="19"/>
          <w:szCs w:val="19"/>
        </w:rPr>
        <w:t xml:space="preserve"> </w:t>
      </w:r>
      <w:r>
        <w:rPr>
          <w:sz w:val="19"/>
          <w:szCs w:val="19"/>
        </w:rPr>
        <w:t>BVJ</w:t>
      </w:r>
      <w:r w:rsidRPr="009749A1">
        <w:rPr>
          <w:sz w:val="19"/>
          <w:szCs w:val="19"/>
        </w:rPr>
        <w:t xml:space="preserve"> gebruik </w:t>
      </w:r>
      <w:r>
        <w:rPr>
          <w:sz w:val="19"/>
          <w:szCs w:val="19"/>
        </w:rPr>
        <w:t xml:space="preserve">zijn </w:t>
      </w:r>
      <w:r w:rsidRPr="009749A1">
        <w:rPr>
          <w:sz w:val="19"/>
          <w:szCs w:val="19"/>
        </w:rPr>
        <w:t>bijvoorbeeld</w:t>
      </w:r>
      <w:r>
        <w:rPr>
          <w:sz w:val="19"/>
          <w:szCs w:val="19"/>
        </w:rPr>
        <w:t>:</w:t>
      </w:r>
      <w:r w:rsidRPr="009749A1">
        <w:rPr>
          <w:sz w:val="19"/>
          <w:szCs w:val="19"/>
        </w:rPr>
        <w:t xml:space="preserve"> gerichte instructie </w:t>
      </w:r>
      <w:r>
        <w:rPr>
          <w:sz w:val="19"/>
          <w:szCs w:val="19"/>
        </w:rPr>
        <w:t>email</w:t>
      </w:r>
      <w:r w:rsidRPr="009749A1">
        <w:rPr>
          <w:sz w:val="19"/>
          <w:szCs w:val="19"/>
        </w:rPr>
        <w:t>s, nieuwsbrieven, e-learning oplossingen</w:t>
      </w:r>
      <w:r>
        <w:rPr>
          <w:sz w:val="19"/>
          <w:szCs w:val="19"/>
        </w:rPr>
        <w:t xml:space="preserve"> en </w:t>
      </w:r>
      <w:r w:rsidRPr="009749A1">
        <w:rPr>
          <w:sz w:val="19"/>
          <w:szCs w:val="19"/>
        </w:rPr>
        <w:t>(</w:t>
      </w:r>
      <w:r w:rsidR="00F96D1A" w:rsidRPr="009749A1">
        <w:rPr>
          <w:sz w:val="19"/>
          <w:szCs w:val="19"/>
        </w:rPr>
        <w:t>online</w:t>
      </w:r>
      <w:r w:rsidRPr="009749A1">
        <w:rPr>
          <w:sz w:val="19"/>
          <w:szCs w:val="19"/>
        </w:rPr>
        <w:t>) instructies. DJI gaat ervan uit dat de oplossing van Problemen efficiënter beheer tot gevolg he</w:t>
      </w:r>
      <w:r>
        <w:rPr>
          <w:sz w:val="19"/>
          <w:szCs w:val="19"/>
        </w:rPr>
        <w:t>eft</w:t>
      </w:r>
      <w:r w:rsidRPr="009749A1">
        <w:rPr>
          <w:sz w:val="19"/>
          <w:szCs w:val="19"/>
        </w:rPr>
        <w:t>.</w:t>
      </w:r>
    </w:p>
    <w:p w14:paraId="480D03A0" w14:textId="77777777" w:rsidR="00D353E3" w:rsidRPr="009A1491" w:rsidRDefault="00D353E3" w:rsidP="00D353E3">
      <w:pPr>
        <w:spacing w:after="120" w:line="260" w:lineRule="atLeast"/>
        <w:rPr>
          <w:sz w:val="19"/>
          <w:szCs w:val="19"/>
        </w:rPr>
      </w:pPr>
      <w:r w:rsidRPr="009749A1">
        <w:rPr>
          <w:sz w:val="19"/>
          <w:szCs w:val="19"/>
        </w:rPr>
        <w:t xml:space="preserve">Ieder </w:t>
      </w:r>
      <w:r w:rsidR="00E743C8">
        <w:rPr>
          <w:sz w:val="19"/>
          <w:szCs w:val="19"/>
        </w:rPr>
        <w:t>P</w:t>
      </w:r>
      <w:r w:rsidRPr="009749A1">
        <w:rPr>
          <w:sz w:val="19"/>
          <w:szCs w:val="19"/>
        </w:rPr>
        <w:t xml:space="preserve">robleem wordt gediagnosticeerd en er wordt een oplosactie en –plan bepaald door </w:t>
      </w:r>
      <w:r>
        <w:rPr>
          <w:sz w:val="19"/>
          <w:szCs w:val="19"/>
        </w:rPr>
        <w:t>Opdrachtnemer</w:t>
      </w:r>
      <w:r w:rsidRPr="009749A1">
        <w:rPr>
          <w:sz w:val="19"/>
          <w:szCs w:val="19"/>
        </w:rPr>
        <w:t xml:space="preserve">. De door </w:t>
      </w:r>
      <w:r>
        <w:rPr>
          <w:sz w:val="19"/>
          <w:szCs w:val="19"/>
        </w:rPr>
        <w:t xml:space="preserve">DI – FB </w:t>
      </w:r>
      <w:r w:rsidRPr="009749A1">
        <w:rPr>
          <w:sz w:val="19"/>
          <w:szCs w:val="19"/>
        </w:rPr>
        <w:t xml:space="preserve">goedgekeurde oplosactie en –plan wordt door </w:t>
      </w:r>
      <w:r>
        <w:rPr>
          <w:sz w:val="19"/>
          <w:szCs w:val="19"/>
        </w:rPr>
        <w:t xml:space="preserve">Opdrachtnemer </w:t>
      </w:r>
      <w:r w:rsidRPr="009749A1">
        <w:rPr>
          <w:sz w:val="19"/>
          <w:szCs w:val="19"/>
        </w:rPr>
        <w:t xml:space="preserve">conform de tijden in onderstaande tabel binnen drie weken uitgevoerd. Indien </w:t>
      </w:r>
      <w:r>
        <w:rPr>
          <w:sz w:val="19"/>
          <w:szCs w:val="19"/>
        </w:rPr>
        <w:t xml:space="preserve">Opdrachtnemer </w:t>
      </w:r>
      <w:r w:rsidRPr="009749A1">
        <w:rPr>
          <w:sz w:val="19"/>
          <w:szCs w:val="19"/>
        </w:rPr>
        <w:t xml:space="preserve">voorziet dat zijn activiteiten </w:t>
      </w:r>
      <w:r>
        <w:rPr>
          <w:sz w:val="19"/>
          <w:szCs w:val="19"/>
        </w:rPr>
        <w:t xml:space="preserve">in </w:t>
      </w:r>
      <w:r w:rsidRPr="009749A1">
        <w:rPr>
          <w:sz w:val="19"/>
          <w:szCs w:val="19"/>
        </w:rPr>
        <w:t xml:space="preserve">deze periode </w:t>
      </w:r>
      <w:r>
        <w:rPr>
          <w:sz w:val="19"/>
          <w:szCs w:val="19"/>
        </w:rPr>
        <w:t xml:space="preserve">niet </w:t>
      </w:r>
      <w:r w:rsidRPr="009749A1">
        <w:rPr>
          <w:sz w:val="19"/>
          <w:szCs w:val="19"/>
        </w:rPr>
        <w:t>tot een oplossing van het Probleem leid</w:t>
      </w:r>
      <w:r>
        <w:rPr>
          <w:sz w:val="19"/>
          <w:szCs w:val="19"/>
        </w:rPr>
        <w:t xml:space="preserve">en </w:t>
      </w:r>
      <w:r w:rsidRPr="009749A1">
        <w:rPr>
          <w:sz w:val="19"/>
          <w:szCs w:val="19"/>
        </w:rPr>
        <w:t>dan treed</w:t>
      </w:r>
      <w:r w:rsidR="00DA7930">
        <w:rPr>
          <w:sz w:val="19"/>
          <w:szCs w:val="19"/>
        </w:rPr>
        <w:t>t</w:t>
      </w:r>
      <w:r w:rsidRPr="009749A1">
        <w:rPr>
          <w:sz w:val="19"/>
          <w:szCs w:val="19"/>
        </w:rPr>
        <w:t xml:space="preserve"> hij in overleg met </w:t>
      </w:r>
      <w:r>
        <w:rPr>
          <w:sz w:val="19"/>
          <w:szCs w:val="19"/>
        </w:rPr>
        <w:t xml:space="preserve">DI – FB </w:t>
      </w:r>
      <w:r w:rsidRPr="009749A1">
        <w:rPr>
          <w:sz w:val="19"/>
          <w:szCs w:val="19"/>
        </w:rPr>
        <w:t>over te nemen vervolgacties.</w:t>
      </w:r>
    </w:p>
    <w:p w14:paraId="3650D9A8" w14:textId="77777777" w:rsidR="00D353E3" w:rsidRPr="00C3501E" w:rsidRDefault="00D353E3" w:rsidP="00455B86">
      <w:pPr>
        <w:pStyle w:val="kop3"/>
        <w:spacing w:before="0"/>
      </w:pPr>
      <w:bookmarkStart w:id="240" w:name="_Toc414481628"/>
      <w:bookmarkStart w:id="241" w:name="_Toc414894080"/>
      <w:r w:rsidRPr="00C3501E">
        <w:t>Activiteiten en verantwoordelijkheden</w:t>
      </w:r>
      <w:bookmarkEnd w:id="240"/>
      <w:bookmarkEnd w:id="241"/>
    </w:p>
    <w:tbl>
      <w:tblPr>
        <w:tblW w:w="0" w:type="auto"/>
        <w:tblBorders>
          <w:top w:val="dotted" w:sz="2" w:space="0" w:color="7F7F7F" w:themeColor="text1" w:themeTint="80"/>
          <w:left w:val="dotted" w:sz="2" w:space="0" w:color="7F7F7F" w:themeColor="text1" w:themeTint="80"/>
          <w:bottom w:val="dotted" w:sz="2" w:space="0" w:color="7F7F7F" w:themeColor="text1" w:themeTint="80"/>
          <w:right w:val="dotted" w:sz="2" w:space="0" w:color="7F7F7F" w:themeColor="text1" w:themeTint="80"/>
          <w:insideH w:val="dotted" w:sz="2" w:space="0" w:color="7F7F7F" w:themeColor="text1" w:themeTint="80"/>
          <w:insideV w:val="dotted" w:sz="2" w:space="0" w:color="7F7F7F" w:themeColor="text1" w:themeTint="80"/>
        </w:tblBorders>
        <w:tblLook w:val="01E0" w:firstRow="1" w:lastRow="1" w:firstColumn="1" w:lastColumn="1" w:noHBand="0" w:noVBand="0"/>
      </w:tblPr>
      <w:tblGrid>
        <w:gridCol w:w="512"/>
        <w:gridCol w:w="4530"/>
        <w:gridCol w:w="992"/>
        <w:gridCol w:w="1418"/>
      </w:tblGrid>
      <w:tr w:rsidR="00D443CC" w:rsidRPr="009749A1" w14:paraId="296E8049" w14:textId="77777777" w:rsidTr="00106199">
        <w:trPr>
          <w:tblHeader/>
        </w:trPr>
        <w:tc>
          <w:tcPr>
            <w:tcW w:w="512" w:type="dxa"/>
            <w:shd w:val="pct15" w:color="auto" w:fill="auto"/>
          </w:tcPr>
          <w:p w14:paraId="56BAD547" w14:textId="77777777" w:rsidR="00D443CC" w:rsidRPr="009749A1" w:rsidRDefault="00D443CC" w:rsidP="00D353E3">
            <w:pPr>
              <w:spacing w:line="240" w:lineRule="auto"/>
              <w:rPr>
                <w:b/>
                <w:szCs w:val="18"/>
              </w:rPr>
            </w:pPr>
            <w:r w:rsidRPr="009749A1">
              <w:rPr>
                <w:b/>
                <w:szCs w:val="18"/>
              </w:rPr>
              <w:t>#</w:t>
            </w:r>
          </w:p>
        </w:tc>
        <w:tc>
          <w:tcPr>
            <w:tcW w:w="4530" w:type="dxa"/>
            <w:shd w:val="pct15" w:color="auto" w:fill="auto"/>
          </w:tcPr>
          <w:p w14:paraId="5894D710" w14:textId="77777777" w:rsidR="00D443CC" w:rsidRPr="009749A1" w:rsidRDefault="00D443CC" w:rsidP="00D353E3">
            <w:pPr>
              <w:spacing w:line="240" w:lineRule="auto"/>
              <w:rPr>
                <w:b/>
                <w:szCs w:val="18"/>
              </w:rPr>
            </w:pPr>
            <w:r w:rsidRPr="009749A1">
              <w:rPr>
                <w:b/>
                <w:szCs w:val="18"/>
              </w:rPr>
              <w:t>Activiteiten</w:t>
            </w:r>
          </w:p>
        </w:tc>
        <w:tc>
          <w:tcPr>
            <w:tcW w:w="992" w:type="dxa"/>
            <w:shd w:val="pct15" w:color="auto" w:fill="auto"/>
          </w:tcPr>
          <w:p w14:paraId="610B6B95" w14:textId="77777777" w:rsidR="00D443CC" w:rsidRPr="009749A1" w:rsidRDefault="00D443CC" w:rsidP="00D353E3">
            <w:pPr>
              <w:spacing w:line="240" w:lineRule="auto"/>
              <w:rPr>
                <w:b/>
                <w:szCs w:val="18"/>
              </w:rPr>
            </w:pPr>
            <w:r>
              <w:rPr>
                <w:b/>
                <w:szCs w:val="18"/>
              </w:rPr>
              <w:t>DJI</w:t>
            </w:r>
          </w:p>
        </w:tc>
        <w:tc>
          <w:tcPr>
            <w:tcW w:w="1418" w:type="dxa"/>
            <w:shd w:val="pct15" w:color="auto" w:fill="auto"/>
          </w:tcPr>
          <w:p w14:paraId="0E2B2D1E" w14:textId="77777777" w:rsidR="00D443CC" w:rsidRPr="009749A1" w:rsidRDefault="00D443CC" w:rsidP="00D353E3">
            <w:pPr>
              <w:spacing w:line="240" w:lineRule="auto"/>
              <w:rPr>
                <w:b/>
                <w:szCs w:val="18"/>
              </w:rPr>
            </w:pPr>
            <w:r>
              <w:rPr>
                <w:b/>
                <w:szCs w:val="18"/>
              </w:rPr>
              <w:t>Opdr.nmr.</w:t>
            </w:r>
          </w:p>
        </w:tc>
      </w:tr>
      <w:tr w:rsidR="00D443CC" w:rsidRPr="009749A1" w14:paraId="272ECECE" w14:textId="77777777" w:rsidTr="00106199">
        <w:tc>
          <w:tcPr>
            <w:tcW w:w="512" w:type="dxa"/>
          </w:tcPr>
          <w:p w14:paraId="0F3C46B1" w14:textId="77777777" w:rsidR="00D443CC" w:rsidRDefault="00D443CC" w:rsidP="00D353E3">
            <w:r w:rsidRPr="00951D83">
              <w:rPr>
                <w:szCs w:val="18"/>
              </w:rPr>
              <w:fldChar w:fldCharType="begin"/>
            </w:r>
            <w:r w:rsidRPr="00951D83">
              <w:rPr>
                <w:szCs w:val="18"/>
              </w:rPr>
              <w:instrText xml:space="preserve"> AUTONUM </w:instrText>
            </w:r>
            <w:r w:rsidRPr="00951D83">
              <w:rPr>
                <w:szCs w:val="18"/>
              </w:rPr>
              <w:fldChar w:fldCharType="end"/>
            </w:r>
          </w:p>
        </w:tc>
        <w:tc>
          <w:tcPr>
            <w:tcW w:w="4530" w:type="dxa"/>
          </w:tcPr>
          <w:p w14:paraId="1670A36F" w14:textId="77777777" w:rsidR="00D443CC" w:rsidRPr="009749A1" w:rsidRDefault="00D443CC" w:rsidP="00D443CC">
            <w:pPr>
              <w:spacing w:line="240" w:lineRule="auto"/>
              <w:rPr>
                <w:szCs w:val="18"/>
              </w:rPr>
            </w:pPr>
            <w:r w:rsidRPr="00D3455D">
              <w:rPr>
                <w:szCs w:val="18"/>
              </w:rPr>
              <w:t>Het dagelijks diagnosticeren van opgetreden Incidenten en vaststellen of hier prioriteit 1</w:t>
            </w:r>
            <w:r>
              <w:rPr>
                <w:szCs w:val="18"/>
              </w:rPr>
              <w:t xml:space="preserve"> of </w:t>
            </w:r>
            <w:r w:rsidRPr="00D3455D">
              <w:rPr>
                <w:szCs w:val="18"/>
              </w:rPr>
              <w:t xml:space="preserve">2 Problemen bij zijn. </w:t>
            </w:r>
            <w:r>
              <w:rPr>
                <w:szCs w:val="18"/>
              </w:rPr>
              <w:t xml:space="preserve">Als dat zo is dan direct starten </w:t>
            </w:r>
            <w:r w:rsidRPr="00D3455D">
              <w:rPr>
                <w:szCs w:val="18"/>
              </w:rPr>
              <w:t xml:space="preserve">met een diagnose, analyse en oplossing van het </w:t>
            </w:r>
            <w:r>
              <w:rPr>
                <w:szCs w:val="18"/>
              </w:rPr>
              <w:t>P</w:t>
            </w:r>
            <w:r w:rsidRPr="00D3455D">
              <w:rPr>
                <w:szCs w:val="18"/>
              </w:rPr>
              <w:t>robleem</w:t>
            </w:r>
          </w:p>
        </w:tc>
        <w:tc>
          <w:tcPr>
            <w:tcW w:w="992" w:type="dxa"/>
          </w:tcPr>
          <w:p w14:paraId="7A3A9676" w14:textId="77777777" w:rsidR="00D443CC" w:rsidRPr="009749A1" w:rsidRDefault="00D443CC" w:rsidP="00D353E3">
            <w:pPr>
              <w:spacing w:line="240" w:lineRule="auto"/>
              <w:jc w:val="center"/>
              <w:rPr>
                <w:szCs w:val="18"/>
              </w:rPr>
            </w:pPr>
            <w:r>
              <w:rPr>
                <w:szCs w:val="18"/>
              </w:rPr>
              <w:t>C</w:t>
            </w:r>
          </w:p>
        </w:tc>
        <w:tc>
          <w:tcPr>
            <w:tcW w:w="1418" w:type="dxa"/>
          </w:tcPr>
          <w:p w14:paraId="34AB3576" w14:textId="77777777" w:rsidR="00D443CC" w:rsidRPr="009749A1" w:rsidRDefault="00497964" w:rsidP="00497964">
            <w:pPr>
              <w:spacing w:line="240" w:lineRule="auto"/>
              <w:jc w:val="center"/>
              <w:rPr>
                <w:szCs w:val="18"/>
              </w:rPr>
            </w:pPr>
            <w:r>
              <w:rPr>
                <w:szCs w:val="18"/>
              </w:rPr>
              <w:t>R</w:t>
            </w:r>
          </w:p>
        </w:tc>
      </w:tr>
      <w:tr w:rsidR="00D443CC" w:rsidRPr="009749A1" w14:paraId="48FD6335" w14:textId="77777777" w:rsidTr="00106199">
        <w:tc>
          <w:tcPr>
            <w:tcW w:w="512" w:type="dxa"/>
          </w:tcPr>
          <w:p w14:paraId="49C06DA2" w14:textId="77777777" w:rsidR="00D443CC" w:rsidRDefault="00D443CC" w:rsidP="00D353E3">
            <w:r w:rsidRPr="00951D83">
              <w:rPr>
                <w:szCs w:val="18"/>
              </w:rPr>
              <w:fldChar w:fldCharType="begin"/>
            </w:r>
            <w:r w:rsidRPr="00951D83">
              <w:rPr>
                <w:szCs w:val="18"/>
              </w:rPr>
              <w:instrText xml:space="preserve"> AUTONUM </w:instrText>
            </w:r>
            <w:r w:rsidRPr="00951D83">
              <w:rPr>
                <w:szCs w:val="18"/>
              </w:rPr>
              <w:fldChar w:fldCharType="end"/>
            </w:r>
          </w:p>
        </w:tc>
        <w:tc>
          <w:tcPr>
            <w:tcW w:w="4530" w:type="dxa"/>
          </w:tcPr>
          <w:p w14:paraId="763AAD8D" w14:textId="77777777" w:rsidR="00D443CC" w:rsidRPr="009749A1" w:rsidRDefault="00D443CC" w:rsidP="00D443CC">
            <w:pPr>
              <w:spacing w:line="240" w:lineRule="auto"/>
              <w:rPr>
                <w:szCs w:val="18"/>
              </w:rPr>
            </w:pPr>
            <w:r w:rsidRPr="009749A1">
              <w:rPr>
                <w:szCs w:val="18"/>
              </w:rPr>
              <w:t xml:space="preserve">Het </w:t>
            </w:r>
            <w:r>
              <w:rPr>
                <w:szCs w:val="18"/>
              </w:rPr>
              <w:t>regulier</w:t>
            </w:r>
            <w:r w:rsidRPr="009749A1">
              <w:rPr>
                <w:szCs w:val="18"/>
              </w:rPr>
              <w:t xml:space="preserve"> doornemen van het incidenten</w:t>
            </w:r>
            <w:r>
              <w:rPr>
                <w:szCs w:val="18"/>
              </w:rPr>
              <w:t xml:space="preserve">-, Capaciteitsbeheer- en Continuïteitsbeheer- </w:t>
            </w:r>
            <w:r w:rsidRPr="009749A1">
              <w:rPr>
                <w:szCs w:val="18"/>
              </w:rPr>
              <w:t>overzicht</w:t>
            </w:r>
            <w:r>
              <w:rPr>
                <w:szCs w:val="18"/>
              </w:rPr>
              <w:t>en</w:t>
            </w:r>
            <w:r w:rsidRPr="009749A1">
              <w:rPr>
                <w:szCs w:val="18"/>
              </w:rPr>
              <w:t xml:space="preserve"> op tendensen en mogelijk (structurele) Problemen</w:t>
            </w:r>
          </w:p>
        </w:tc>
        <w:tc>
          <w:tcPr>
            <w:tcW w:w="992" w:type="dxa"/>
          </w:tcPr>
          <w:p w14:paraId="4420E1EC" w14:textId="77777777" w:rsidR="00D443CC" w:rsidRPr="009749A1" w:rsidRDefault="00D443CC" w:rsidP="00D353E3">
            <w:pPr>
              <w:spacing w:line="240" w:lineRule="auto"/>
              <w:jc w:val="center"/>
              <w:rPr>
                <w:szCs w:val="18"/>
              </w:rPr>
            </w:pPr>
            <w:r w:rsidRPr="009749A1">
              <w:rPr>
                <w:szCs w:val="18"/>
              </w:rPr>
              <w:t>C</w:t>
            </w:r>
          </w:p>
        </w:tc>
        <w:tc>
          <w:tcPr>
            <w:tcW w:w="1418" w:type="dxa"/>
          </w:tcPr>
          <w:p w14:paraId="3C88038F" w14:textId="77777777" w:rsidR="00D443CC" w:rsidRPr="009749A1" w:rsidRDefault="00497964" w:rsidP="00D353E3">
            <w:pPr>
              <w:spacing w:line="240" w:lineRule="auto"/>
              <w:jc w:val="center"/>
              <w:rPr>
                <w:szCs w:val="18"/>
              </w:rPr>
            </w:pPr>
            <w:r>
              <w:rPr>
                <w:szCs w:val="18"/>
              </w:rPr>
              <w:t>R</w:t>
            </w:r>
          </w:p>
        </w:tc>
      </w:tr>
      <w:tr w:rsidR="00D443CC" w:rsidRPr="009749A1" w14:paraId="2500C78A" w14:textId="77777777" w:rsidTr="00106199">
        <w:tc>
          <w:tcPr>
            <w:tcW w:w="512" w:type="dxa"/>
          </w:tcPr>
          <w:p w14:paraId="3BD3D56D" w14:textId="77777777" w:rsidR="00D443CC" w:rsidRDefault="00D443CC" w:rsidP="00D353E3">
            <w:r w:rsidRPr="00951D83">
              <w:rPr>
                <w:szCs w:val="18"/>
              </w:rPr>
              <w:fldChar w:fldCharType="begin"/>
            </w:r>
            <w:r w:rsidRPr="00951D83">
              <w:rPr>
                <w:szCs w:val="18"/>
              </w:rPr>
              <w:instrText xml:space="preserve"> AUTONUM </w:instrText>
            </w:r>
            <w:r w:rsidRPr="00951D83">
              <w:rPr>
                <w:szCs w:val="18"/>
              </w:rPr>
              <w:fldChar w:fldCharType="end"/>
            </w:r>
          </w:p>
        </w:tc>
        <w:tc>
          <w:tcPr>
            <w:tcW w:w="4530" w:type="dxa"/>
          </w:tcPr>
          <w:p w14:paraId="48AF8306" w14:textId="77777777" w:rsidR="00D443CC" w:rsidRPr="009749A1" w:rsidRDefault="00D443CC" w:rsidP="00D353E3">
            <w:pPr>
              <w:spacing w:line="240" w:lineRule="auto"/>
              <w:rPr>
                <w:szCs w:val="18"/>
              </w:rPr>
            </w:pPr>
            <w:r w:rsidRPr="009749A1">
              <w:rPr>
                <w:szCs w:val="18"/>
              </w:rPr>
              <w:t>Het registeren van Problemen:</w:t>
            </w:r>
          </w:p>
          <w:p w14:paraId="10426183" w14:textId="77777777" w:rsidR="00D443CC" w:rsidRPr="009749A1" w:rsidRDefault="00D443CC" w:rsidP="00D353E3">
            <w:pPr>
              <w:numPr>
                <w:ilvl w:val="0"/>
                <w:numId w:val="47"/>
              </w:numPr>
              <w:spacing w:line="240" w:lineRule="auto"/>
              <w:rPr>
                <w:rFonts w:cs="Arial"/>
                <w:szCs w:val="18"/>
              </w:rPr>
            </w:pPr>
            <w:r w:rsidRPr="009749A1">
              <w:rPr>
                <w:rFonts w:cs="Arial"/>
                <w:szCs w:val="18"/>
              </w:rPr>
              <w:t>de aantallen en soorten Problemen;</w:t>
            </w:r>
          </w:p>
          <w:p w14:paraId="5DA39A62" w14:textId="77777777" w:rsidR="00D443CC" w:rsidRPr="009749A1" w:rsidRDefault="00D443CC" w:rsidP="00D353E3">
            <w:pPr>
              <w:numPr>
                <w:ilvl w:val="0"/>
                <w:numId w:val="47"/>
              </w:numPr>
              <w:spacing w:line="240" w:lineRule="auto"/>
              <w:rPr>
                <w:rFonts w:cs="Arial"/>
                <w:szCs w:val="18"/>
              </w:rPr>
            </w:pPr>
            <w:r w:rsidRPr="009749A1">
              <w:rPr>
                <w:rFonts w:cs="Arial"/>
                <w:szCs w:val="18"/>
              </w:rPr>
              <w:t>de oorzaken en/of veroorzakers van Problemen;</w:t>
            </w:r>
          </w:p>
          <w:p w14:paraId="6866797E" w14:textId="77777777" w:rsidR="00D443CC" w:rsidRPr="009749A1" w:rsidRDefault="00D443CC" w:rsidP="00D353E3">
            <w:pPr>
              <w:numPr>
                <w:ilvl w:val="0"/>
                <w:numId w:val="47"/>
              </w:numPr>
              <w:spacing w:line="240" w:lineRule="auto"/>
              <w:rPr>
                <w:rFonts w:cs="Arial"/>
                <w:szCs w:val="18"/>
              </w:rPr>
            </w:pPr>
            <w:r w:rsidRPr="009749A1">
              <w:rPr>
                <w:rFonts w:cs="Arial"/>
                <w:szCs w:val="18"/>
              </w:rPr>
              <w:t>de prioriteit en oplostijd van Problemen.</w:t>
            </w:r>
          </w:p>
        </w:tc>
        <w:tc>
          <w:tcPr>
            <w:tcW w:w="992" w:type="dxa"/>
          </w:tcPr>
          <w:p w14:paraId="3E4FB316" w14:textId="77777777" w:rsidR="00D443CC" w:rsidRPr="009749A1" w:rsidRDefault="00D443CC" w:rsidP="00D353E3">
            <w:pPr>
              <w:spacing w:line="240" w:lineRule="auto"/>
              <w:jc w:val="center"/>
              <w:rPr>
                <w:szCs w:val="18"/>
              </w:rPr>
            </w:pPr>
          </w:p>
        </w:tc>
        <w:tc>
          <w:tcPr>
            <w:tcW w:w="1418" w:type="dxa"/>
          </w:tcPr>
          <w:p w14:paraId="12962471" w14:textId="77777777" w:rsidR="00D443CC" w:rsidRPr="009749A1" w:rsidRDefault="00497964" w:rsidP="00D353E3">
            <w:pPr>
              <w:spacing w:line="240" w:lineRule="auto"/>
              <w:jc w:val="center"/>
              <w:rPr>
                <w:szCs w:val="18"/>
              </w:rPr>
            </w:pPr>
            <w:r>
              <w:rPr>
                <w:szCs w:val="18"/>
              </w:rPr>
              <w:t>R</w:t>
            </w:r>
          </w:p>
        </w:tc>
      </w:tr>
      <w:tr w:rsidR="00D443CC" w:rsidRPr="009749A1" w14:paraId="2E7F67C0" w14:textId="77777777" w:rsidTr="00106199">
        <w:tc>
          <w:tcPr>
            <w:tcW w:w="512" w:type="dxa"/>
          </w:tcPr>
          <w:p w14:paraId="29F3AD5C" w14:textId="77777777" w:rsidR="00D443CC" w:rsidRDefault="00D443CC" w:rsidP="00D353E3">
            <w:r w:rsidRPr="00951D83">
              <w:rPr>
                <w:szCs w:val="18"/>
              </w:rPr>
              <w:fldChar w:fldCharType="begin"/>
            </w:r>
            <w:r w:rsidRPr="00951D83">
              <w:rPr>
                <w:szCs w:val="18"/>
              </w:rPr>
              <w:instrText xml:space="preserve"> AUTONUM </w:instrText>
            </w:r>
            <w:r w:rsidRPr="00951D83">
              <w:rPr>
                <w:szCs w:val="18"/>
              </w:rPr>
              <w:fldChar w:fldCharType="end"/>
            </w:r>
          </w:p>
        </w:tc>
        <w:tc>
          <w:tcPr>
            <w:tcW w:w="4530" w:type="dxa"/>
          </w:tcPr>
          <w:p w14:paraId="044E6D0E" w14:textId="77777777" w:rsidR="00D443CC" w:rsidRPr="009749A1" w:rsidRDefault="00D443CC" w:rsidP="00D353E3">
            <w:pPr>
              <w:spacing w:line="240" w:lineRule="auto"/>
              <w:rPr>
                <w:rFonts w:cs="Arial"/>
                <w:szCs w:val="18"/>
              </w:rPr>
            </w:pPr>
            <w:r w:rsidRPr="009749A1">
              <w:rPr>
                <w:rFonts w:cs="Arial"/>
                <w:szCs w:val="18"/>
              </w:rPr>
              <w:t>Het classificeren en analyseren van Problemen</w:t>
            </w:r>
            <w:r>
              <w:rPr>
                <w:rFonts w:cs="Arial"/>
                <w:szCs w:val="18"/>
              </w:rPr>
              <w:t xml:space="preserve"> in lijstvorm</w:t>
            </w:r>
          </w:p>
        </w:tc>
        <w:tc>
          <w:tcPr>
            <w:tcW w:w="992" w:type="dxa"/>
          </w:tcPr>
          <w:p w14:paraId="4FBA6244" w14:textId="77777777" w:rsidR="00D443CC" w:rsidRPr="009749A1" w:rsidRDefault="00D443CC" w:rsidP="00D353E3">
            <w:pPr>
              <w:spacing w:line="240" w:lineRule="auto"/>
              <w:jc w:val="center"/>
              <w:rPr>
                <w:szCs w:val="18"/>
              </w:rPr>
            </w:pPr>
          </w:p>
        </w:tc>
        <w:tc>
          <w:tcPr>
            <w:tcW w:w="1418" w:type="dxa"/>
          </w:tcPr>
          <w:p w14:paraId="3C589CAD" w14:textId="77777777" w:rsidR="00D443CC" w:rsidRPr="009749A1" w:rsidRDefault="00497964" w:rsidP="00D353E3">
            <w:pPr>
              <w:spacing w:line="240" w:lineRule="auto"/>
              <w:jc w:val="center"/>
              <w:rPr>
                <w:szCs w:val="18"/>
              </w:rPr>
            </w:pPr>
            <w:r>
              <w:rPr>
                <w:szCs w:val="18"/>
              </w:rPr>
              <w:t>R</w:t>
            </w:r>
          </w:p>
        </w:tc>
      </w:tr>
      <w:tr w:rsidR="00D443CC" w:rsidRPr="009749A1" w14:paraId="5AE0399A" w14:textId="77777777" w:rsidTr="00106199">
        <w:tc>
          <w:tcPr>
            <w:tcW w:w="512" w:type="dxa"/>
          </w:tcPr>
          <w:p w14:paraId="68BBEE7D" w14:textId="77777777" w:rsidR="00D443CC" w:rsidRPr="009749A1" w:rsidRDefault="00D443CC" w:rsidP="00D353E3">
            <w:r w:rsidRPr="009749A1">
              <w:rPr>
                <w:szCs w:val="18"/>
              </w:rPr>
              <w:fldChar w:fldCharType="begin"/>
            </w:r>
            <w:r w:rsidRPr="009749A1">
              <w:rPr>
                <w:szCs w:val="18"/>
              </w:rPr>
              <w:instrText xml:space="preserve"> AUTONUM </w:instrText>
            </w:r>
            <w:r w:rsidRPr="009749A1">
              <w:rPr>
                <w:szCs w:val="18"/>
              </w:rPr>
              <w:fldChar w:fldCharType="end"/>
            </w:r>
          </w:p>
        </w:tc>
        <w:tc>
          <w:tcPr>
            <w:tcW w:w="4530" w:type="dxa"/>
          </w:tcPr>
          <w:p w14:paraId="0CB92507" w14:textId="77777777" w:rsidR="00D443CC" w:rsidRPr="009749A1" w:rsidRDefault="00D443CC" w:rsidP="00D353E3">
            <w:pPr>
              <w:spacing w:line="240" w:lineRule="auto"/>
              <w:rPr>
                <w:rFonts w:cs="Arial"/>
                <w:szCs w:val="18"/>
              </w:rPr>
            </w:pPr>
            <w:r w:rsidRPr="009749A1">
              <w:rPr>
                <w:rFonts w:cs="Arial"/>
                <w:szCs w:val="18"/>
              </w:rPr>
              <w:t>Het overdragen van de lijst met Problemen aan het proces Onderhoud en Vernieuwing</w:t>
            </w:r>
          </w:p>
        </w:tc>
        <w:tc>
          <w:tcPr>
            <w:tcW w:w="992" w:type="dxa"/>
          </w:tcPr>
          <w:p w14:paraId="35CE3B6F" w14:textId="77777777" w:rsidR="00D443CC" w:rsidRPr="009749A1" w:rsidRDefault="00D443CC" w:rsidP="00D353E3">
            <w:pPr>
              <w:spacing w:line="240" w:lineRule="auto"/>
              <w:jc w:val="center"/>
              <w:rPr>
                <w:szCs w:val="18"/>
              </w:rPr>
            </w:pPr>
          </w:p>
        </w:tc>
        <w:tc>
          <w:tcPr>
            <w:tcW w:w="1418" w:type="dxa"/>
          </w:tcPr>
          <w:p w14:paraId="43CAEC83" w14:textId="77777777" w:rsidR="00D443CC" w:rsidRPr="009749A1" w:rsidRDefault="00D443CC" w:rsidP="00D353E3">
            <w:pPr>
              <w:spacing w:line="240" w:lineRule="auto"/>
              <w:jc w:val="center"/>
              <w:rPr>
                <w:szCs w:val="18"/>
              </w:rPr>
            </w:pPr>
            <w:r w:rsidRPr="009749A1">
              <w:rPr>
                <w:szCs w:val="18"/>
              </w:rPr>
              <w:t>R</w:t>
            </w:r>
          </w:p>
        </w:tc>
      </w:tr>
    </w:tbl>
    <w:p w14:paraId="670EA4E1" w14:textId="77777777" w:rsidR="00D353E3" w:rsidRPr="006D32E5" w:rsidRDefault="00D353E3" w:rsidP="00455B86">
      <w:pPr>
        <w:pStyle w:val="kop2"/>
        <w:spacing w:before="300" w:after="120"/>
      </w:pPr>
      <w:bookmarkStart w:id="242" w:name="_Toc350776357"/>
      <w:bookmarkStart w:id="243" w:name="_Toc351529413"/>
      <w:bookmarkStart w:id="244" w:name="_Toc351534840"/>
      <w:bookmarkStart w:id="245" w:name="_Toc351544489"/>
      <w:bookmarkStart w:id="246" w:name="_Toc351549241"/>
      <w:bookmarkStart w:id="247" w:name="_Toc351549320"/>
      <w:bookmarkStart w:id="248" w:name="_Toc351549399"/>
      <w:bookmarkStart w:id="249" w:name="_Toc351549478"/>
      <w:bookmarkStart w:id="250" w:name="_Toc351549557"/>
      <w:bookmarkStart w:id="251" w:name="_Toc351549885"/>
      <w:bookmarkStart w:id="252" w:name="_Toc352145007"/>
      <w:bookmarkStart w:id="253" w:name="_Toc354038912"/>
      <w:bookmarkStart w:id="254" w:name="_Toc354038991"/>
      <w:bookmarkStart w:id="255" w:name="_Toc356476329"/>
      <w:bookmarkStart w:id="256" w:name="_Toc356476408"/>
      <w:bookmarkStart w:id="257" w:name="_Toc358892810"/>
      <w:bookmarkStart w:id="258" w:name="_Toc359846441"/>
      <w:bookmarkStart w:id="259" w:name="_Toc360607300"/>
      <w:bookmarkStart w:id="260" w:name="_Toc360614412"/>
      <w:bookmarkStart w:id="261" w:name="_Toc361035031"/>
      <w:bookmarkStart w:id="262" w:name="_Toc361035209"/>
      <w:bookmarkStart w:id="263" w:name="_Toc361221268"/>
      <w:bookmarkStart w:id="264" w:name="_Toc362254126"/>
      <w:bookmarkStart w:id="265" w:name="_Toc414481631"/>
      <w:bookmarkStart w:id="266" w:name="_Toc414894081"/>
      <w:r w:rsidRPr="006D32E5">
        <w:t>Beheerprocessen, Configuratiebeheer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7D84712" w14:textId="77777777" w:rsidR="00D353E3" w:rsidRPr="009749A1" w:rsidRDefault="00D353E3" w:rsidP="00D353E3">
      <w:pPr>
        <w:spacing w:line="260" w:lineRule="atLeast"/>
        <w:rPr>
          <w:sz w:val="19"/>
          <w:szCs w:val="19"/>
        </w:rPr>
      </w:pPr>
      <w:r w:rsidRPr="009749A1">
        <w:rPr>
          <w:sz w:val="19"/>
          <w:szCs w:val="19"/>
        </w:rPr>
        <w:t>Configuratiebeheer betreft het registreren en actueel houden van alle:</w:t>
      </w:r>
    </w:p>
    <w:p w14:paraId="7F2B56A0" w14:textId="77777777" w:rsidR="00D353E3" w:rsidRPr="009749A1" w:rsidRDefault="00D353E3" w:rsidP="00D353E3">
      <w:pPr>
        <w:numPr>
          <w:ilvl w:val="0"/>
          <w:numId w:val="47"/>
        </w:numPr>
        <w:spacing w:line="260" w:lineRule="atLeast"/>
        <w:rPr>
          <w:rFonts w:cs="Arial"/>
          <w:sz w:val="19"/>
          <w:szCs w:val="19"/>
        </w:rPr>
      </w:pPr>
      <w:r w:rsidRPr="009749A1">
        <w:rPr>
          <w:rFonts w:cs="Arial"/>
          <w:sz w:val="19"/>
          <w:szCs w:val="19"/>
        </w:rPr>
        <w:t xml:space="preserve">configuratie items over de </w:t>
      </w:r>
      <w:r>
        <w:rPr>
          <w:rFonts w:cs="Arial"/>
          <w:sz w:val="19"/>
          <w:szCs w:val="19"/>
        </w:rPr>
        <w:t>BVJ</w:t>
      </w:r>
      <w:r w:rsidRPr="009749A1">
        <w:rPr>
          <w:rFonts w:cs="Arial"/>
          <w:sz w:val="19"/>
          <w:szCs w:val="19"/>
        </w:rPr>
        <w:t xml:space="preserve">, </w:t>
      </w:r>
      <w:r>
        <w:rPr>
          <w:rFonts w:cs="Arial"/>
          <w:sz w:val="19"/>
          <w:szCs w:val="19"/>
        </w:rPr>
        <w:t xml:space="preserve">de </w:t>
      </w:r>
      <w:r w:rsidRPr="009749A1">
        <w:rPr>
          <w:rFonts w:cs="Arial"/>
          <w:sz w:val="19"/>
          <w:szCs w:val="19"/>
        </w:rPr>
        <w:t>applicatieobjecten, de relaties en afhankelijkheden tussen de applicatieobjecten</w:t>
      </w:r>
      <w:r>
        <w:rPr>
          <w:rFonts w:cs="Arial"/>
          <w:sz w:val="19"/>
          <w:szCs w:val="19"/>
        </w:rPr>
        <w:t>;</w:t>
      </w:r>
    </w:p>
    <w:p w14:paraId="3CA73734" w14:textId="77777777" w:rsidR="00D353E3" w:rsidRPr="009749A1" w:rsidRDefault="00D353E3" w:rsidP="00D353E3">
      <w:pPr>
        <w:numPr>
          <w:ilvl w:val="0"/>
          <w:numId w:val="47"/>
        </w:numPr>
        <w:spacing w:line="260" w:lineRule="atLeast"/>
        <w:rPr>
          <w:rFonts w:cs="Arial"/>
          <w:sz w:val="19"/>
          <w:szCs w:val="19"/>
        </w:rPr>
      </w:pPr>
      <w:r w:rsidRPr="009749A1">
        <w:rPr>
          <w:rFonts w:cs="Arial"/>
          <w:sz w:val="19"/>
          <w:szCs w:val="19"/>
        </w:rPr>
        <w:t>de service</w:t>
      </w:r>
      <w:r w:rsidR="00DC37FC">
        <w:rPr>
          <w:rFonts w:cs="Arial"/>
          <w:sz w:val="19"/>
          <w:szCs w:val="19"/>
        </w:rPr>
        <w:t xml:space="preserve"> </w:t>
      </w:r>
      <w:r w:rsidRPr="009749A1">
        <w:rPr>
          <w:rFonts w:cs="Arial"/>
          <w:sz w:val="19"/>
          <w:szCs w:val="19"/>
        </w:rPr>
        <w:t>items van de te leveren dienstverlening.</w:t>
      </w:r>
    </w:p>
    <w:p w14:paraId="75FDA220" w14:textId="77777777" w:rsidR="00D353E3" w:rsidRDefault="00D353E3" w:rsidP="00D353E3">
      <w:pPr>
        <w:spacing w:after="120" w:line="260" w:lineRule="atLeast"/>
        <w:rPr>
          <w:sz w:val="19"/>
          <w:szCs w:val="19"/>
        </w:rPr>
      </w:pPr>
      <w:r w:rsidRPr="00D118EF">
        <w:rPr>
          <w:sz w:val="19"/>
          <w:szCs w:val="19"/>
        </w:rPr>
        <w:t xml:space="preserve">Tevens </w:t>
      </w:r>
      <w:r>
        <w:rPr>
          <w:sz w:val="19"/>
          <w:szCs w:val="19"/>
        </w:rPr>
        <w:t>wordt vanuit configuratieb</w:t>
      </w:r>
      <w:r w:rsidR="00F96D1A">
        <w:rPr>
          <w:sz w:val="19"/>
          <w:szCs w:val="19"/>
        </w:rPr>
        <w:t>e</w:t>
      </w:r>
      <w:r>
        <w:rPr>
          <w:sz w:val="19"/>
          <w:szCs w:val="19"/>
        </w:rPr>
        <w:t xml:space="preserve">heer </w:t>
      </w:r>
      <w:r w:rsidRPr="00D118EF">
        <w:rPr>
          <w:sz w:val="19"/>
          <w:szCs w:val="19"/>
        </w:rPr>
        <w:t xml:space="preserve">accurate informatie </w:t>
      </w:r>
      <w:r>
        <w:rPr>
          <w:sz w:val="19"/>
          <w:szCs w:val="19"/>
        </w:rPr>
        <w:t>verstrekt over configuratie</w:t>
      </w:r>
      <w:r w:rsidR="00DC37FC">
        <w:rPr>
          <w:sz w:val="19"/>
          <w:szCs w:val="19"/>
        </w:rPr>
        <w:t xml:space="preserve"> </w:t>
      </w:r>
      <w:r>
        <w:rPr>
          <w:sz w:val="19"/>
          <w:szCs w:val="19"/>
        </w:rPr>
        <w:t>items en service</w:t>
      </w:r>
      <w:r w:rsidR="00DC37FC">
        <w:rPr>
          <w:sz w:val="19"/>
          <w:szCs w:val="19"/>
        </w:rPr>
        <w:t xml:space="preserve"> </w:t>
      </w:r>
      <w:r>
        <w:rPr>
          <w:sz w:val="19"/>
          <w:szCs w:val="19"/>
        </w:rPr>
        <w:t xml:space="preserve">items </w:t>
      </w:r>
      <w:r w:rsidRPr="00D118EF">
        <w:rPr>
          <w:sz w:val="19"/>
          <w:szCs w:val="19"/>
        </w:rPr>
        <w:t>om andere processen te ondersteunen</w:t>
      </w:r>
      <w:r>
        <w:rPr>
          <w:sz w:val="19"/>
          <w:szCs w:val="19"/>
        </w:rPr>
        <w:t>.</w:t>
      </w:r>
    </w:p>
    <w:p w14:paraId="1E419678" w14:textId="77777777" w:rsidR="00D353E3" w:rsidRDefault="001E56CE" w:rsidP="00D353E3">
      <w:pPr>
        <w:spacing w:after="120" w:line="260" w:lineRule="atLeast"/>
        <w:rPr>
          <w:sz w:val="19"/>
          <w:szCs w:val="19"/>
        </w:rPr>
      </w:pPr>
      <w:r>
        <w:t>Zowel Opdrachtgever als Opdrachtnemer hebben hun eigen configuratiebeheer</w:t>
      </w:r>
      <w:r>
        <w:rPr>
          <w:sz w:val="19"/>
          <w:szCs w:val="19"/>
        </w:rPr>
        <w:t xml:space="preserve"> </w:t>
      </w:r>
      <w:r w:rsidR="00D353E3">
        <w:rPr>
          <w:sz w:val="19"/>
          <w:szCs w:val="19"/>
        </w:rPr>
        <w:t>.</w:t>
      </w:r>
    </w:p>
    <w:p w14:paraId="55364259" w14:textId="77777777" w:rsidR="00D353E3" w:rsidRPr="006D32E5" w:rsidRDefault="00D353E3" w:rsidP="00455B86">
      <w:pPr>
        <w:pStyle w:val="kop2"/>
        <w:spacing w:before="300" w:after="120"/>
      </w:pPr>
      <w:bookmarkStart w:id="267" w:name="_Toc350776358"/>
      <w:bookmarkStart w:id="268" w:name="_Toc351529414"/>
      <w:bookmarkStart w:id="269" w:name="_Toc351534841"/>
      <w:bookmarkStart w:id="270" w:name="_Toc351544494"/>
      <w:bookmarkStart w:id="271" w:name="_Toc351549246"/>
      <w:bookmarkStart w:id="272" w:name="_Toc351549325"/>
      <w:bookmarkStart w:id="273" w:name="_Toc351549404"/>
      <w:bookmarkStart w:id="274" w:name="_Toc351549483"/>
      <w:bookmarkStart w:id="275" w:name="_Toc351549562"/>
      <w:bookmarkStart w:id="276" w:name="_Toc351549890"/>
      <w:bookmarkStart w:id="277" w:name="_Toc352145012"/>
      <w:bookmarkStart w:id="278" w:name="_Toc354038917"/>
      <w:bookmarkStart w:id="279" w:name="_Toc354038996"/>
      <w:bookmarkStart w:id="280" w:name="_Toc356476334"/>
      <w:bookmarkStart w:id="281" w:name="_Toc356476413"/>
      <w:bookmarkStart w:id="282" w:name="_Toc358892815"/>
      <w:bookmarkStart w:id="283" w:name="_Toc359846446"/>
      <w:bookmarkStart w:id="284" w:name="_Toc360607305"/>
      <w:bookmarkStart w:id="285" w:name="_Toc360614417"/>
      <w:bookmarkStart w:id="286" w:name="_Toc361035036"/>
      <w:bookmarkStart w:id="287" w:name="_Toc361035214"/>
      <w:bookmarkStart w:id="288" w:name="_Toc361221273"/>
      <w:bookmarkStart w:id="289" w:name="_Toc362254131"/>
      <w:bookmarkStart w:id="290" w:name="_Toc414481632"/>
      <w:bookmarkStart w:id="291" w:name="_Toc414894082"/>
      <w:r w:rsidRPr="006D32E5">
        <w:t>Beheerprocessen, Operationele ICT-sturing</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D9C387C" w14:textId="77777777" w:rsidR="00D353E3" w:rsidRPr="00C3501E" w:rsidRDefault="00D353E3" w:rsidP="00455B86">
      <w:pPr>
        <w:pStyle w:val="kop3"/>
        <w:spacing w:before="0"/>
      </w:pPr>
      <w:bookmarkStart w:id="292" w:name="_Toc351544495"/>
      <w:bookmarkStart w:id="293" w:name="_Toc351549247"/>
      <w:bookmarkStart w:id="294" w:name="_Toc351549326"/>
      <w:bookmarkStart w:id="295" w:name="_Toc351549405"/>
      <w:bookmarkStart w:id="296" w:name="_Toc351549484"/>
      <w:bookmarkStart w:id="297" w:name="_Toc351549563"/>
      <w:bookmarkStart w:id="298" w:name="_Toc351549891"/>
      <w:bookmarkStart w:id="299" w:name="_Toc352145013"/>
      <w:bookmarkStart w:id="300" w:name="_Toc354038918"/>
      <w:bookmarkStart w:id="301" w:name="_Toc354038997"/>
      <w:bookmarkStart w:id="302" w:name="_Toc356476335"/>
      <w:bookmarkStart w:id="303" w:name="_Toc356476414"/>
      <w:bookmarkStart w:id="304" w:name="_Toc358892816"/>
      <w:bookmarkStart w:id="305" w:name="_Toc359846447"/>
      <w:bookmarkStart w:id="306" w:name="_Toc360607306"/>
      <w:bookmarkStart w:id="307" w:name="_Toc360614418"/>
      <w:bookmarkStart w:id="308" w:name="_Toc361035037"/>
      <w:bookmarkStart w:id="309" w:name="_Toc361035215"/>
      <w:bookmarkStart w:id="310" w:name="_Toc361221274"/>
      <w:bookmarkStart w:id="311" w:name="_Toc362254132"/>
      <w:bookmarkStart w:id="312" w:name="_Toc414481633"/>
      <w:bookmarkStart w:id="313" w:name="_Toc414894083"/>
      <w:r w:rsidRPr="00C3501E">
        <w:t>Inleiding</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0D2FB2F5" w14:textId="77777777" w:rsidR="00D353E3" w:rsidRPr="00D118EF" w:rsidRDefault="00D353E3" w:rsidP="00D353E3">
      <w:pPr>
        <w:spacing w:line="260" w:lineRule="atLeast"/>
        <w:rPr>
          <w:rFonts w:cs="Tahoma"/>
          <w:sz w:val="19"/>
          <w:szCs w:val="19"/>
        </w:rPr>
      </w:pPr>
      <w:r w:rsidRPr="00D118EF">
        <w:rPr>
          <w:rFonts w:cs="Tahoma"/>
          <w:sz w:val="19"/>
          <w:szCs w:val="19"/>
        </w:rPr>
        <w:t>Doelstelling van het proces operationele ICT-sturing is het verzorgen, bewaken en waarborgen dat:</w:t>
      </w:r>
    </w:p>
    <w:p w14:paraId="79F12689" w14:textId="77777777" w:rsidR="00D353E3" w:rsidRPr="00D81947" w:rsidRDefault="00D353E3" w:rsidP="00D353E3">
      <w:pPr>
        <w:numPr>
          <w:ilvl w:val="0"/>
          <w:numId w:val="47"/>
        </w:numPr>
        <w:spacing w:line="260" w:lineRule="atLeast"/>
        <w:rPr>
          <w:rFonts w:cs="Arial"/>
          <w:sz w:val="19"/>
          <w:szCs w:val="19"/>
        </w:rPr>
      </w:pPr>
      <w:r w:rsidRPr="00D81947">
        <w:rPr>
          <w:rFonts w:cs="Arial"/>
          <w:sz w:val="19"/>
          <w:szCs w:val="19"/>
        </w:rPr>
        <w:t xml:space="preserve">de </w:t>
      </w:r>
      <w:r>
        <w:rPr>
          <w:rFonts w:cs="Arial"/>
          <w:sz w:val="19"/>
          <w:szCs w:val="19"/>
        </w:rPr>
        <w:t>BVJ</w:t>
      </w:r>
      <w:r w:rsidRPr="00D81947">
        <w:rPr>
          <w:rFonts w:cs="Arial"/>
          <w:sz w:val="19"/>
          <w:szCs w:val="19"/>
        </w:rPr>
        <w:t xml:space="preserve"> het juiste en overeengekomen ‘gedrag’ vertoon</w:t>
      </w:r>
      <w:r w:rsidR="00DC37FC">
        <w:rPr>
          <w:rFonts w:cs="Arial"/>
          <w:sz w:val="19"/>
          <w:szCs w:val="19"/>
        </w:rPr>
        <w:t>t</w:t>
      </w:r>
      <w:r w:rsidRPr="00D81947">
        <w:rPr>
          <w:rFonts w:cs="Arial"/>
          <w:sz w:val="19"/>
          <w:szCs w:val="19"/>
        </w:rPr>
        <w:t xml:space="preserve"> in de </w:t>
      </w:r>
      <w:r>
        <w:rPr>
          <w:rFonts w:cs="Arial"/>
          <w:sz w:val="19"/>
          <w:szCs w:val="19"/>
        </w:rPr>
        <w:t xml:space="preserve">test-, </w:t>
      </w:r>
      <w:r w:rsidRPr="00D81947">
        <w:rPr>
          <w:rFonts w:cs="Arial"/>
          <w:sz w:val="19"/>
          <w:szCs w:val="19"/>
        </w:rPr>
        <w:t>acceptatie- en productieomgeving;</w:t>
      </w:r>
      <w:r w:rsidR="00F96D1A">
        <w:rPr>
          <w:rFonts w:cs="Arial"/>
          <w:sz w:val="19"/>
          <w:szCs w:val="19"/>
        </w:rPr>
        <w:t xml:space="preserve"> </w:t>
      </w:r>
      <w:r>
        <w:rPr>
          <w:rFonts w:cs="Arial"/>
          <w:sz w:val="19"/>
          <w:szCs w:val="19"/>
        </w:rPr>
        <w:t>dit is de verantwoordelijkheid van de Opdra</w:t>
      </w:r>
      <w:r w:rsidR="00F96D1A">
        <w:rPr>
          <w:rFonts w:cs="Arial"/>
          <w:sz w:val="19"/>
          <w:szCs w:val="19"/>
        </w:rPr>
        <w:t>c</w:t>
      </w:r>
      <w:r>
        <w:rPr>
          <w:rFonts w:cs="Arial"/>
          <w:sz w:val="19"/>
          <w:szCs w:val="19"/>
        </w:rPr>
        <w:t>htnemer</w:t>
      </w:r>
      <w:r w:rsidR="00DC37FC">
        <w:rPr>
          <w:rFonts w:cs="Arial"/>
          <w:sz w:val="19"/>
          <w:szCs w:val="19"/>
        </w:rPr>
        <w:t>;</w:t>
      </w:r>
    </w:p>
    <w:p w14:paraId="33604530" w14:textId="77777777" w:rsidR="00D353E3" w:rsidRDefault="00D353E3" w:rsidP="00D353E3">
      <w:pPr>
        <w:numPr>
          <w:ilvl w:val="0"/>
          <w:numId w:val="47"/>
        </w:numPr>
        <w:spacing w:line="260" w:lineRule="atLeast"/>
        <w:rPr>
          <w:rFonts w:cs="Arial"/>
          <w:sz w:val="19"/>
          <w:szCs w:val="19"/>
        </w:rPr>
      </w:pPr>
      <w:r w:rsidRPr="00D81947">
        <w:rPr>
          <w:rFonts w:cs="Arial"/>
          <w:sz w:val="19"/>
          <w:szCs w:val="19"/>
        </w:rPr>
        <w:t xml:space="preserve">de dienstverlening van </w:t>
      </w:r>
      <w:r>
        <w:rPr>
          <w:rFonts w:cs="Arial"/>
          <w:sz w:val="19"/>
          <w:szCs w:val="19"/>
        </w:rPr>
        <w:t>Opdrachtnemer</w:t>
      </w:r>
      <w:r w:rsidRPr="00D81947">
        <w:rPr>
          <w:rFonts w:cs="Arial"/>
          <w:sz w:val="19"/>
          <w:szCs w:val="19"/>
        </w:rPr>
        <w:t xml:space="preserve"> conform de </w:t>
      </w:r>
      <w:r>
        <w:rPr>
          <w:rFonts w:cs="Arial"/>
          <w:sz w:val="19"/>
          <w:szCs w:val="19"/>
        </w:rPr>
        <w:t>BVJ</w:t>
      </w:r>
      <w:r w:rsidRPr="00D81947">
        <w:rPr>
          <w:rFonts w:cs="Arial"/>
          <w:sz w:val="19"/>
          <w:szCs w:val="19"/>
        </w:rPr>
        <w:t xml:space="preserve"> </w:t>
      </w:r>
      <w:r w:rsidR="002E78F8">
        <w:rPr>
          <w:rFonts w:cs="Arial"/>
          <w:sz w:val="19"/>
          <w:szCs w:val="19"/>
        </w:rPr>
        <w:t>O</w:t>
      </w:r>
      <w:r w:rsidRPr="00D81947">
        <w:rPr>
          <w:rFonts w:cs="Arial"/>
          <w:sz w:val="19"/>
          <w:szCs w:val="19"/>
        </w:rPr>
        <w:t>vereenkomst wordt uitgevoerd.</w:t>
      </w:r>
    </w:p>
    <w:p w14:paraId="0F4B202D" w14:textId="77777777" w:rsidR="00C66273" w:rsidRPr="00D81947" w:rsidRDefault="00C66273" w:rsidP="00D97FE1">
      <w:pPr>
        <w:spacing w:line="260" w:lineRule="atLeast"/>
        <w:rPr>
          <w:rFonts w:cs="Arial"/>
          <w:sz w:val="19"/>
          <w:szCs w:val="19"/>
        </w:rPr>
      </w:pPr>
    </w:p>
    <w:p w14:paraId="501E1ABD" w14:textId="77777777" w:rsidR="00D353E3" w:rsidRDefault="00D353E3" w:rsidP="00455B86">
      <w:pPr>
        <w:pStyle w:val="kop3"/>
        <w:spacing w:before="0"/>
      </w:pPr>
      <w:bookmarkStart w:id="314" w:name="_Toc414481634"/>
      <w:bookmarkStart w:id="315" w:name="_Toc414894084"/>
      <w:r w:rsidRPr="00C3501E">
        <w:t>Activiteiten en verantwoordelijkheden</w:t>
      </w:r>
      <w:bookmarkEnd w:id="314"/>
      <w:bookmarkEnd w:id="315"/>
    </w:p>
    <w:p w14:paraId="2DF4ADF0" w14:textId="77777777" w:rsidR="00C66273" w:rsidRPr="00C66273" w:rsidRDefault="00C66273" w:rsidP="00455B86">
      <w:pPr>
        <w:pStyle w:val="broodtekst"/>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4173"/>
        <w:gridCol w:w="1030"/>
        <w:gridCol w:w="1413"/>
      </w:tblGrid>
      <w:tr w:rsidR="00D443CC" w:rsidRPr="009749A1" w14:paraId="0A829F3D" w14:textId="77777777" w:rsidTr="00106199">
        <w:trPr>
          <w:tblHeader/>
        </w:trPr>
        <w:tc>
          <w:tcPr>
            <w:tcW w:w="511" w:type="dxa"/>
            <w:shd w:val="pct15" w:color="auto" w:fill="auto"/>
          </w:tcPr>
          <w:p w14:paraId="1EC18B88" w14:textId="77777777" w:rsidR="00D443CC" w:rsidRPr="009749A1" w:rsidRDefault="00D443CC" w:rsidP="00D353E3">
            <w:pPr>
              <w:spacing w:line="240" w:lineRule="auto"/>
              <w:rPr>
                <w:b/>
              </w:rPr>
            </w:pPr>
            <w:r w:rsidRPr="009749A1">
              <w:rPr>
                <w:b/>
              </w:rPr>
              <w:t>#</w:t>
            </w:r>
          </w:p>
        </w:tc>
        <w:tc>
          <w:tcPr>
            <w:tcW w:w="4173" w:type="dxa"/>
            <w:shd w:val="pct15" w:color="auto" w:fill="auto"/>
          </w:tcPr>
          <w:p w14:paraId="0212B4DB" w14:textId="77777777" w:rsidR="00D443CC" w:rsidRPr="009749A1" w:rsidRDefault="00D443CC" w:rsidP="00D353E3">
            <w:pPr>
              <w:spacing w:line="240" w:lineRule="auto"/>
              <w:rPr>
                <w:b/>
              </w:rPr>
            </w:pPr>
            <w:r w:rsidRPr="009749A1">
              <w:rPr>
                <w:b/>
              </w:rPr>
              <w:t>Activiteiten</w:t>
            </w:r>
          </w:p>
        </w:tc>
        <w:tc>
          <w:tcPr>
            <w:tcW w:w="1030" w:type="dxa"/>
            <w:shd w:val="pct15" w:color="auto" w:fill="auto"/>
          </w:tcPr>
          <w:p w14:paraId="22B0DDDF" w14:textId="77777777" w:rsidR="00D443CC" w:rsidRPr="009749A1" w:rsidRDefault="00D443CC" w:rsidP="00D353E3">
            <w:pPr>
              <w:spacing w:line="240" w:lineRule="auto"/>
              <w:rPr>
                <w:b/>
              </w:rPr>
            </w:pPr>
            <w:r>
              <w:rPr>
                <w:b/>
              </w:rPr>
              <w:t>DJI</w:t>
            </w:r>
          </w:p>
        </w:tc>
        <w:tc>
          <w:tcPr>
            <w:tcW w:w="1413" w:type="dxa"/>
            <w:shd w:val="pct15" w:color="auto" w:fill="auto"/>
          </w:tcPr>
          <w:p w14:paraId="763C8336" w14:textId="77777777" w:rsidR="00D443CC" w:rsidRPr="009749A1" w:rsidRDefault="00D443CC" w:rsidP="00D353E3">
            <w:pPr>
              <w:spacing w:line="240" w:lineRule="auto"/>
              <w:rPr>
                <w:b/>
              </w:rPr>
            </w:pPr>
            <w:r>
              <w:rPr>
                <w:b/>
              </w:rPr>
              <w:t>Opdr.nmr.</w:t>
            </w:r>
          </w:p>
        </w:tc>
      </w:tr>
      <w:tr w:rsidR="00D443CC" w:rsidRPr="009749A1" w14:paraId="69008BB6" w14:textId="77777777" w:rsidTr="00106199">
        <w:tc>
          <w:tcPr>
            <w:tcW w:w="511" w:type="dxa"/>
          </w:tcPr>
          <w:p w14:paraId="50239AEF" w14:textId="77777777" w:rsidR="00D443CC" w:rsidRPr="00561BA9" w:rsidRDefault="00D443CC" w:rsidP="00D353E3">
            <w:pPr>
              <w:spacing w:line="240" w:lineRule="auto"/>
            </w:pPr>
            <w:r w:rsidRPr="00561BA9">
              <w:fldChar w:fldCharType="begin"/>
            </w:r>
            <w:r w:rsidRPr="00561BA9">
              <w:instrText xml:space="preserve"> AUTONUM </w:instrText>
            </w:r>
            <w:r w:rsidRPr="00561BA9">
              <w:fldChar w:fldCharType="end"/>
            </w:r>
          </w:p>
        </w:tc>
        <w:tc>
          <w:tcPr>
            <w:tcW w:w="4173" w:type="dxa"/>
          </w:tcPr>
          <w:p w14:paraId="00FBB060" w14:textId="77777777" w:rsidR="00D443CC" w:rsidRPr="00561BA9" w:rsidRDefault="00D443CC" w:rsidP="00D353E3">
            <w:pPr>
              <w:spacing w:line="240" w:lineRule="auto"/>
            </w:pPr>
            <w:r w:rsidRPr="00561BA9">
              <w:t xml:space="preserve">Beschikbaarheid van de </w:t>
            </w:r>
            <w:r>
              <w:t>BVJ</w:t>
            </w:r>
            <w:r w:rsidRPr="00561BA9">
              <w:t xml:space="preserve"> Applicatie</w:t>
            </w:r>
          </w:p>
        </w:tc>
        <w:tc>
          <w:tcPr>
            <w:tcW w:w="1030" w:type="dxa"/>
          </w:tcPr>
          <w:p w14:paraId="52A9F56B" w14:textId="77777777" w:rsidR="00D443CC" w:rsidRPr="00561BA9" w:rsidRDefault="00D443CC" w:rsidP="00D353E3">
            <w:pPr>
              <w:spacing w:line="240" w:lineRule="auto"/>
            </w:pPr>
            <w:r>
              <w:t>I R</w:t>
            </w:r>
          </w:p>
        </w:tc>
        <w:tc>
          <w:tcPr>
            <w:tcW w:w="1413" w:type="dxa"/>
          </w:tcPr>
          <w:p w14:paraId="5D38D998" w14:textId="77777777" w:rsidR="00D443CC" w:rsidRPr="00561BA9" w:rsidRDefault="00D443CC" w:rsidP="00D353E3">
            <w:pPr>
              <w:spacing w:line="240" w:lineRule="auto"/>
            </w:pPr>
            <w:r>
              <w:t>R</w:t>
            </w:r>
          </w:p>
        </w:tc>
      </w:tr>
      <w:tr w:rsidR="00D443CC" w:rsidRPr="009749A1" w14:paraId="3222ACCD" w14:textId="77777777" w:rsidTr="00106199">
        <w:tc>
          <w:tcPr>
            <w:tcW w:w="511" w:type="dxa"/>
          </w:tcPr>
          <w:p w14:paraId="54FCA9BF" w14:textId="77777777" w:rsidR="00D443CC" w:rsidRPr="00561BA9" w:rsidRDefault="00D443CC" w:rsidP="00D353E3">
            <w:pPr>
              <w:spacing w:line="240" w:lineRule="auto"/>
            </w:pPr>
            <w:r w:rsidRPr="00561BA9">
              <w:fldChar w:fldCharType="begin"/>
            </w:r>
            <w:r w:rsidRPr="00561BA9">
              <w:instrText xml:space="preserve"> AUTONUM </w:instrText>
            </w:r>
            <w:r w:rsidRPr="00561BA9">
              <w:fldChar w:fldCharType="end"/>
            </w:r>
          </w:p>
        </w:tc>
        <w:tc>
          <w:tcPr>
            <w:tcW w:w="4173" w:type="dxa"/>
          </w:tcPr>
          <w:p w14:paraId="7C08DC0D" w14:textId="77777777" w:rsidR="00D443CC" w:rsidRPr="00D12C33" w:rsidRDefault="00D443CC" w:rsidP="00D353E3">
            <w:pPr>
              <w:spacing w:line="240" w:lineRule="auto"/>
            </w:pPr>
            <w:r w:rsidRPr="00D12C33">
              <w:t>Beschikbaarheid actuele uitvraagscripts en Known Error database bij de 1</w:t>
            </w:r>
            <w:r w:rsidRPr="00D12C33">
              <w:rPr>
                <w:vertAlign w:val="superscript"/>
              </w:rPr>
              <w:t>ste</w:t>
            </w:r>
            <w:r w:rsidRPr="00D12C33">
              <w:t xml:space="preserve"> lijn </w:t>
            </w:r>
            <w:r w:rsidR="00F905C8">
              <w:t>service desk</w:t>
            </w:r>
            <w:r w:rsidRPr="00D12C33">
              <w:t xml:space="preserve">. </w:t>
            </w:r>
          </w:p>
        </w:tc>
        <w:tc>
          <w:tcPr>
            <w:tcW w:w="1030" w:type="dxa"/>
          </w:tcPr>
          <w:p w14:paraId="7AEECC7D" w14:textId="77777777" w:rsidR="00D443CC" w:rsidRPr="00561BA9" w:rsidRDefault="00D443CC" w:rsidP="00D353E3">
            <w:pPr>
              <w:spacing w:line="240" w:lineRule="auto"/>
            </w:pPr>
            <w:r>
              <w:t>C</w:t>
            </w:r>
          </w:p>
        </w:tc>
        <w:tc>
          <w:tcPr>
            <w:tcW w:w="1413" w:type="dxa"/>
          </w:tcPr>
          <w:p w14:paraId="3627DBA9" w14:textId="77777777" w:rsidR="00D443CC" w:rsidRPr="00561BA9" w:rsidRDefault="00D443CC" w:rsidP="00D353E3">
            <w:pPr>
              <w:spacing w:line="240" w:lineRule="auto"/>
            </w:pPr>
            <w:r w:rsidRPr="00561BA9">
              <w:t>R</w:t>
            </w:r>
          </w:p>
        </w:tc>
      </w:tr>
      <w:tr w:rsidR="00D443CC" w:rsidRPr="009749A1" w14:paraId="2284DBB8" w14:textId="77777777" w:rsidTr="00106199">
        <w:tc>
          <w:tcPr>
            <w:tcW w:w="511" w:type="dxa"/>
          </w:tcPr>
          <w:p w14:paraId="774BF61B" w14:textId="77777777" w:rsidR="00D443CC" w:rsidRPr="00561BA9" w:rsidRDefault="00D443CC" w:rsidP="00D353E3">
            <w:pPr>
              <w:spacing w:line="240" w:lineRule="auto"/>
            </w:pPr>
            <w:r w:rsidRPr="00561BA9">
              <w:fldChar w:fldCharType="begin"/>
            </w:r>
            <w:r w:rsidRPr="00561BA9">
              <w:instrText xml:space="preserve"> AUTONUM </w:instrText>
            </w:r>
            <w:r w:rsidRPr="00561BA9">
              <w:fldChar w:fldCharType="end"/>
            </w:r>
          </w:p>
        </w:tc>
        <w:tc>
          <w:tcPr>
            <w:tcW w:w="4173" w:type="dxa"/>
          </w:tcPr>
          <w:p w14:paraId="382D6E82" w14:textId="77777777" w:rsidR="00D443CC" w:rsidRPr="00D12C33" w:rsidRDefault="00D443CC" w:rsidP="00A34E3D">
            <w:pPr>
              <w:spacing w:line="240" w:lineRule="auto"/>
            </w:pPr>
            <w:r w:rsidRPr="00D12C33">
              <w:t xml:space="preserve">Beschikbaarheid actuele on line Help </w:t>
            </w:r>
            <w:r>
              <w:t>D</w:t>
            </w:r>
            <w:r w:rsidRPr="00D12C33">
              <w:t xml:space="preserve">ocumentatie in de </w:t>
            </w:r>
            <w:r>
              <w:t>BVJ</w:t>
            </w:r>
          </w:p>
        </w:tc>
        <w:tc>
          <w:tcPr>
            <w:tcW w:w="1030" w:type="dxa"/>
          </w:tcPr>
          <w:p w14:paraId="41F53F14" w14:textId="77777777" w:rsidR="00D443CC" w:rsidRPr="00561BA9" w:rsidRDefault="00D443CC" w:rsidP="00D353E3">
            <w:pPr>
              <w:spacing w:line="240" w:lineRule="auto"/>
            </w:pPr>
            <w:r>
              <w:t>C</w:t>
            </w:r>
          </w:p>
        </w:tc>
        <w:tc>
          <w:tcPr>
            <w:tcW w:w="1413" w:type="dxa"/>
          </w:tcPr>
          <w:p w14:paraId="7881B189" w14:textId="77777777" w:rsidR="00D443CC" w:rsidRPr="00561BA9" w:rsidRDefault="00D443CC" w:rsidP="00D353E3">
            <w:pPr>
              <w:spacing w:line="240" w:lineRule="auto"/>
            </w:pPr>
            <w:r w:rsidRPr="00561BA9">
              <w:t>R</w:t>
            </w:r>
          </w:p>
        </w:tc>
      </w:tr>
      <w:tr w:rsidR="00D443CC" w:rsidRPr="009749A1" w14:paraId="538E5879" w14:textId="77777777" w:rsidTr="00106199">
        <w:tc>
          <w:tcPr>
            <w:tcW w:w="511" w:type="dxa"/>
          </w:tcPr>
          <w:p w14:paraId="5DEDDA90" w14:textId="77777777" w:rsidR="00D443CC" w:rsidRPr="00561BA9" w:rsidRDefault="00D443CC" w:rsidP="00D353E3">
            <w:pPr>
              <w:spacing w:line="240" w:lineRule="auto"/>
            </w:pPr>
            <w:r w:rsidRPr="00561BA9">
              <w:fldChar w:fldCharType="begin"/>
            </w:r>
            <w:r w:rsidRPr="00561BA9">
              <w:instrText xml:space="preserve"> AUTONUM </w:instrText>
            </w:r>
            <w:r w:rsidRPr="00561BA9">
              <w:fldChar w:fldCharType="end"/>
            </w:r>
          </w:p>
        </w:tc>
        <w:tc>
          <w:tcPr>
            <w:tcW w:w="4173" w:type="dxa"/>
          </w:tcPr>
          <w:p w14:paraId="08E6B369" w14:textId="77777777" w:rsidR="00D443CC" w:rsidRPr="00561BA9" w:rsidRDefault="00D443CC" w:rsidP="00A34E3D">
            <w:pPr>
              <w:spacing w:line="240" w:lineRule="auto"/>
            </w:pPr>
            <w:r w:rsidRPr="00561BA9">
              <w:t xml:space="preserve">Beschikbaarheid </w:t>
            </w:r>
            <w:r>
              <w:t xml:space="preserve">actuele </w:t>
            </w:r>
            <w:r w:rsidRPr="00561BA9">
              <w:t xml:space="preserve">technische </w:t>
            </w:r>
            <w:r>
              <w:t>D</w:t>
            </w:r>
            <w:r w:rsidRPr="00561BA9">
              <w:t xml:space="preserve">ocumentatie bij het </w:t>
            </w:r>
            <w:r w:rsidR="00F905C8">
              <w:t>SSC-</w:t>
            </w:r>
            <w:r w:rsidR="00390323">
              <w:t>i</w:t>
            </w:r>
          </w:p>
        </w:tc>
        <w:tc>
          <w:tcPr>
            <w:tcW w:w="1030" w:type="dxa"/>
          </w:tcPr>
          <w:p w14:paraId="157D889B" w14:textId="77777777" w:rsidR="00D443CC" w:rsidRPr="00561BA9" w:rsidRDefault="00D443CC" w:rsidP="00D353E3">
            <w:pPr>
              <w:spacing w:line="240" w:lineRule="auto"/>
            </w:pPr>
            <w:r>
              <w:t>R</w:t>
            </w:r>
          </w:p>
        </w:tc>
        <w:tc>
          <w:tcPr>
            <w:tcW w:w="1413" w:type="dxa"/>
          </w:tcPr>
          <w:p w14:paraId="0BEE6466" w14:textId="77777777" w:rsidR="00D443CC" w:rsidRPr="00561BA9" w:rsidRDefault="00D443CC" w:rsidP="00D353E3">
            <w:pPr>
              <w:spacing w:line="240" w:lineRule="auto"/>
            </w:pPr>
          </w:p>
        </w:tc>
      </w:tr>
      <w:tr w:rsidR="00D443CC" w:rsidRPr="009749A1" w14:paraId="7A0816FE" w14:textId="77777777" w:rsidTr="00106199">
        <w:tc>
          <w:tcPr>
            <w:tcW w:w="511" w:type="dxa"/>
          </w:tcPr>
          <w:p w14:paraId="16E4F55F" w14:textId="77777777" w:rsidR="00D443CC" w:rsidRPr="00561BA9" w:rsidRDefault="00D443CC" w:rsidP="00D353E3">
            <w:pPr>
              <w:spacing w:line="240" w:lineRule="auto"/>
            </w:pPr>
            <w:r w:rsidRPr="00561BA9">
              <w:fldChar w:fldCharType="begin"/>
            </w:r>
            <w:r w:rsidRPr="00561BA9">
              <w:instrText xml:space="preserve"> AUTONUM </w:instrText>
            </w:r>
            <w:r w:rsidRPr="00561BA9">
              <w:fldChar w:fldCharType="end"/>
            </w:r>
          </w:p>
        </w:tc>
        <w:tc>
          <w:tcPr>
            <w:tcW w:w="4173" w:type="dxa"/>
          </w:tcPr>
          <w:p w14:paraId="68A60810" w14:textId="77777777" w:rsidR="00D443CC" w:rsidRPr="00561BA9" w:rsidRDefault="00D443CC" w:rsidP="00D353E3">
            <w:pPr>
              <w:spacing w:line="240" w:lineRule="auto"/>
            </w:pPr>
            <w:r w:rsidRPr="00561BA9">
              <w:t xml:space="preserve">Beschikbaarheid </w:t>
            </w:r>
            <w:r>
              <w:t>BVJ</w:t>
            </w:r>
            <w:r w:rsidRPr="00561BA9">
              <w:t xml:space="preserve"> release documentatie bij alle releases documentatie bij het </w:t>
            </w:r>
            <w:r w:rsidR="00F905C8">
              <w:t>SSC-</w:t>
            </w:r>
            <w:r w:rsidR="00390323">
              <w:t>i</w:t>
            </w:r>
          </w:p>
        </w:tc>
        <w:tc>
          <w:tcPr>
            <w:tcW w:w="1030" w:type="dxa"/>
          </w:tcPr>
          <w:p w14:paraId="449043C0" w14:textId="77777777" w:rsidR="00D443CC" w:rsidRPr="00561BA9" w:rsidRDefault="00D443CC" w:rsidP="00D353E3">
            <w:pPr>
              <w:spacing w:line="240" w:lineRule="auto"/>
            </w:pPr>
            <w:r>
              <w:t>C</w:t>
            </w:r>
          </w:p>
        </w:tc>
        <w:tc>
          <w:tcPr>
            <w:tcW w:w="1413" w:type="dxa"/>
          </w:tcPr>
          <w:p w14:paraId="6D83F2D7" w14:textId="77777777" w:rsidR="00D443CC" w:rsidRPr="00561BA9" w:rsidRDefault="00D443CC" w:rsidP="00D353E3">
            <w:pPr>
              <w:spacing w:line="240" w:lineRule="auto"/>
            </w:pPr>
            <w:r w:rsidRPr="00561BA9">
              <w:t>R</w:t>
            </w:r>
          </w:p>
        </w:tc>
      </w:tr>
      <w:tr w:rsidR="00D443CC" w:rsidRPr="009749A1" w14:paraId="7FC29578" w14:textId="77777777" w:rsidTr="00106199">
        <w:tc>
          <w:tcPr>
            <w:tcW w:w="511" w:type="dxa"/>
          </w:tcPr>
          <w:p w14:paraId="2366F5E7" w14:textId="77777777" w:rsidR="00D443CC" w:rsidRPr="00561BA9" w:rsidRDefault="00D443CC" w:rsidP="00D353E3">
            <w:pPr>
              <w:spacing w:line="240" w:lineRule="auto"/>
            </w:pPr>
            <w:r w:rsidRPr="00561BA9">
              <w:fldChar w:fldCharType="begin"/>
            </w:r>
            <w:r w:rsidRPr="00561BA9">
              <w:instrText xml:space="preserve"> AUTONUM </w:instrText>
            </w:r>
            <w:r w:rsidRPr="00561BA9">
              <w:fldChar w:fldCharType="end"/>
            </w:r>
          </w:p>
        </w:tc>
        <w:tc>
          <w:tcPr>
            <w:tcW w:w="4173" w:type="dxa"/>
          </w:tcPr>
          <w:p w14:paraId="3FF45A7C" w14:textId="77777777" w:rsidR="00D443CC" w:rsidRPr="00561BA9" w:rsidRDefault="00D443CC" w:rsidP="00D353E3">
            <w:pPr>
              <w:spacing w:line="240" w:lineRule="auto"/>
            </w:pPr>
            <w:r w:rsidRPr="00561BA9">
              <w:t xml:space="preserve">Registeren van het aantal verstoringen, tijdens Werkdagen, de frequentie daarvan en de tijdsduur van het storingsvrij opereren van de </w:t>
            </w:r>
            <w:r>
              <w:t>BVJ</w:t>
            </w:r>
            <w:r w:rsidRPr="00561BA9">
              <w:t xml:space="preserve"> in de DJI productieomgeving.</w:t>
            </w:r>
          </w:p>
        </w:tc>
        <w:tc>
          <w:tcPr>
            <w:tcW w:w="1030" w:type="dxa"/>
          </w:tcPr>
          <w:p w14:paraId="1C403066" w14:textId="77777777" w:rsidR="00D443CC" w:rsidRPr="00561BA9" w:rsidRDefault="00F65391" w:rsidP="00D353E3">
            <w:pPr>
              <w:spacing w:line="240" w:lineRule="auto"/>
            </w:pPr>
            <w:r>
              <w:t>R</w:t>
            </w:r>
          </w:p>
        </w:tc>
        <w:tc>
          <w:tcPr>
            <w:tcW w:w="1413" w:type="dxa"/>
          </w:tcPr>
          <w:p w14:paraId="658D7B5D" w14:textId="77777777" w:rsidR="00D443CC" w:rsidRPr="00561BA9" w:rsidRDefault="00D443CC" w:rsidP="00D353E3">
            <w:pPr>
              <w:spacing w:line="240" w:lineRule="auto"/>
            </w:pPr>
            <w:r>
              <w:t>R</w:t>
            </w:r>
          </w:p>
        </w:tc>
      </w:tr>
      <w:tr w:rsidR="00D443CC" w:rsidRPr="009749A1" w14:paraId="76D2104F" w14:textId="77777777" w:rsidTr="00106199">
        <w:tc>
          <w:tcPr>
            <w:tcW w:w="511" w:type="dxa"/>
            <w:tcBorders>
              <w:top w:val="single" w:sz="4" w:space="0" w:color="auto"/>
              <w:left w:val="single" w:sz="4" w:space="0" w:color="auto"/>
              <w:bottom w:val="single" w:sz="4" w:space="0" w:color="auto"/>
              <w:right w:val="single" w:sz="4" w:space="0" w:color="auto"/>
            </w:tcBorders>
          </w:tcPr>
          <w:p w14:paraId="66ED1201" w14:textId="77777777" w:rsidR="00D443CC" w:rsidRPr="00561BA9" w:rsidRDefault="00D443CC" w:rsidP="00D353E3">
            <w:pPr>
              <w:spacing w:line="240" w:lineRule="auto"/>
            </w:pPr>
            <w:r w:rsidRPr="00561BA9">
              <w:fldChar w:fldCharType="begin"/>
            </w:r>
            <w:r w:rsidRPr="00561BA9">
              <w:instrText xml:space="preserve"> AUTONUM </w:instrText>
            </w:r>
            <w:r w:rsidRPr="00561BA9">
              <w:fldChar w:fldCharType="end"/>
            </w:r>
          </w:p>
        </w:tc>
        <w:tc>
          <w:tcPr>
            <w:tcW w:w="4173" w:type="dxa"/>
            <w:tcBorders>
              <w:top w:val="single" w:sz="4" w:space="0" w:color="auto"/>
              <w:left w:val="single" w:sz="4" w:space="0" w:color="auto"/>
              <w:bottom w:val="single" w:sz="4" w:space="0" w:color="auto"/>
              <w:right w:val="single" w:sz="4" w:space="0" w:color="auto"/>
            </w:tcBorders>
          </w:tcPr>
          <w:p w14:paraId="2FD8A27B" w14:textId="77777777" w:rsidR="00D443CC" w:rsidRPr="00561BA9" w:rsidRDefault="00D443CC" w:rsidP="00D353E3">
            <w:pPr>
              <w:spacing w:line="240" w:lineRule="auto"/>
            </w:pPr>
            <w:r w:rsidRPr="00561BA9">
              <w:t xml:space="preserve">Beoordelen van wijzigingsverzoeken en verstoringen in relatie tot de capaciteit en prestaties van de </w:t>
            </w:r>
            <w:r>
              <w:t>BVJ</w:t>
            </w:r>
          </w:p>
        </w:tc>
        <w:tc>
          <w:tcPr>
            <w:tcW w:w="1030" w:type="dxa"/>
            <w:tcBorders>
              <w:top w:val="single" w:sz="4" w:space="0" w:color="auto"/>
              <w:left w:val="single" w:sz="4" w:space="0" w:color="auto"/>
              <w:bottom w:val="single" w:sz="4" w:space="0" w:color="auto"/>
              <w:right w:val="single" w:sz="4" w:space="0" w:color="auto"/>
            </w:tcBorders>
          </w:tcPr>
          <w:p w14:paraId="24DE14AA" w14:textId="77777777" w:rsidR="00D443CC" w:rsidRPr="00561BA9" w:rsidRDefault="00D443CC" w:rsidP="00D353E3">
            <w:pPr>
              <w:spacing w:line="240" w:lineRule="auto"/>
            </w:pPr>
            <w:r>
              <w:t xml:space="preserve">I </w:t>
            </w:r>
            <w:r w:rsidRPr="00561BA9">
              <w:t>R</w:t>
            </w:r>
          </w:p>
        </w:tc>
        <w:tc>
          <w:tcPr>
            <w:tcW w:w="1413" w:type="dxa"/>
            <w:tcBorders>
              <w:top w:val="single" w:sz="4" w:space="0" w:color="auto"/>
              <w:left w:val="single" w:sz="4" w:space="0" w:color="auto"/>
              <w:bottom w:val="single" w:sz="4" w:space="0" w:color="auto"/>
              <w:right w:val="single" w:sz="4" w:space="0" w:color="auto"/>
            </w:tcBorders>
          </w:tcPr>
          <w:p w14:paraId="76CB7846" w14:textId="77777777" w:rsidR="00D443CC" w:rsidRPr="00561BA9" w:rsidRDefault="00D443CC" w:rsidP="00D353E3">
            <w:pPr>
              <w:spacing w:line="240" w:lineRule="auto"/>
            </w:pPr>
            <w:r w:rsidRPr="00561BA9">
              <w:t>C</w:t>
            </w:r>
          </w:p>
        </w:tc>
      </w:tr>
      <w:tr w:rsidR="00D443CC" w:rsidRPr="009749A1" w14:paraId="5911FF96" w14:textId="77777777" w:rsidTr="00106199">
        <w:tc>
          <w:tcPr>
            <w:tcW w:w="511" w:type="dxa"/>
            <w:tcBorders>
              <w:top w:val="single" w:sz="4" w:space="0" w:color="auto"/>
              <w:left w:val="single" w:sz="4" w:space="0" w:color="auto"/>
              <w:bottom w:val="single" w:sz="4" w:space="0" w:color="auto"/>
              <w:right w:val="single" w:sz="4" w:space="0" w:color="auto"/>
            </w:tcBorders>
          </w:tcPr>
          <w:p w14:paraId="73C8A2B4" w14:textId="77777777" w:rsidR="00D443CC" w:rsidRPr="00561BA9" w:rsidRDefault="00D443CC" w:rsidP="00D353E3">
            <w:pPr>
              <w:spacing w:line="240" w:lineRule="auto"/>
            </w:pPr>
            <w:r w:rsidRPr="00561BA9">
              <w:fldChar w:fldCharType="begin"/>
            </w:r>
            <w:r w:rsidRPr="00561BA9">
              <w:instrText xml:space="preserve"> AUTONUM </w:instrText>
            </w:r>
            <w:r w:rsidRPr="00561BA9">
              <w:fldChar w:fldCharType="end"/>
            </w:r>
          </w:p>
        </w:tc>
        <w:tc>
          <w:tcPr>
            <w:tcW w:w="4173" w:type="dxa"/>
            <w:tcBorders>
              <w:top w:val="single" w:sz="4" w:space="0" w:color="auto"/>
              <w:left w:val="single" w:sz="4" w:space="0" w:color="auto"/>
              <w:bottom w:val="single" w:sz="4" w:space="0" w:color="auto"/>
              <w:right w:val="single" w:sz="4" w:space="0" w:color="auto"/>
            </w:tcBorders>
          </w:tcPr>
          <w:p w14:paraId="7316C4E7" w14:textId="77777777" w:rsidR="00D443CC" w:rsidRPr="00561BA9" w:rsidRDefault="00D443CC" w:rsidP="00D353E3">
            <w:pPr>
              <w:spacing w:line="240" w:lineRule="auto"/>
            </w:pPr>
            <w:r w:rsidRPr="00561BA9">
              <w:t>Beoordelen van wijzigingsverzoeken en verstoringen in relatie tot de capaciteit en prestaties van de technische infrastructuur (serverplatformen, storageplatformen, WAN, LAN, DMZ, randapparatuur)</w:t>
            </w:r>
          </w:p>
        </w:tc>
        <w:tc>
          <w:tcPr>
            <w:tcW w:w="1030" w:type="dxa"/>
            <w:tcBorders>
              <w:top w:val="single" w:sz="4" w:space="0" w:color="auto"/>
              <w:left w:val="single" w:sz="4" w:space="0" w:color="auto"/>
              <w:bottom w:val="single" w:sz="4" w:space="0" w:color="auto"/>
              <w:right w:val="single" w:sz="4" w:space="0" w:color="auto"/>
            </w:tcBorders>
          </w:tcPr>
          <w:p w14:paraId="4B8CD950" w14:textId="77777777" w:rsidR="00D443CC" w:rsidRPr="00561BA9" w:rsidRDefault="00D443CC" w:rsidP="00D353E3">
            <w:pPr>
              <w:spacing w:line="240" w:lineRule="auto"/>
            </w:pPr>
            <w:r>
              <w:t xml:space="preserve">I </w:t>
            </w:r>
            <w:r w:rsidRPr="00561BA9">
              <w:t>R</w:t>
            </w:r>
          </w:p>
        </w:tc>
        <w:tc>
          <w:tcPr>
            <w:tcW w:w="1413" w:type="dxa"/>
            <w:tcBorders>
              <w:top w:val="single" w:sz="4" w:space="0" w:color="auto"/>
              <w:left w:val="single" w:sz="4" w:space="0" w:color="auto"/>
              <w:bottom w:val="single" w:sz="4" w:space="0" w:color="auto"/>
              <w:right w:val="single" w:sz="4" w:space="0" w:color="auto"/>
            </w:tcBorders>
          </w:tcPr>
          <w:p w14:paraId="7579B497" w14:textId="77777777" w:rsidR="00D443CC" w:rsidRPr="00561BA9" w:rsidRDefault="00D443CC" w:rsidP="00D353E3">
            <w:pPr>
              <w:spacing w:line="240" w:lineRule="auto"/>
            </w:pPr>
            <w:r w:rsidRPr="00561BA9">
              <w:t>C</w:t>
            </w:r>
          </w:p>
        </w:tc>
      </w:tr>
      <w:tr w:rsidR="00D443CC" w:rsidRPr="009749A1" w14:paraId="360C4276" w14:textId="77777777" w:rsidTr="00106199">
        <w:tc>
          <w:tcPr>
            <w:tcW w:w="511" w:type="dxa"/>
            <w:tcBorders>
              <w:top w:val="single" w:sz="4" w:space="0" w:color="auto"/>
              <w:left w:val="single" w:sz="4" w:space="0" w:color="auto"/>
              <w:bottom w:val="single" w:sz="4" w:space="0" w:color="auto"/>
              <w:right w:val="single" w:sz="4" w:space="0" w:color="auto"/>
            </w:tcBorders>
          </w:tcPr>
          <w:p w14:paraId="22870BB7" w14:textId="77777777" w:rsidR="00D443CC" w:rsidRPr="00561BA9" w:rsidRDefault="00D443CC" w:rsidP="00D353E3">
            <w:pPr>
              <w:spacing w:line="240" w:lineRule="auto"/>
            </w:pPr>
            <w:r w:rsidRPr="00561BA9">
              <w:fldChar w:fldCharType="begin"/>
            </w:r>
            <w:r w:rsidRPr="00561BA9">
              <w:instrText xml:space="preserve"> AUTONUM </w:instrText>
            </w:r>
            <w:r w:rsidRPr="00561BA9">
              <w:fldChar w:fldCharType="end"/>
            </w:r>
          </w:p>
        </w:tc>
        <w:tc>
          <w:tcPr>
            <w:tcW w:w="4173" w:type="dxa"/>
            <w:tcBorders>
              <w:top w:val="single" w:sz="4" w:space="0" w:color="auto"/>
              <w:left w:val="single" w:sz="4" w:space="0" w:color="auto"/>
              <w:bottom w:val="single" w:sz="4" w:space="0" w:color="auto"/>
              <w:right w:val="single" w:sz="4" w:space="0" w:color="auto"/>
            </w:tcBorders>
          </w:tcPr>
          <w:p w14:paraId="31D92660" w14:textId="77777777" w:rsidR="00D443CC" w:rsidRPr="00561BA9" w:rsidRDefault="00D443CC" w:rsidP="00D353E3">
            <w:pPr>
              <w:spacing w:line="240" w:lineRule="auto"/>
            </w:pPr>
            <w:r w:rsidRPr="00561BA9">
              <w:t xml:space="preserve">Opstellen van voorstellen voor verbetering van de capaciteit en prestaties van de </w:t>
            </w:r>
            <w:r>
              <w:t>BVJ</w:t>
            </w:r>
          </w:p>
        </w:tc>
        <w:tc>
          <w:tcPr>
            <w:tcW w:w="1030" w:type="dxa"/>
            <w:tcBorders>
              <w:top w:val="single" w:sz="4" w:space="0" w:color="auto"/>
              <w:left w:val="single" w:sz="4" w:space="0" w:color="auto"/>
              <w:bottom w:val="single" w:sz="4" w:space="0" w:color="auto"/>
              <w:right w:val="single" w:sz="4" w:space="0" w:color="auto"/>
            </w:tcBorders>
          </w:tcPr>
          <w:p w14:paraId="72A201DF" w14:textId="77777777" w:rsidR="00D443CC" w:rsidRPr="00561BA9" w:rsidRDefault="00D443CC" w:rsidP="00D353E3">
            <w:pPr>
              <w:spacing w:line="240" w:lineRule="auto"/>
            </w:pPr>
            <w:r>
              <w:t xml:space="preserve">C </w:t>
            </w:r>
            <w:r w:rsidR="00F65391">
              <w:t>R</w:t>
            </w:r>
          </w:p>
        </w:tc>
        <w:tc>
          <w:tcPr>
            <w:tcW w:w="1413" w:type="dxa"/>
            <w:tcBorders>
              <w:top w:val="single" w:sz="4" w:space="0" w:color="auto"/>
              <w:left w:val="single" w:sz="4" w:space="0" w:color="auto"/>
              <w:bottom w:val="single" w:sz="4" w:space="0" w:color="auto"/>
              <w:right w:val="single" w:sz="4" w:space="0" w:color="auto"/>
            </w:tcBorders>
          </w:tcPr>
          <w:p w14:paraId="4C2EAF6A" w14:textId="77777777" w:rsidR="00D443CC" w:rsidRPr="00561BA9" w:rsidRDefault="00D443CC" w:rsidP="00D353E3">
            <w:pPr>
              <w:spacing w:line="240" w:lineRule="auto"/>
            </w:pPr>
            <w:r w:rsidRPr="00561BA9">
              <w:t>R</w:t>
            </w:r>
          </w:p>
        </w:tc>
      </w:tr>
    </w:tbl>
    <w:p w14:paraId="0F5E7140" w14:textId="77777777" w:rsidR="00D353E3" w:rsidRDefault="00D353E3" w:rsidP="00455B86">
      <w:pPr>
        <w:pStyle w:val="kop2"/>
        <w:spacing w:before="300" w:after="120"/>
      </w:pPr>
      <w:bookmarkStart w:id="316" w:name="_Toc351544504"/>
      <w:bookmarkStart w:id="317" w:name="_Toc351549256"/>
      <w:bookmarkStart w:id="318" w:name="_Toc351549335"/>
      <w:bookmarkStart w:id="319" w:name="_Toc351549414"/>
      <w:bookmarkStart w:id="320" w:name="_Toc351549493"/>
      <w:bookmarkStart w:id="321" w:name="_Toc351549572"/>
      <w:bookmarkStart w:id="322" w:name="_Toc351549900"/>
      <w:bookmarkStart w:id="323" w:name="_Toc352145022"/>
      <w:bookmarkStart w:id="324" w:name="_Toc354038927"/>
      <w:bookmarkStart w:id="325" w:name="_Toc354039006"/>
      <w:bookmarkStart w:id="326" w:name="_Toc356476344"/>
      <w:bookmarkStart w:id="327" w:name="_Toc356476423"/>
      <w:bookmarkStart w:id="328" w:name="_Toc358892825"/>
      <w:bookmarkStart w:id="329" w:name="_Toc359846456"/>
      <w:bookmarkStart w:id="330" w:name="_Toc360607315"/>
      <w:bookmarkStart w:id="331" w:name="_Toc360614427"/>
      <w:bookmarkStart w:id="332" w:name="_Toc361035046"/>
      <w:bookmarkStart w:id="333" w:name="_Toc361035224"/>
      <w:bookmarkStart w:id="334" w:name="_Toc361221283"/>
      <w:bookmarkStart w:id="335" w:name="_Toc362254141"/>
      <w:bookmarkStart w:id="336" w:name="_Toc414481635"/>
      <w:bookmarkStart w:id="337" w:name="_Toc414894085"/>
      <w:r w:rsidRPr="006D32E5">
        <w:t>Beheerprocessen, Continuïteitsbeheer</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52B698F" w14:textId="77777777" w:rsidR="00D353E3" w:rsidRPr="000514CC" w:rsidRDefault="00D353E3" w:rsidP="00D353E3">
      <w:pPr>
        <w:pStyle w:val="broodtekst"/>
      </w:pPr>
      <w:r>
        <w:t>Continuïteitsbeheer is de verantwoordelijkheid van DJI.</w:t>
      </w:r>
    </w:p>
    <w:p w14:paraId="5D7D6D76" w14:textId="77777777" w:rsidR="00D353E3" w:rsidRPr="009749A1" w:rsidRDefault="00D353E3" w:rsidP="00455B86">
      <w:pPr>
        <w:pStyle w:val="kop1"/>
      </w:pPr>
      <w:bookmarkStart w:id="338" w:name="_Toc350776360"/>
      <w:bookmarkStart w:id="339" w:name="_Toc351529416"/>
      <w:bookmarkStart w:id="340" w:name="_Toc351534843"/>
      <w:bookmarkStart w:id="341" w:name="_Toc351544509"/>
      <w:bookmarkStart w:id="342" w:name="_Toc351549261"/>
      <w:bookmarkStart w:id="343" w:name="_Toc351549340"/>
      <w:bookmarkStart w:id="344" w:name="_Toc351549419"/>
      <w:bookmarkStart w:id="345" w:name="_Toc351549498"/>
      <w:bookmarkStart w:id="346" w:name="_Toc351549577"/>
      <w:bookmarkStart w:id="347" w:name="_Toc351549905"/>
      <w:bookmarkStart w:id="348" w:name="_Toc352145027"/>
      <w:bookmarkStart w:id="349" w:name="_Toc354038932"/>
      <w:bookmarkStart w:id="350" w:name="_Toc354039011"/>
      <w:bookmarkStart w:id="351" w:name="_Toc356476349"/>
      <w:bookmarkStart w:id="352" w:name="_Toc356476428"/>
      <w:bookmarkStart w:id="353" w:name="_Toc358892830"/>
      <w:bookmarkStart w:id="354" w:name="_Toc359846461"/>
      <w:bookmarkStart w:id="355" w:name="_Toc360607320"/>
      <w:bookmarkStart w:id="356" w:name="_Toc360614432"/>
      <w:bookmarkStart w:id="357" w:name="_Toc361035051"/>
      <w:bookmarkStart w:id="358" w:name="_Toc361035229"/>
      <w:bookmarkStart w:id="359" w:name="_Toc361221288"/>
      <w:bookmarkStart w:id="360" w:name="_Toc362254146"/>
      <w:bookmarkStart w:id="361" w:name="_Toc414481636"/>
      <w:bookmarkStart w:id="362" w:name="_Toc414894086"/>
      <w:r w:rsidRPr="009749A1">
        <w:t>Verbindende processen</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2FDD31E4" w14:textId="77777777" w:rsidR="00D353E3" w:rsidRPr="009749A1" w:rsidRDefault="00D353E3" w:rsidP="00455B86">
      <w:pPr>
        <w:pStyle w:val="kop2"/>
        <w:spacing w:before="300" w:after="120"/>
      </w:pPr>
      <w:bookmarkStart w:id="363" w:name="_Toc350776361"/>
      <w:bookmarkStart w:id="364" w:name="_Toc351529417"/>
      <w:bookmarkStart w:id="365" w:name="_Toc351534844"/>
      <w:bookmarkStart w:id="366" w:name="_Toc351544510"/>
      <w:bookmarkStart w:id="367" w:name="_Toc351549262"/>
      <w:bookmarkStart w:id="368" w:name="_Toc351549341"/>
      <w:bookmarkStart w:id="369" w:name="_Toc351549420"/>
      <w:bookmarkStart w:id="370" w:name="_Toc351549499"/>
      <w:bookmarkStart w:id="371" w:name="_Toc351549578"/>
      <w:bookmarkStart w:id="372" w:name="_Toc351549906"/>
      <w:bookmarkStart w:id="373" w:name="_Toc352145028"/>
      <w:bookmarkStart w:id="374" w:name="_Toc354038933"/>
      <w:bookmarkStart w:id="375" w:name="_Toc354039012"/>
      <w:bookmarkStart w:id="376" w:name="_Toc356476350"/>
      <w:bookmarkStart w:id="377" w:name="_Toc356476429"/>
      <w:bookmarkStart w:id="378" w:name="_Toc358892831"/>
      <w:bookmarkStart w:id="379" w:name="_Toc359846462"/>
      <w:bookmarkStart w:id="380" w:name="_Toc360607321"/>
      <w:bookmarkStart w:id="381" w:name="_Toc360614433"/>
      <w:bookmarkStart w:id="382" w:name="_Toc361035052"/>
      <w:bookmarkStart w:id="383" w:name="_Toc361035230"/>
      <w:bookmarkStart w:id="384" w:name="_Toc361221289"/>
      <w:bookmarkStart w:id="385" w:name="_Toc362254147"/>
      <w:bookmarkStart w:id="386" w:name="_Toc414481637"/>
      <w:bookmarkStart w:id="387" w:name="_Toc414894087"/>
      <w:r w:rsidRPr="009749A1">
        <w:t>Inleiding</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53CFD27E" w14:textId="77777777" w:rsidR="00D353E3" w:rsidRPr="001517E4" w:rsidRDefault="00D353E3" w:rsidP="00D353E3">
      <w:pPr>
        <w:spacing w:after="120" w:line="260" w:lineRule="atLeast"/>
        <w:rPr>
          <w:sz w:val="19"/>
          <w:szCs w:val="19"/>
        </w:rPr>
      </w:pPr>
      <w:r w:rsidRPr="001517E4">
        <w:rPr>
          <w:sz w:val="19"/>
          <w:szCs w:val="19"/>
        </w:rPr>
        <w:t>Wijzigingenbeheer en programmabeheer en -distributie verbinden de beheer</w:t>
      </w:r>
      <w:r w:rsidR="00DC37FC">
        <w:rPr>
          <w:sz w:val="19"/>
          <w:szCs w:val="19"/>
        </w:rPr>
        <w:t>-</w:t>
      </w:r>
      <w:r w:rsidRPr="001517E4">
        <w:rPr>
          <w:sz w:val="19"/>
          <w:szCs w:val="19"/>
        </w:rPr>
        <w:t xml:space="preserve"> en de onderhoudsprocessen. Wijzigingenbeheer levert de input voor het applicatieonderhoud, programmabeheer en -distributie levert de (fysieke) input voor het </w:t>
      </w:r>
      <w:r w:rsidR="00623808">
        <w:rPr>
          <w:sz w:val="19"/>
          <w:szCs w:val="19"/>
        </w:rPr>
        <w:t>T</w:t>
      </w:r>
      <w:r w:rsidRPr="001517E4">
        <w:rPr>
          <w:sz w:val="19"/>
          <w:szCs w:val="19"/>
        </w:rPr>
        <w:t xml:space="preserve">echnisch </w:t>
      </w:r>
      <w:r w:rsidR="00623808">
        <w:rPr>
          <w:sz w:val="19"/>
          <w:szCs w:val="19"/>
        </w:rPr>
        <w:t>B</w:t>
      </w:r>
      <w:r w:rsidR="00623808" w:rsidRPr="001517E4">
        <w:rPr>
          <w:sz w:val="19"/>
          <w:szCs w:val="19"/>
        </w:rPr>
        <w:t xml:space="preserve">eheer </w:t>
      </w:r>
      <w:r w:rsidRPr="001517E4">
        <w:rPr>
          <w:sz w:val="19"/>
          <w:szCs w:val="19"/>
        </w:rPr>
        <w:t xml:space="preserve">van </w:t>
      </w:r>
      <w:r w:rsidR="00F905C8">
        <w:rPr>
          <w:sz w:val="19"/>
          <w:szCs w:val="19"/>
        </w:rPr>
        <w:t>SSC-</w:t>
      </w:r>
      <w:r w:rsidR="00390323">
        <w:rPr>
          <w:sz w:val="19"/>
          <w:szCs w:val="19"/>
        </w:rPr>
        <w:t>i</w:t>
      </w:r>
      <w:r w:rsidRPr="001517E4">
        <w:rPr>
          <w:sz w:val="19"/>
          <w:szCs w:val="19"/>
        </w:rPr>
        <w:t>.</w:t>
      </w:r>
    </w:p>
    <w:p w14:paraId="66CAFD5E" w14:textId="77777777" w:rsidR="00D353E3" w:rsidRPr="009749A1" w:rsidRDefault="00D353E3" w:rsidP="00455B86">
      <w:pPr>
        <w:pStyle w:val="kop2"/>
        <w:spacing w:before="300" w:after="120"/>
      </w:pPr>
      <w:bookmarkStart w:id="388" w:name="_Toc350776362"/>
      <w:bookmarkStart w:id="389" w:name="_Toc351529418"/>
      <w:bookmarkStart w:id="390" w:name="_Toc351534845"/>
      <w:bookmarkStart w:id="391" w:name="_Toc351544511"/>
      <w:bookmarkStart w:id="392" w:name="_Toc351549263"/>
      <w:bookmarkStart w:id="393" w:name="_Toc351549342"/>
      <w:bookmarkStart w:id="394" w:name="_Toc351549421"/>
      <w:bookmarkStart w:id="395" w:name="_Toc351549500"/>
      <w:bookmarkStart w:id="396" w:name="_Toc351549579"/>
      <w:bookmarkStart w:id="397" w:name="_Toc351549907"/>
      <w:bookmarkStart w:id="398" w:name="_Toc352145029"/>
      <w:bookmarkStart w:id="399" w:name="_Toc354038934"/>
      <w:bookmarkStart w:id="400" w:name="_Toc354039013"/>
      <w:bookmarkStart w:id="401" w:name="_Toc356476351"/>
      <w:bookmarkStart w:id="402" w:name="_Toc356476430"/>
      <w:bookmarkStart w:id="403" w:name="_Toc358892832"/>
      <w:bookmarkStart w:id="404" w:name="_Toc359846463"/>
      <w:bookmarkStart w:id="405" w:name="_Toc360607322"/>
      <w:bookmarkStart w:id="406" w:name="_Toc360614434"/>
      <w:bookmarkStart w:id="407" w:name="_Toc361035053"/>
      <w:bookmarkStart w:id="408" w:name="_Toc361035231"/>
      <w:bookmarkStart w:id="409" w:name="_Toc361221290"/>
      <w:bookmarkStart w:id="410" w:name="_Toc362254148"/>
      <w:bookmarkStart w:id="411" w:name="_Toc414481638"/>
      <w:bookmarkStart w:id="412" w:name="_Toc414894088"/>
      <w:r w:rsidRPr="009749A1">
        <w:t>Wijzigingenbeheer</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1466F7F0" w14:textId="77777777" w:rsidR="00D353E3" w:rsidRPr="001517E4" w:rsidRDefault="00D353E3" w:rsidP="00D353E3">
      <w:pPr>
        <w:spacing w:after="120" w:line="260" w:lineRule="atLeast"/>
        <w:rPr>
          <w:sz w:val="19"/>
          <w:szCs w:val="19"/>
        </w:rPr>
      </w:pPr>
      <w:r w:rsidRPr="001517E4">
        <w:rPr>
          <w:sz w:val="19"/>
          <w:szCs w:val="19"/>
        </w:rPr>
        <w:t xml:space="preserve">Wijzigingenbeheer bevat de methoden en technieken voor het beheren van wijzigingen in de </w:t>
      </w:r>
      <w:r>
        <w:rPr>
          <w:sz w:val="19"/>
          <w:szCs w:val="19"/>
        </w:rPr>
        <w:t>BVJ</w:t>
      </w:r>
      <w:r w:rsidRPr="001517E4">
        <w:rPr>
          <w:sz w:val="19"/>
          <w:szCs w:val="19"/>
        </w:rPr>
        <w:t xml:space="preserve"> en voor het bewaken van de samenhang tussen de Releases, tussen de Emergency Fixes en tussen Releases en Emergency Fixes.</w:t>
      </w:r>
    </w:p>
    <w:p w14:paraId="4D425E2C" w14:textId="77777777" w:rsidR="00D353E3" w:rsidRPr="001517E4" w:rsidRDefault="00D353E3" w:rsidP="00D353E3">
      <w:pPr>
        <w:spacing w:after="120" w:line="260" w:lineRule="atLeast"/>
        <w:rPr>
          <w:sz w:val="19"/>
          <w:szCs w:val="19"/>
        </w:rPr>
      </w:pPr>
      <w:r w:rsidRPr="001517E4">
        <w:rPr>
          <w:sz w:val="19"/>
          <w:szCs w:val="19"/>
        </w:rPr>
        <w:t xml:space="preserve">DJI maakt voor </w:t>
      </w:r>
      <w:r w:rsidR="00D0065E">
        <w:rPr>
          <w:sz w:val="19"/>
          <w:szCs w:val="19"/>
        </w:rPr>
        <w:t>W</w:t>
      </w:r>
      <w:r w:rsidR="00D0065E" w:rsidRPr="001517E4">
        <w:rPr>
          <w:sz w:val="19"/>
          <w:szCs w:val="19"/>
        </w:rPr>
        <w:t xml:space="preserve">ijzigingenbeheer </w:t>
      </w:r>
      <w:r w:rsidRPr="001517E4">
        <w:rPr>
          <w:sz w:val="19"/>
          <w:szCs w:val="19"/>
        </w:rPr>
        <w:t>gebruik van een Changemanagement procedure.</w:t>
      </w:r>
      <w:r w:rsidRPr="001517E4">
        <w:rPr>
          <w:rStyle w:val="Verwijzingopmerking"/>
          <w:sz w:val="19"/>
          <w:szCs w:val="19"/>
        </w:rPr>
        <w:br/>
      </w:r>
      <w:r w:rsidR="0010624A">
        <w:rPr>
          <w:sz w:val="19"/>
          <w:szCs w:val="19"/>
        </w:rPr>
        <w:t>P</w:t>
      </w:r>
      <w:r w:rsidR="0010624A" w:rsidRPr="001517E4">
        <w:rPr>
          <w:sz w:val="19"/>
          <w:szCs w:val="19"/>
        </w:rPr>
        <w:t xml:space="preserve">rogrammabeheer </w:t>
      </w:r>
      <w:r w:rsidRPr="001517E4">
        <w:rPr>
          <w:sz w:val="19"/>
          <w:szCs w:val="19"/>
        </w:rPr>
        <w:t xml:space="preserve">en –distributie is vastgelegd in het Management Systeem van het </w:t>
      </w:r>
      <w:r w:rsidR="00F905C8">
        <w:rPr>
          <w:sz w:val="19"/>
          <w:szCs w:val="19"/>
        </w:rPr>
        <w:t>SSC-</w:t>
      </w:r>
      <w:r w:rsidR="00390323">
        <w:rPr>
          <w:sz w:val="19"/>
          <w:szCs w:val="19"/>
        </w:rPr>
        <w:t>i</w:t>
      </w:r>
      <w:r w:rsidRPr="001517E4">
        <w:rPr>
          <w:sz w:val="19"/>
          <w:szCs w:val="19"/>
        </w:rPr>
        <w:t>.</w:t>
      </w:r>
    </w:p>
    <w:p w14:paraId="0623895E" w14:textId="77777777" w:rsidR="00D353E3" w:rsidRPr="001517E4" w:rsidRDefault="00D353E3" w:rsidP="00D353E3">
      <w:pPr>
        <w:spacing w:after="120" w:line="260" w:lineRule="atLeast"/>
        <w:rPr>
          <w:sz w:val="19"/>
          <w:szCs w:val="19"/>
        </w:rPr>
      </w:pPr>
      <w:r w:rsidRPr="001517E4">
        <w:rPr>
          <w:sz w:val="19"/>
          <w:szCs w:val="19"/>
        </w:rPr>
        <w:t xml:space="preserve">Uitsluitend voor het mitigeren van grote beveiligingsrisico’s kan </w:t>
      </w:r>
      <w:r>
        <w:rPr>
          <w:sz w:val="19"/>
          <w:szCs w:val="19"/>
        </w:rPr>
        <w:t xml:space="preserve">Opdrachtnemer </w:t>
      </w:r>
      <w:r w:rsidRPr="001517E4">
        <w:rPr>
          <w:sz w:val="19"/>
          <w:szCs w:val="19"/>
        </w:rPr>
        <w:t xml:space="preserve">met spoed Emergency Fixes doorvoeren en aanbieden aan het </w:t>
      </w:r>
      <w:r w:rsidR="00F905C8">
        <w:rPr>
          <w:sz w:val="19"/>
          <w:szCs w:val="19"/>
        </w:rPr>
        <w:t>SSC-</w:t>
      </w:r>
      <w:r w:rsidR="00390323">
        <w:rPr>
          <w:sz w:val="19"/>
          <w:szCs w:val="19"/>
        </w:rPr>
        <w:t>i</w:t>
      </w:r>
      <w:r w:rsidRPr="001517E4">
        <w:rPr>
          <w:sz w:val="19"/>
          <w:szCs w:val="19"/>
        </w:rPr>
        <w:t xml:space="preserve">. </w:t>
      </w:r>
      <w:r>
        <w:rPr>
          <w:sz w:val="19"/>
          <w:szCs w:val="19"/>
        </w:rPr>
        <w:t xml:space="preserve">Opdrachtnemer </w:t>
      </w:r>
      <w:r w:rsidRPr="001517E4">
        <w:rPr>
          <w:sz w:val="19"/>
          <w:szCs w:val="19"/>
        </w:rPr>
        <w:t xml:space="preserve">voert deze wijzingen door nadat </w:t>
      </w:r>
      <w:r>
        <w:rPr>
          <w:sz w:val="19"/>
          <w:szCs w:val="19"/>
        </w:rPr>
        <w:t xml:space="preserve">Opdrachtnemer </w:t>
      </w:r>
      <w:r w:rsidRPr="001517E4">
        <w:rPr>
          <w:sz w:val="19"/>
          <w:szCs w:val="19"/>
        </w:rPr>
        <w:t xml:space="preserve">het Hoofd Dienstenmanagement en de managers van de Diensten die hierdoor worden getroffen heeft geïnformeerd. </w:t>
      </w:r>
    </w:p>
    <w:p w14:paraId="1C598449" w14:textId="77777777" w:rsidR="00D353E3" w:rsidRPr="00106199" w:rsidRDefault="00D353E3" w:rsidP="00D353E3">
      <w:pPr>
        <w:pStyle w:val="opsomming-bolletjesjustitie"/>
        <w:numPr>
          <w:ilvl w:val="0"/>
          <w:numId w:val="0"/>
        </w:numPr>
        <w:spacing w:after="120" w:line="260" w:lineRule="atLeast"/>
        <w:rPr>
          <w:sz w:val="19"/>
          <w:szCs w:val="19"/>
        </w:rPr>
      </w:pPr>
      <w:r w:rsidRPr="00106199">
        <w:rPr>
          <w:sz w:val="19"/>
          <w:szCs w:val="19"/>
        </w:rPr>
        <w:t xml:space="preserve">Het </w:t>
      </w:r>
      <w:r w:rsidR="00F905C8">
        <w:rPr>
          <w:sz w:val="19"/>
          <w:szCs w:val="19"/>
        </w:rPr>
        <w:t>SSC-</w:t>
      </w:r>
      <w:r w:rsidR="00390323">
        <w:rPr>
          <w:sz w:val="19"/>
          <w:szCs w:val="19"/>
        </w:rPr>
        <w:t>i</w:t>
      </w:r>
      <w:r w:rsidRPr="00106199">
        <w:rPr>
          <w:sz w:val="19"/>
          <w:szCs w:val="19"/>
        </w:rPr>
        <w:t xml:space="preserve"> installeert de (onderdelen) van nieuwe Programmatuur op de DJI infrastructuur.</w:t>
      </w:r>
      <w:r w:rsidRPr="00106199">
        <w:rPr>
          <w:sz w:val="19"/>
          <w:szCs w:val="19"/>
        </w:rPr>
        <w:br/>
        <w:t>Opdrachtnemer wordt tijdens de projectfase in staat gesteld (onderdelen van</w:t>
      </w:r>
      <w:r w:rsidR="00DC37FC">
        <w:rPr>
          <w:sz w:val="19"/>
          <w:szCs w:val="19"/>
        </w:rPr>
        <w:t>)</w:t>
      </w:r>
      <w:r w:rsidRPr="00106199">
        <w:rPr>
          <w:sz w:val="19"/>
          <w:szCs w:val="19"/>
        </w:rPr>
        <w:t xml:space="preserve"> nieuwe Programmatuur op een daartoe beschikbare testomgeving van de DJI Infrastructuur te installeren. Opdrachtnemer wordt in staat gesteld in deze omgeving (onderdelen van</w:t>
      </w:r>
      <w:r w:rsidR="00DC37FC">
        <w:rPr>
          <w:sz w:val="19"/>
          <w:szCs w:val="19"/>
        </w:rPr>
        <w:t>)</w:t>
      </w:r>
      <w:r w:rsidRPr="00106199">
        <w:rPr>
          <w:sz w:val="19"/>
          <w:szCs w:val="19"/>
        </w:rPr>
        <w:t xml:space="preserve"> nieuwe Programmatuur te testen en aanpassingen aan de Programmatuur te doen. De beschikbaar gestelde testomgeving dient niet als ontwikkelomgeving. </w:t>
      </w:r>
    </w:p>
    <w:p w14:paraId="3134B3A5" w14:textId="77777777" w:rsidR="00D353E3" w:rsidRPr="001517E4" w:rsidRDefault="00D353E3" w:rsidP="00D353E3">
      <w:pPr>
        <w:spacing w:after="120" w:line="260" w:lineRule="atLeast"/>
        <w:rPr>
          <w:sz w:val="19"/>
          <w:szCs w:val="19"/>
          <w:lang w:eastAsia="en-US"/>
        </w:rPr>
      </w:pPr>
      <w:r w:rsidRPr="00106199">
        <w:rPr>
          <w:sz w:val="19"/>
          <w:szCs w:val="19"/>
        </w:rPr>
        <w:t xml:space="preserve">De werkwijze voor het </w:t>
      </w:r>
      <w:r w:rsidR="008B3C6B">
        <w:rPr>
          <w:sz w:val="19"/>
          <w:szCs w:val="19"/>
        </w:rPr>
        <w:t>R</w:t>
      </w:r>
      <w:r w:rsidR="008B3C6B" w:rsidRPr="00106199">
        <w:rPr>
          <w:sz w:val="19"/>
          <w:szCs w:val="19"/>
        </w:rPr>
        <w:t xml:space="preserve">ealiseren </w:t>
      </w:r>
      <w:r w:rsidRPr="00106199">
        <w:rPr>
          <w:sz w:val="19"/>
          <w:szCs w:val="19"/>
        </w:rPr>
        <w:t>van wijzigingen is vastgelegd in het volgende hoofdstuk.</w:t>
      </w:r>
      <w:r w:rsidRPr="001517E4">
        <w:rPr>
          <w:sz w:val="19"/>
          <w:szCs w:val="19"/>
          <w:lang w:eastAsia="en-US"/>
        </w:rPr>
        <w:br/>
        <w:t xml:space="preserve">De taakverdeling tussen DJI en </w:t>
      </w:r>
      <w:r>
        <w:rPr>
          <w:sz w:val="19"/>
          <w:szCs w:val="19"/>
          <w:lang w:eastAsia="en-US"/>
        </w:rPr>
        <w:t xml:space="preserve">Opdrachtnemer </w:t>
      </w:r>
      <w:r w:rsidRPr="001517E4">
        <w:rPr>
          <w:sz w:val="19"/>
          <w:szCs w:val="19"/>
          <w:lang w:eastAsia="en-US"/>
        </w:rPr>
        <w:t xml:space="preserve">voor </w:t>
      </w:r>
      <w:r w:rsidR="00D0065E">
        <w:rPr>
          <w:sz w:val="19"/>
          <w:szCs w:val="19"/>
          <w:lang w:eastAsia="en-US"/>
        </w:rPr>
        <w:t>W</w:t>
      </w:r>
      <w:r w:rsidRPr="001517E4">
        <w:rPr>
          <w:sz w:val="19"/>
          <w:szCs w:val="19"/>
          <w:lang w:eastAsia="en-US"/>
        </w:rPr>
        <w:t>ijzigingenbeheer is vastgelegd in de volgende tabel.</w:t>
      </w:r>
    </w:p>
    <w:tbl>
      <w:tblPr>
        <w:tblW w:w="0" w:type="auto"/>
        <w:tblBorders>
          <w:top w:val="dotted" w:sz="2" w:space="0" w:color="7F7F7F" w:themeColor="text1" w:themeTint="80"/>
          <w:left w:val="dotted" w:sz="2" w:space="0" w:color="7F7F7F" w:themeColor="text1" w:themeTint="80"/>
          <w:bottom w:val="dotted" w:sz="2" w:space="0" w:color="7F7F7F" w:themeColor="text1" w:themeTint="80"/>
          <w:right w:val="dotted" w:sz="2" w:space="0" w:color="7F7F7F" w:themeColor="text1" w:themeTint="80"/>
          <w:insideH w:val="dotted" w:sz="2" w:space="0" w:color="7F7F7F" w:themeColor="text1" w:themeTint="80"/>
          <w:insideV w:val="dotted" w:sz="2" w:space="0" w:color="7F7F7F" w:themeColor="text1" w:themeTint="80"/>
        </w:tblBorders>
        <w:tblLook w:val="01E0" w:firstRow="1" w:lastRow="1" w:firstColumn="1" w:lastColumn="1" w:noHBand="0" w:noVBand="0"/>
      </w:tblPr>
      <w:tblGrid>
        <w:gridCol w:w="511"/>
        <w:gridCol w:w="3937"/>
        <w:gridCol w:w="1008"/>
        <w:gridCol w:w="1755"/>
      </w:tblGrid>
      <w:tr w:rsidR="00B777C3" w:rsidRPr="009749A1" w14:paraId="7464608D" w14:textId="77777777" w:rsidTr="00106199">
        <w:trPr>
          <w:tblHeader/>
        </w:trPr>
        <w:tc>
          <w:tcPr>
            <w:tcW w:w="511" w:type="dxa"/>
            <w:shd w:val="clear" w:color="auto" w:fill="D9D9D9"/>
          </w:tcPr>
          <w:p w14:paraId="4DDC9396" w14:textId="77777777" w:rsidR="00B777C3" w:rsidRPr="009749A1" w:rsidRDefault="00B777C3" w:rsidP="00D353E3">
            <w:pPr>
              <w:spacing w:line="240" w:lineRule="auto"/>
              <w:rPr>
                <w:b/>
                <w:i/>
              </w:rPr>
            </w:pPr>
            <w:r w:rsidRPr="009749A1">
              <w:rPr>
                <w:b/>
              </w:rPr>
              <w:t>#</w:t>
            </w:r>
          </w:p>
        </w:tc>
        <w:tc>
          <w:tcPr>
            <w:tcW w:w="3937" w:type="dxa"/>
            <w:shd w:val="clear" w:color="auto" w:fill="D9D9D9"/>
          </w:tcPr>
          <w:p w14:paraId="2216C8BF" w14:textId="77777777" w:rsidR="00B777C3" w:rsidRPr="009749A1" w:rsidRDefault="00B777C3" w:rsidP="00D353E3">
            <w:pPr>
              <w:spacing w:line="240" w:lineRule="auto"/>
              <w:rPr>
                <w:b/>
                <w:i/>
              </w:rPr>
            </w:pPr>
            <w:r w:rsidRPr="009749A1">
              <w:rPr>
                <w:b/>
              </w:rPr>
              <w:t>Activiteiten</w:t>
            </w:r>
          </w:p>
        </w:tc>
        <w:tc>
          <w:tcPr>
            <w:tcW w:w="1008" w:type="dxa"/>
            <w:shd w:val="clear" w:color="auto" w:fill="D9D9D9"/>
          </w:tcPr>
          <w:p w14:paraId="5F200666" w14:textId="77777777" w:rsidR="00B777C3" w:rsidRPr="009749A1" w:rsidRDefault="00B777C3" w:rsidP="00D353E3">
            <w:pPr>
              <w:spacing w:line="240" w:lineRule="auto"/>
              <w:rPr>
                <w:b/>
                <w:i/>
              </w:rPr>
            </w:pPr>
            <w:r>
              <w:rPr>
                <w:b/>
              </w:rPr>
              <w:t>DJI</w:t>
            </w:r>
          </w:p>
        </w:tc>
        <w:tc>
          <w:tcPr>
            <w:tcW w:w="1755" w:type="dxa"/>
            <w:shd w:val="clear" w:color="auto" w:fill="D9D9D9"/>
          </w:tcPr>
          <w:p w14:paraId="6AA26E0A" w14:textId="77777777" w:rsidR="00B777C3" w:rsidRPr="009749A1" w:rsidRDefault="00B777C3" w:rsidP="00D353E3">
            <w:pPr>
              <w:spacing w:line="240" w:lineRule="auto"/>
              <w:rPr>
                <w:b/>
                <w:i/>
              </w:rPr>
            </w:pPr>
            <w:r>
              <w:rPr>
                <w:b/>
              </w:rPr>
              <w:t>Opdr.nmr.</w:t>
            </w:r>
          </w:p>
        </w:tc>
      </w:tr>
      <w:tr w:rsidR="00B777C3" w:rsidRPr="009749A1" w14:paraId="07809B1A" w14:textId="77777777" w:rsidTr="00106199">
        <w:tc>
          <w:tcPr>
            <w:tcW w:w="511" w:type="dxa"/>
          </w:tcPr>
          <w:p w14:paraId="49D90924"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937" w:type="dxa"/>
          </w:tcPr>
          <w:p w14:paraId="2640971A" w14:textId="77777777" w:rsidR="00B777C3" w:rsidRPr="009749A1" w:rsidRDefault="00B777C3" w:rsidP="00D0065E">
            <w:pPr>
              <w:spacing w:line="240" w:lineRule="auto"/>
            </w:pPr>
            <w:r>
              <w:t xml:space="preserve">Uitvoeren van </w:t>
            </w:r>
            <w:r w:rsidR="00D0065E">
              <w:t>Wijzigingenbeheer</w:t>
            </w:r>
          </w:p>
        </w:tc>
        <w:tc>
          <w:tcPr>
            <w:tcW w:w="1008" w:type="dxa"/>
          </w:tcPr>
          <w:p w14:paraId="16F17EF0" w14:textId="77777777" w:rsidR="00B777C3" w:rsidRPr="009749A1" w:rsidRDefault="00B777C3" w:rsidP="00D353E3">
            <w:pPr>
              <w:spacing w:line="240" w:lineRule="auto"/>
            </w:pPr>
            <w:r>
              <w:t>R C</w:t>
            </w:r>
          </w:p>
        </w:tc>
        <w:tc>
          <w:tcPr>
            <w:tcW w:w="1755" w:type="dxa"/>
          </w:tcPr>
          <w:p w14:paraId="499F8365" w14:textId="77777777" w:rsidR="00B777C3" w:rsidRPr="009749A1" w:rsidRDefault="00B777C3" w:rsidP="00D353E3">
            <w:pPr>
              <w:spacing w:line="240" w:lineRule="auto"/>
            </w:pPr>
          </w:p>
        </w:tc>
      </w:tr>
      <w:tr w:rsidR="00B777C3" w:rsidRPr="009749A1" w14:paraId="7711A33D" w14:textId="77777777" w:rsidTr="00106199">
        <w:tc>
          <w:tcPr>
            <w:tcW w:w="511" w:type="dxa"/>
          </w:tcPr>
          <w:p w14:paraId="6BCAED04"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937" w:type="dxa"/>
          </w:tcPr>
          <w:p w14:paraId="62F3919C" w14:textId="77777777" w:rsidR="00B777C3" w:rsidRPr="009749A1" w:rsidRDefault="00B777C3" w:rsidP="00D353E3">
            <w:pPr>
              <w:spacing w:line="240" w:lineRule="auto"/>
            </w:pPr>
            <w:r w:rsidRPr="009749A1">
              <w:t>Organiseren en sturen van change en release management en het change en release managementoverleg</w:t>
            </w:r>
          </w:p>
        </w:tc>
        <w:tc>
          <w:tcPr>
            <w:tcW w:w="1008" w:type="dxa"/>
          </w:tcPr>
          <w:p w14:paraId="352601E3" w14:textId="77777777" w:rsidR="00B777C3" w:rsidRPr="009749A1" w:rsidRDefault="00497964" w:rsidP="00497964">
            <w:pPr>
              <w:spacing w:line="240" w:lineRule="auto"/>
            </w:pPr>
            <w:r>
              <w:t>R</w:t>
            </w:r>
          </w:p>
        </w:tc>
        <w:tc>
          <w:tcPr>
            <w:tcW w:w="1755" w:type="dxa"/>
          </w:tcPr>
          <w:p w14:paraId="0E2330BE" w14:textId="77777777" w:rsidR="00B777C3" w:rsidRPr="009749A1" w:rsidRDefault="00B777C3" w:rsidP="00D353E3">
            <w:pPr>
              <w:spacing w:line="240" w:lineRule="auto"/>
            </w:pPr>
          </w:p>
        </w:tc>
      </w:tr>
      <w:tr w:rsidR="00B777C3" w:rsidRPr="009749A1" w14:paraId="48D1C6FA" w14:textId="77777777" w:rsidTr="00106199">
        <w:tc>
          <w:tcPr>
            <w:tcW w:w="511" w:type="dxa"/>
          </w:tcPr>
          <w:p w14:paraId="7AB06087"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937" w:type="dxa"/>
          </w:tcPr>
          <w:p w14:paraId="5B742788" w14:textId="77777777" w:rsidR="00B777C3" w:rsidRPr="009749A1" w:rsidRDefault="00B777C3" w:rsidP="00D353E3">
            <w:pPr>
              <w:spacing w:line="240" w:lineRule="auto"/>
            </w:pPr>
            <w:r>
              <w:t xml:space="preserve">Deelnemen aan </w:t>
            </w:r>
            <w:r w:rsidRPr="009749A1">
              <w:t>en leveren van actieve bijdrage aan het change en release managementoverleg ten aanzien van Technisch beheer</w:t>
            </w:r>
          </w:p>
        </w:tc>
        <w:tc>
          <w:tcPr>
            <w:tcW w:w="1008" w:type="dxa"/>
          </w:tcPr>
          <w:p w14:paraId="121D7C6D" w14:textId="77777777" w:rsidR="00B777C3" w:rsidRPr="009749A1" w:rsidRDefault="00B777C3" w:rsidP="00D353E3">
            <w:pPr>
              <w:spacing w:line="240" w:lineRule="auto"/>
            </w:pPr>
            <w:r w:rsidRPr="009749A1">
              <w:t>R</w:t>
            </w:r>
          </w:p>
        </w:tc>
        <w:tc>
          <w:tcPr>
            <w:tcW w:w="1755" w:type="dxa"/>
          </w:tcPr>
          <w:p w14:paraId="103B2A48" w14:textId="77777777" w:rsidR="00B777C3" w:rsidRPr="009749A1" w:rsidRDefault="00B777C3" w:rsidP="00D353E3">
            <w:pPr>
              <w:spacing w:line="240" w:lineRule="auto"/>
            </w:pPr>
          </w:p>
        </w:tc>
      </w:tr>
      <w:tr w:rsidR="00B777C3" w:rsidRPr="009749A1" w14:paraId="6986F2E3" w14:textId="77777777" w:rsidTr="00106199">
        <w:tc>
          <w:tcPr>
            <w:tcW w:w="511" w:type="dxa"/>
          </w:tcPr>
          <w:p w14:paraId="32CB2EDA"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937" w:type="dxa"/>
          </w:tcPr>
          <w:p w14:paraId="37D1265B" w14:textId="77777777" w:rsidR="00B777C3" w:rsidRPr="009749A1" w:rsidRDefault="00B777C3" w:rsidP="00DC37FC">
            <w:pPr>
              <w:spacing w:line="240" w:lineRule="auto"/>
            </w:pPr>
            <w:r>
              <w:t xml:space="preserve">Deelnemen aan </w:t>
            </w:r>
            <w:r w:rsidRPr="009749A1">
              <w:t>en leveren van actieve bijdrage aan het change en release managementoverleg ten aanzien van Applicatiebeheer</w:t>
            </w:r>
          </w:p>
        </w:tc>
        <w:tc>
          <w:tcPr>
            <w:tcW w:w="1008" w:type="dxa"/>
          </w:tcPr>
          <w:p w14:paraId="6DB93DA2" w14:textId="77777777" w:rsidR="00B777C3" w:rsidRPr="009749A1" w:rsidRDefault="00B777C3" w:rsidP="00D353E3">
            <w:pPr>
              <w:spacing w:line="240" w:lineRule="auto"/>
            </w:pPr>
          </w:p>
        </w:tc>
        <w:tc>
          <w:tcPr>
            <w:tcW w:w="1755" w:type="dxa"/>
          </w:tcPr>
          <w:p w14:paraId="767E621D" w14:textId="77777777" w:rsidR="00B777C3" w:rsidRPr="009749A1" w:rsidRDefault="00F65391" w:rsidP="00D353E3">
            <w:pPr>
              <w:spacing w:line="240" w:lineRule="auto"/>
            </w:pPr>
            <w:r>
              <w:t>R</w:t>
            </w:r>
          </w:p>
        </w:tc>
      </w:tr>
      <w:tr w:rsidR="00B777C3" w:rsidRPr="009749A1" w14:paraId="3A73B708" w14:textId="77777777" w:rsidTr="00106199">
        <w:tc>
          <w:tcPr>
            <w:tcW w:w="511" w:type="dxa"/>
          </w:tcPr>
          <w:p w14:paraId="7920CE25"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937" w:type="dxa"/>
          </w:tcPr>
          <w:p w14:paraId="7A915FEB" w14:textId="77777777" w:rsidR="00B777C3" w:rsidRPr="009749A1" w:rsidRDefault="00B777C3" w:rsidP="00D353E3">
            <w:pPr>
              <w:spacing w:line="240" w:lineRule="auto"/>
            </w:pPr>
            <w:r w:rsidRPr="009749A1">
              <w:t xml:space="preserve">Uitvoeren van changes binnen de afgesproken tijdlijnen en releaseplanningen, gefocust op de functionele </w:t>
            </w:r>
            <w:r w:rsidR="00E758EB">
              <w:t>R</w:t>
            </w:r>
            <w:r w:rsidRPr="009749A1">
              <w:t>ealisatie</w:t>
            </w:r>
          </w:p>
        </w:tc>
        <w:tc>
          <w:tcPr>
            <w:tcW w:w="1008" w:type="dxa"/>
          </w:tcPr>
          <w:p w14:paraId="3619AB97" w14:textId="77777777" w:rsidR="00B777C3" w:rsidRPr="009749A1" w:rsidRDefault="00B777C3" w:rsidP="00D353E3">
            <w:pPr>
              <w:spacing w:line="240" w:lineRule="auto"/>
            </w:pPr>
            <w:r>
              <w:t>I</w:t>
            </w:r>
          </w:p>
        </w:tc>
        <w:tc>
          <w:tcPr>
            <w:tcW w:w="1755" w:type="dxa"/>
          </w:tcPr>
          <w:p w14:paraId="11D88504" w14:textId="77777777" w:rsidR="00B777C3" w:rsidRPr="009749A1" w:rsidRDefault="00F65391" w:rsidP="00D353E3">
            <w:pPr>
              <w:spacing w:line="240" w:lineRule="auto"/>
            </w:pPr>
            <w:r>
              <w:t>R</w:t>
            </w:r>
          </w:p>
        </w:tc>
      </w:tr>
      <w:tr w:rsidR="00B777C3" w:rsidRPr="009749A1" w14:paraId="65F58025" w14:textId="77777777" w:rsidTr="00106199">
        <w:tc>
          <w:tcPr>
            <w:tcW w:w="511" w:type="dxa"/>
          </w:tcPr>
          <w:p w14:paraId="044179D0"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937" w:type="dxa"/>
          </w:tcPr>
          <w:p w14:paraId="5EEAD41D" w14:textId="77777777" w:rsidR="00B777C3" w:rsidRPr="009749A1" w:rsidRDefault="00B777C3" w:rsidP="00D353E3">
            <w:pPr>
              <w:spacing w:line="240" w:lineRule="auto"/>
            </w:pPr>
            <w:r w:rsidRPr="009749A1">
              <w:t xml:space="preserve">Uitvoeren van changes binnen de afgesproken tijdlijnen en releaseplanningen, gefocust op de technische </w:t>
            </w:r>
            <w:r w:rsidR="00E758EB">
              <w:t>R</w:t>
            </w:r>
            <w:r w:rsidRPr="009749A1">
              <w:t>ealisatie</w:t>
            </w:r>
          </w:p>
        </w:tc>
        <w:tc>
          <w:tcPr>
            <w:tcW w:w="1008" w:type="dxa"/>
          </w:tcPr>
          <w:p w14:paraId="71D8352C" w14:textId="77777777" w:rsidR="00B777C3" w:rsidRPr="009749A1" w:rsidRDefault="00B777C3" w:rsidP="00D353E3">
            <w:pPr>
              <w:spacing w:line="240" w:lineRule="auto"/>
            </w:pPr>
            <w:r>
              <w:t>I</w:t>
            </w:r>
          </w:p>
        </w:tc>
        <w:tc>
          <w:tcPr>
            <w:tcW w:w="1755" w:type="dxa"/>
          </w:tcPr>
          <w:p w14:paraId="0E7CD49F" w14:textId="77777777" w:rsidR="00B777C3" w:rsidRPr="009749A1" w:rsidRDefault="00F65391" w:rsidP="00D353E3">
            <w:pPr>
              <w:spacing w:line="240" w:lineRule="auto"/>
            </w:pPr>
            <w:r>
              <w:t>R</w:t>
            </w:r>
          </w:p>
        </w:tc>
      </w:tr>
      <w:tr w:rsidR="00B777C3" w:rsidRPr="009749A1" w14:paraId="5945FA53" w14:textId="77777777" w:rsidTr="00106199">
        <w:tc>
          <w:tcPr>
            <w:tcW w:w="511" w:type="dxa"/>
          </w:tcPr>
          <w:p w14:paraId="164207FA"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937" w:type="dxa"/>
          </w:tcPr>
          <w:p w14:paraId="7E38B0F2" w14:textId="77777777" w:rsidR="00B777C3" w:rsidRPr="009749A1" w:rsidRDefault="00B777C3" w:rsidP="00D97FE1">
            <w:pPr>
              <w:spacing w:line="240" w:lineRule="auto"/>
            </w:pPr>
            <w:r w:rsidRPr="009749A1">
              <w:t xml:space="preserve">Formele goedkeuring en acceptatie van changes </w:t>
            </w:r>
          </w:p>
        </w:tc>
        <w:tc>
          <w:tcPr>
            <w:tcW w:w="1008" w:type="dxa"/>
          </w:tcPr>
          <w:p w14:paraId="5FE93DC8" w14:textId="77777777" w:rsidR="00B777C3" w:rsidRPr="009749A1" w:rsidRDefault="00D97FE1" w:rsidP="00D353E3">
            <w:pPr>
              <w:spacing w:line="240" w:lineRule="auto"/>
            </w:pPr>
            <w:r>
              <w:t xml:space="preserve">R </w:t>
            </w:r>
            <w:r w:rsidR="00B777C3">
              <w:t>C</w:t>
            </w:r>
          </w:p>
        </w:tc>
        <w:tc>
          <w:tcPr>
            <w:tcW w:w="1755" w:type="dxa"/>
          </w:tcPr>
          <w:p w14:paraId="11F403E4" w14:textId="77777777" w:rsidR="00B777C3" w:rsidRPr="009749A1" w:rsidRDefault="00B777C3" w:rsidP="00D353E3">
            <w:pPr>
              <w:spacing w:line="240" w:lineRule="auto"/>
            </w:pPr>
          </w:p>
        </w:tc>
      </w:tr>
    </w:tbl>
    <w:p w14:paraId="6CA11A57" w14:textId="77777777" w:rsidR="00D353E3" w:rsidRPr="009749A1" w:rsidRDefault="00D353E3" w:rsidP="00455B86">
      <w:pPr>
        <w:pStyle w:val="kop2"/>
        <w:spacing w:before="300" w:after="120"/>
      </w:pPr>
      <w:bookmarkStart w:id="413" w:name="_Toc350776364"/>
      <w:bookmarkStart w:id="414" w:name="_Toc351529420"/>
      <w:bookmarkStart w:id="415" w:name="_Toc351534847"/>
      <w:bookmarkStart w:id="416" w:name="_Toc351544515"/>
      <w:bookmarkStart w:id="417" w:name="_Toc351549267"/>
      <w:bookmarkStart w:id="418" w:name="_Toc351549346"/>
      <w:bookmarkStart w:id="419" w:name="_Toc351549425"/>
      <w:bookmarkStart w:id="420" w:name="_Toc351549504"/>
      <w:bookmarkStart w:id="421" w:name="_Toc351549583"/>
      <w:bookmarkStart w:id="422" w:name="_Toc351549911"/>
      <w:bookmarkStart w:id="423" w:name="_Toc352145033"/>
      <w:bookmarkStart w:id="424" w:name="_Toc354038938"/>
      <w:bookmarkStart w:id="425" w:name="_Toc354039017"/>
      <w:bookmarkStart w:id="426" w:name="_Toc356476355"/>
      <w:bookmarkStart w:id="427" w:name="_Toc356476434"/>
      <w:bookmarkStart w:id="428" w:name="_Toc358892836"/>
      <w:bookmarkStart w:id="429" w:name="_Toc359846467"/>
      <w:bookmarkStart w:id="430" w:name="_Toc360607326"/>
      <w:bookmarkStart w:id="431" w:name="_Toc360614438"/>
      <w:bookmarkStart w:id="432" w:name="_Toc361035057"/>
      <w:bookmarkStart w:id="433" w:name="_Toc361035235"/>
      <w:bookmarkStart w:id="434" w:name="_Toc361221294"/>
      <w:bookmarkStart w:id="435" w:name="_Toc362254152"/>
      <w:bookmarkStart w:id="436" w:name="_Toc414481639"/>
      <w:bookmarkStart w:id="437" w:name="_Toc414894089"/>
      <w:r w:rsidRPr="009749A1">
        <w:t>Programmabeheer en -distributie</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7B7C73CA" w14:textId="77777777" w:rsidR="00D353E3" w:rsidRPr="00BC0DC5" w:rsidRDefault="00D353E3" w:rsidP="00D353E3">
      <w:pPr>
        <w:spacing w:after="120" w:line="260" w:lineRule="atLeast"/>
      </w:pPr>
      <w:r w:rsidRPr="009749A1">
        <w:t xml:space="preserve">Programmabeheer en -distributie zijn de activiteiten voor het beheren en de distributie van de </w:t>
      </w:r>
      <w:r>
        <w:t>(onderdelen van</w:t>
      </w:r>
      <w:r w:rsidR="00DC37FC">
        <w:t>)</w:t>
      </w:r>
      <w:r>
        <w:t xml:space="preserve"> de </w:t>
      </w:r>
      <w:r w:rsidRPr="00BC0DC5">
        <w:t>Programmatuur</w:t>
      </w:r>
      <w:r>
        <w:t xml:space="preserve"> en </w:t>
      </w:r>
      <w:r w:rsidRPr="00BC0DC5">
        <w:t>Documentatie.</w:t>
      </w:r>
    </w:p>
    <w:p w14:paraId="7072F3B5" w14:textId="77777777" w:rsidR="00D353E3" w:rsidRPr="009749A1" w:rsidRDefault="00D353E3" w:rsidP="00D353E3">
      <w:pPr>
        <w:spacing w:after="120" w:line="260" w:lineRule="atLeast"/>
        <w:rPr>
          <w:lang w:eastAsia="en-US"/>
        </w:rPr>
      </w:pPr>
      <w:r w:rsidRPr="009749A1">
        <w:rPr>
          <w:lang w:eastAsia="en-US"/>
        </w:rPr>
        <w:t xml:space="preserve">De taakverdeling tussen DJI en </w:t>
      </w:r>
      <w:r>
        <w:rPr>
          <w:lang w:eastAsia="en-US"/>
        </w:rPr>
        <w:t xml:space="preserve">Opdrachtnemer </w:t>
      </w:r>
      <w:r w:rsidRPr="009749A1">
        <w:rPr>
          <w:lang w:eastAsia="en-US"/>
        </w:rPr>
        <w:t xml:space="preserve">voor </w:t>
      </w:r>
      <w:r w:rsidRPr="009749A1">
        <w:t xml:space="preserve">programmabeheer en -distributie </w:t>
      </w:r>
      <w:r w:rsidRPr="009749A1">
        <w:rPr>
          <w:lang w:eastAsia="en-US"/>
        </w:rPr>
        <w:t>is vastgelegd in de volgende tabel.</w:t>
      </w:r>
    </w:p>
    <w:tbl>
      <w:tblPr>
        <w:tblW w:w="0" w:type="auto"/>
        <w:tblBorders>
          <w:top w:val="dotted" w:sz="2" w:space="0" w:color="7F7F7F" w:themeColor="text1" w:themeTint="80"/>
          <w:left w:val="dotted" w:sz="2" w:space="0" w:color="7F7F7F" w:themeColor="text1" w:themeTint="80"/>
          <w:bottom w:val="dotted" w:sz="2" w:space="0" w:color="7F7F7F" w:themeColor="text1" w:themeTint="80"/>
          <w:right w:val="dotted" w:sz="2" w:space="0" w:color="7F7F7F" w:themeColor="text1" w:themeTint="80"/>
          <w:insideH w:val="dotted" w:sz="2" w:space="0" w:color="7F7F7F" w:themeColor="text1" w:themeTint="80"/>
          <w:insideV w:val="dotted" w:sz="2" w:space="0" w:color="7F7F7F" w:themeColor="text1" w:themeTint="80"/>
        </w:tblBorders>
        <w:tblLook w:val="01E0" w:firstRow="1" w:lastRow="1" w:firstColumn="1" w:lastColumn="1" w:noHBand="0" w:noVBand="0"/>
      </w:tblPr>
      <w:tblGrid>
        <w:gridCol w:w="511"/>
        <w:gridCol w:w="3979"/>
        <w:gridCol w:w="928"/>
        <w:gridCol w:w="1744"/>
      </w:tblGrid>
      <w:tr w:rsidR="00B777C3" w:rsidRPr="009749A1" w14:paraId="3E5F2695" w14:textId="77777777" w:rsidTr="00106199">
        <w:trPr>
          <w:tblHeader/>
        </w:trPr>
        <w:tc>
          <w:tcPr>
            <w:tcW w:w="511" w:type="dxa"/>
            <w:shd w:val="clear" w:color="auto" w:fill="D9D9D9"/>
          </w:tcPr>
          <w:p w14:paraId="04FC532E" w14:textId="77777777" w:rsidR="00B777C3" w:rsidRPr="009749A1" w:rsidRDefault="00B777C3" w:rsidP="00D353E3">
            <w:pPr>
              <w:spacing w:line="240" w:lineRule="auto"/>
              <w:rPr>
                <w:b/>
                <w:i/>
              </w:rPr>
            </w:pPr>
            <w:r w:rsidRPr="009749A1">
              <w:rPr>
                <w:b/>
              </w:rPr>
              <w:t>#</w:t>
            </w:r>
          </w:p>
        </w:tc>
        <w:tc>
          <w:tcPr>
            <w:tcW w:w="3979" w:type="dxa"/>
            <w:shd w:val="clear" w:color="auto" w:fill="D9D9D9"/>
          </w:tcPr>
          <w:p w14:paraId="5F0FB8E4" w14:textId="77777777" w:rsidR="00B777C3" w:rsidRPr="009749A1" w:rsidRDefault="00B777C3" w:rsidP="00D353E3">
            <w:pPr>
              <w:spacing w:line="240" w:lineRule="auto"/>
              <w:rPr>
                <w:b/>
                <w:i/>
              </w:rPr>
            </w:pPr>
            <w:r w:rsidRPr="009749A1">
              <w:rPr>
                <w:b/>
              </w:rPr>
              <w:t>Activiteiten</w:t>
            </w:r>
          </w:p>
        </w:tc>
        <w:tc>
          <w:tcPr>
            <w:tcW w:w="928" w:type="dxa"/>
            <w:shd w:val="clear" w:color="auto" w:fill="D9D9D9"/>
          </w:tcPr>
          <w:p w14:paraId="7934F0F8" w14:textId="77777777" w:rsidR="00B777C3" w:rsidRPr="009749A1" w:rsidRDefault="00B777C3" w:rsidP="00D353E3">
            <w:pPr>
              <w:spacing w:line="240" w:lineRule="auto"/>
              <w:rPr>
                <w:b/>
                <w:i/>
              </w:rPr>
            </w:pPr>
            <w:r>
              <w:rPr>
                <w:b/>
              </w:rPr>
              <w:t>DJI</w:t>
            </w:r>
          </w:p>
        </w:tc>
        <w:tc>
          <w:tcPr>
            <w:tcW w:w="1744" w:type="dxa"/>
            <w:shd w:val="clear" w:color="auto" w:fill="D9D9D9"/>
          </w:tcPr>
          <w:p w14:paraId="7F0D5ABE" w14:textId="77777777" w:rsidR="00B777C3" w:rsidRPr="009749A1" w:rsidRDefault="00B777C3" w:rsidP="00D353E3">
            <w:pPr>
              <w:spacing w:line="240" w:lineRule="auto"/>
              <w:rPr>
                <w:b/>
                <w:i/>
              </w:rPr>
            </w:pPr>
            <w:r>
              <w:rPr>
                <w:b/>
              </w:rPr>
              <w:t>Opdr.nmr.</w:t>
            </w:r>
          </w:p>
        </w:tc>
      </w:tr>
      <w:tr w:rsidR="00B777C3" w:rsidRPr="009749A1" w14:paraId="187E34DF" w14:textId="77777777" w:rsidTr="00106199">
        <w:tc>
          <w:tcPr>
            <w:tcW w:w="511" w:type="dxa"/>
          </w:tcPr>
          <w:p w14:paraId="6357E9D5"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979" w:type="dxa"/>
          </w:tcPr>
          <w:p w14:paraId="3EB28A10" w14:textId="77777777" w:rsidR="00B777C3" w:rsidRPr="009749A1" w:rsidRDefault="00B777C3" w:rsidP="00D353E3">
            <w:pPr>
              <w:spacing w:line="240" w:lineRule="auto"/>
            </w:pPr>
            <w:r>
              <w:t>Plannen en uitvoeren van onderhoudswerkzaamheden aan de DJI Infrastructuur</w:t>
            </w:r>
          </w:p>
        </w:tc>
        <w:tc>
          <w:tcPr>
            <w:tcW w:w="928" w:type="dxa"/>
          </w:tcPr>
          <w:p w14:paraId="6267610D" w14:textId="77777777" w:rsidR="00B777C3" w:rsidRPr="009749A1" w:rsidRDefault="00B777C3" w:rsidP="00D353E3">
            <w:pPr>
              <w:spacing w:line="240" w:lineRule="auto"/>
            </w:pPr>
            <w:r>
              <w:t>I R</w:t>
            </w:r>
          </w:p>
        </w:tc>
        <w:tc>
          <w:tcPr>
            <w:tcW w:w="1744" w:type="dxa"/>
          </w:tcPr>
          <w:p w14:paraId="33031660" w14:textId="77777777" w:rsidR="00B777C3" w:rsidRPr="009749A1" w:rsidRDefault="00B777C3" w:rsidP="00D353E3">
            <w:pPr>
              <w:spacing w:line="240" w:lineRule="auto"/>
            </w:pPr>
            <w:r>
              <w:t>I</w:t>
            </w:r>
          </w:p>
        </w:tc>
      </w:tr>
      <w:tr w:rsidR="00B777C3" w:rsidRPr="009749A1" w14:paraId="0D9051B9" w14:textId="77777777" w:rsidTr="00106199">
        <w:tc>
          <w:tcPr>
            <w:tcW w:w="511" w:type="dxa"/>
          </w:tcPr>
          <w:p w14:paraId="3CBF1A3E"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979" w:type="dxa"/>
          </w:tcPr>
          <w:p w14:paraId="0A5E7E17" w14:textId="77777777" w:rsidR="00B777C3" w:rsidRPr="009749A1" w:rsidRDefault="00B777C3" w:rsidP="00D353E3">
            <w:pPr>
              <w:spacing w:line="240" w:lineRule="auto"/>
            </w:pPr>
            <w:r>
              <w:t>Opstellen jaarlijkse kalender voor distributie van Nieuwe versies binnen de kaders voor programmabeheer en –distributie en de geplande onderhoudswerkzaamheden</w:t>
            </w:r>
          </w:p>
        </w:tc>
        <w:tc>
          <w:tcPr>
            <w:tcW w:w="928" w:type="dxa"/>
          </w:tcPr>
          <w:p w14:paraId="6617E95B" w14:textId="77777777" w:rsidR="00B777C3" w:rsidRPr="009749A1" w:rsidRDefault="00B777C3" w:rsidP="00D353E3">
            <w:pPr>
              <w:spacing w:line="240" w:lineRule="auto"/>
            </w:pPr>
            <w:r>
              <w:t>R</w:t>
            </w:r>
          </w:p>
        </w:tc>
        <w:tc>
          <w:tcPr>
            <w:tcW w:w="1744" w:type="dxa"/>
          </w:tcPr>
          <w:p w14:paraId="3E604052" w14:textId="77777777" w:rsidR="00B777C3" w:rsidRPr="009749A1" w:rsidRDefault="00B777C3" w:rsidP="00D353E3">
            <w:pPr>
              <w:spacing w:line="240" w:lineRule="auto"/>
            </w:pPr>
            <w:r>
              <w:t>C</w:t>
            </w:r>
          </w:p>
        </w:tc>
      </w:tr>
      <w:tr w:rsidR="00B777C3" w:rsidRPr="009749A1" w14:paraId="52B4CA59" w14:textId="77777777" w:rsidTr="00106199">
        <w:tc>
          <w:tcPr>
            <w:tcW w:w="511" w:type="dxa"/>
          </w:tcPr>
          <w:p w14:paraId="749BE811"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979" w:type="dxa"/>
          </w:tcPr>
          <w:p w14:paraId="1C22C76B" w14:textId="77777777" w:rsidR="00B777C3" w:rsidRPr="009749A1" w:rsidRDefault="00B777C3" w:rsidP="00D353E3">
            <w:pPr>
              <w:spacing w:line="240" w:lineRule="auto"/>
            </w:pPr>
            <w:r>
              <w:t>Opstellen van het releaseplan bij iedere Nieuwe versie</w:t>
            </w:r>
          </w:p>
        </w:tc>
        <w:tc>
          <w:tcPr>
            <w:tcW w:w="928" w:type="dxa"/>
          </w:tcPr>
          <w:p w14:paraId="7D49156E" w14:textId="77777777" w:rsidR="00B777C3" w:rsidRPr="009749A1" w:rsidRDefault="00B777C3" w:rsidP="00F65391">
            <w:pPr>
              <w:spacing w:line="240" w:lineRule="auto"/>
            </w:pPr>
            <w:r>
              <w:t>R</w:t>
            </w:r>
          </w:p>
        </w:tc>
        <w:tc>
          <w:tcPr>
            <w:tcW w:w="1744" w:type="dxa"/>
          </w:tcPr>
          <w:p w14:paraId="77C81AB0" w14:textId="77777777" w:rsidR="00B777C3" w:rsidRPr="009749A1" w:rsidRDefault="00B777C3" w:rsidP="00D353E3">
            <w:pPr>
              <w:spacing w:line="240" w:lineRule="auto"/>
            </w:pPr>
            <w:r>
              <w:t>I</w:t>
            </w:r>
          </w:p>
        </w:tc>
      </w:tr>
      <w:tr w:rsidR="00B777C3" w:rsidRPr="009749A1" w14:paraId="2B324D16" w14:textId="77777777" w:rsidTr="00106199">
        <w:tc>
          <w:tcPr>
            <w:tcW w:w="511" w:type="dxa"/>
          </w:tcPr>
          <w:p w14:paraId="7CC38E45"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979" w:type="dxa"/>
          </w:tcPr>
          <w:p w14:paraId="7535FA61" w14:textId="77777777" w:rsidR="00B777C3" w:rsidRPr="009749A1" w:rsidRDefault="00B777C3" w:rsidP="00D353E3">
            <w:pPr>
              <w:spacing w:line="240" w:lineRule="auto"/>
            </w:pPr>
            <w:r>
              <w:t xml:space="preserve">Het op tijd beschikbaar stellen van de (onderdelen) van de Programmatuur, Documentatie – in één package - conform de door DI en </w:t>
            </w:r>
            <w:r w:rsidR="00F905C8">
              <w:t>SSC-</w:t>
            </w:r>
            <w:r w:rsidR="00390323">
              <w:t>i</w:t>
            </w:r>
            <w:r>
              <w:t xml:space="preserve"> goedgekeurde kalender voor Nieuwe versies met bijbehorende installatiescripts</w:t>
            </w:r>
          </w:p>
        </w:tc>
        <w:tc>
          <w:tcPr>
            <w:tcW w:w="928" w:type="dxa"/>
          </w:tcPr>
          <w:p w14:paraId="32D34B42" w14:textId="77777777" w:rsidR="00B777C3" w:rsidRPr="009749A1" w:rsidRDefault="00F65391" w:rsidP="00D353E3">
            <w:pPr>
              <w:spacing w:line="240" w:lineRule="auto"/>
            </w:pPr>
            <w:r>
              <w:t>R</w:t>
            </w:r>
          </w:p>
        </w:tc>
        <w:tc>
          <w:tcPr>
            <w:tcW w:w="1744" w:type="dxa"/>
          </w:tcPr>
          <w:p w14:paraId="6EFAEBBB" w14:textId="77777777" w:rsidR="00B777C3" w:rsidRPr="009749A1" w:rsidRDefault="00B777C3" w:rsidP="00D353E3">
            <w:pPr>
              <w:spacing w:line="240" w:lineRule="auto"/>
            </w:pPr>
            <w:r w:rsidRPr="009749A1">
              <w:t>R</w:t>
            </w:r>
          </w:p>
        </w:tc>
      </w:tr>
      <w:tr w:rsidR="00B777C3" w:rsidRPr="009749A1" w14:paraId="431B142D" w14:textId="77777777" w:rsidTr="00106199">
        <w:tc>
          <w:tcPr>
            <w:tcW w:w="511" w:type="dxa"/>
          </w:tcPr>
          <w:p w14:paraId="43C40B0D"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979" w:type="dxa"/>
          </w:tcPr>
          <w:p w14:paraId="52E8C531" w14:textId="77777777" w:rsidR="00B777C3" w:rsidRPr="009749A1" w:rsidRDefault="00B777C3" w:rsidP="00D353E3">
            <w:pPr>
              <w:spacing w:line="240" w:lineRule="auto"/>
            </w:pPr>
            <w:r>
              <w:t>Het uiterlijk 14 kalenderdagen voor de geplande distributie van een Nieuwe versie aan DJI signaleren dat de geplande tijd voor een Nieuwe versie overschrijden dreigt te worden</w:t>
            </w:r>
          </w:p>
        </w:tc>
        <w:tc>
          <w:tcPr>
            <w:tcW w:w="928" w:type="dxa"/>
          </w:tcPr>
          <w:p w14:paraId="46E1CFFA" w14:textId="77777777" w:rsidR="00B777C3" w:rsidRPr="009749A1" w:rsidRDefault="00B777C3" w:rsidP="00D353E3">
            <w:pPr>
              <w:spacing w:line="240" w:lineRule="auto"/>
            </w:pPr>
            <w:r w:rsidRPr="009749A1">
              <w:t>R</w:t>
            </w:r>
          </w:p>
        </w:tc>
        <w:tc>
          <w:tcPr>
            <w:tcW w:w="1744" w:type="dxa"/>
          </w:tcPr>
          <w:p w14:paraId="5FF4883A" w14:textId="77777777" w:rsidR="00B777C3" w:rsidRPr="009749A1" w:rsidRDefault="00B777C3" w:rsidP="00D353E3">
            <w:pPr>
              <w:spacing w:line="240" w:lineRule="auto"/>
            </w:pPr>
            <w:r w:rsidRPr="009749A1">
              <w:t>R</w:t>
            </w:r>
          </w:p>
        </w:tc>
      </w:tr>
      <w:tr w:rsidR="00B777C3" w:rsidRPr="009749A1" w14:paraId="1E26A942" w14:textId="77777777" w:rsidTr="00106199">
        <w:tc>
          <w:tcPr>
            <w:tcW w:w="511" w:type="dxa"/>
          </w:tcPr>
          <w:p w14:paraId="00E1ECE6"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979" w:type="dxa"/>
          </w:tcPr>
          <w:p w14:paraId="7649F244" w14:textId="77777777" w:rsidR="00B777C3" w:rsidRDefault="00B777C3" w:rsidP="00A34E3D">
            <w:pPr>
              <w:spacing w:line="240" w:lineRule="auto"/>
            </w:pPr>
            <w:r>
              <w:t>Beschikbaarheid Documentatie bij Nieuwe versies en Release notes bij gewijzigde Nieuwe versies.</w:t>
            </w:r>
          </w:p>
        </w:tc>
        <w:tc>
          <w:tcPr>
            <w:tcW w:w="928" w:type="dxa"/>
          </w:tcPr>
          <w:p w14:paraId="0DE01C2F" w14:textId="77777777" w:rsidR="00B777C3" w:rsidRPr="009749A1" w:rsidRDefault="00F65391" w:rsidP="00D353E3">
            <w:pPr>
              <w:spacing w:line="240" w:lineRule="auto"/>
            </w:pPr>
            <w:r>
              <w:t>R</w:t>
            </w:r>
            <w:r w:rsidR="00B777C3">
              <w:t>C</w:t>
            </w:r>
          </w:p>
        </w:tc>
        <w:tc>
          <w:tcPr>
            <w:tcW w:w="1744" w:type="dxa"/>
          </w:tcPr>
          <w:p w14:paraId="69A5F14B" w14:textId="77777777" w:rsidR="00B777C3" w:rsidRPr="009749A1" w:rsidRDefault="00B777C3" w:rsidP="00D353E3">
            <w:pPr>
              <w:spacing w:line="240" w:lineRule="auto"/>
            </w:pPr>
            <w:r w:rsidRPr="009749A1">
              <w:t>R</w:t>
            </w:r>
          </w:p>
        </w:tc>
      </w:tr>
    </w:tbl>
    <w:p w14:paraId="4C3808BD" w14:textId="77777777" w:rsidR="00D353E3" w:rsidRPr="009749A1" w:rsidRDefault="00D353E3" w:rsidP="00D353E3">
      <w:pPr>
        <w:pStyle w:val="kop2"/>
        <w:keepNext w:val="0"/>
        <w:tabs>
          <w:tab w:val="clear" w:pos="227"/>
          <w:tab w:val="clear" w:pos="454"/>
          <w:tab w:val="clear" w:pos="680"/>
          <w:tab w:val="left" w:pos="0"/>
          <w:tab w:val="num" w:pos="453"/>
        </w:tabs>
        <w:spacing w:after="0" w:line="260" w:lineRule="atLeast"/>
        <w:ind w:left="453"/>
      </w:pPr>
      <w:bookmarkStart w:id="438" w:name="_Toc350776365"/>
      <w:bookmarkStart w:id="439" w:name="_Toc351529421"/>
      <w:bookmarkStart w:id="440" w:name="_Toc351534848"/>
      <w:bookmarkStart w:id="441" w:name="_Toc351544520"/>
      <w:bookmarkStart w:id="442" w:name="_Toc351549272"/>
      <w:bookmarkStart w:id="443" w:name="_Toc351549351"/>
      <w:bookmarkStart w:id="444" w:name="_Toc351549430"/>
      <w:bookmarkStart w:id="445" w:name="_Toc351549509"/>
      <w:bookmarkStart w:id="446" w:name="_Toc351549588"/>
      <w:bookmarkStart w:id="447" w:name="_Toc351549916"/>
      <w:bookmarkStart w:id="448" w:name="_Toc352145038"/>
      <w:bookmarkStart w:id="449" w:name="_Toc354038943"/>
      <w:bookmarkStart w:id="450" w:name="_Toc354039022"/>
      <w:bookmarkStart w:id="451" w:name="_Toc356476360"/>
      <w:bookmarkStart w:id="452" w:name="_Toc356476439"/>
      <w:bookmarkStart w:id="453" w:name="_Toc358892841"/>
      <w:bookmarkStart w:id="454" w:name="_Toc359846472"/>
      <w:r w:rsidRPr="009749A1">
        <w:br w:type="page"/>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1CB42A9B" w14:textId="77777777" w:rsidR="00D353E3" w:rsidRPr="009749A1" w:rsidRDefault="00D353E3" w:rsidP="00455B86">
      <w:pPr>
        <w:pStyle w:val="kop1"/>
      </w:pPr>
      <w:bookmarkStart w:id="455" w:name="_Toc414481640"/>
      <w:bookmarkStart w:id="456" w:name="_Toc414894090"/>
      <w:r w:rsidRPr="009749A1">
        <w:t>Onderhoud en Vernieuwing</w:t>
      </w:r>
      <w:bookmarkEnd w:id="455"/>
      <w:bookmarkEnd w:id="456"/>
    </w:p>
    <w:p w14:paraId="46D33E05" w14:textId="77777777" w:rsidR="00D353E3" w:rsidRPr="009749A1" w:rsidRDefault="00D353E3" w:rsidP="00455B86">
      <w:pPr>
        <w:pStyle w:val="kop2"/>
        <w:spacing w:before="300" w:after="120"/>
      </w:pPr>
      <w:bookmarkStart w:id="457" w:name="_Toc350776370"/>
      <w:bookmarkStart w:id="458" w:name="_Toc351529426"/>
      <w:bookmarkStart w:id="459" w:name="_Toc351534853"/>
      <w:bookmarkStart w:id="460" w:name="_Toc351544528"/>
      <w:bookmarkStart w:id="461" w:name="_Toc351549280"/>
      <w:bookmarkStart w:id="462" w:name="_Toc351549359"/>
      <w:bookmarkStart w:id="463" w:name="_Toc351549438"/>
      <w:bookmarkStart w:id="464" w:name="_Toc351549517"/>
      <w:bookmarkStart w:id="465" w:name="_Toc351549596"/>
      <w:bookmarkStart w:id="466" w:name="_Toc351549924"/>
      <w:bookmarkStart w:id="467" w:name="_Toc352145046"/>
      <w:bookmarkStart w:id="468" w:name="_Toc354038951"/>
      <w:bookmarkStart w:id="469" w:name="_Toc354039030"/>
      <w:bookmarkStart w:id="470" w:name="_Toc356476368"/>
      <w:bookmarkStart w:id="471" w:name="_Toc356476447"/>
      <w:bookmarkStart w:id="472" w:name="_Toc358892849"/>
      <w:bookmarkStart w:id="473" w:name="_Toc359846480"/>
      <w:bookmarkStart w:id="474" w:name="_Toc360607339"/>
      <w:bookmarkStart w:id="475" w:name="_Toc360614451"/>
      <w:bookmarkStart w:id="476" w:name="_Toc361035070"/>
      <w:bookmarkStart w:id="477" w:name="_Toc361035248"/>
      <w:bookmarkStart w:id="478" w:name="_Toc361221307"/>
      <w:bookmarkStart w:id="479" w:name="_Toc362254165"/>
      <w:bookmarkStart w:id="480" w:name="_Toc414481641"/>
      <w:bookmarkStart w:id="481" w:name="_Toc414894091"/>
      <w:r w:rsidRPr="009749A1">
        <w:t>Inleiding</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30FF2B1F" w14:textId="77777777" w:rsidR="00D353E3" w:rsidRPr="001517E4" w:rsidRDefault="00D353E3" w:rsidP="00D353E3">
      <w:pPr>
        <w:spacing w:after="120" w:line="260" w:lineRule="atLeast"/>
        <w:rPr>
          <w:sz w:val="19"/>
          <w:szCs w:val="19"/>
        </w:rPr>
      </w:pPr>
      <w:r w:rsidRPr="001517E4">
        <w:rPr>
          <w:sz w:val="19"/>
          <w:szCs w:val="19"/>
        </w:rPr>
        <w:t>Onderhoud en vernieuwing gaa</w:t>
      </w:r>
      <w:r w:rsidR="00F96D1A">
        <w:rPr>
          <w:sz w:val="19"/>
          <w:szCs w:val="19"/>
        </w:rPr>
        <w:t>n</w:t>
      </w:r>
      <w:r w:rsidRPr="001517E4">
        <w:rPr>
          <w:sz w:val="19"/>
          <w:szCs w:val="19"/>
        </w:rPr>
        <w:t xml:space="preserve"> over de activiteiten voor het ontwikkelen en wijzigen van de </w:t>
      </w:r>
      <w:r>
        <w:rPr>
          <w:sz w:val="19"/>
          <w:szCs w:val="19"/>
        </w:rPr>
        <w:t>BVJ</w:t>
      </w:r>
      <w:r w:rsidRPr="001517E4">
        <w:rPr>
          <w:sz w:val="19"/>
          <w:szCs w:val="19"/>
        </w:rPr>
        <w:t xml:space="preserve"> functionaliteiten.</w:t>
      </w:r>
      <w:r>
        <w:rPr>
          <w:sz w:val="19"/>
          <w:szCs w:val="19"/>
        </w:rPr>
        <w:t xml:space="preserve"> Opdrachtnemer is verantwoordelijk voor Onderhoud en Vernieuwing van de BVJ. DJI bepaalt welke Nieuwe of aangepaste Ver</w:t>
      </w:r>
      <w:r w:rsidR="00F96D1A">
        <w:rPr>
          <w:sz w:val="19"/>
          <w:szCs w:val="19"/>
        </w:rPr>
        <w:t>s</w:t>
      </w:r>
      <w:r>
        <w:rPr>
          <w:sz w:val="19"/>
          <w:szCs w:val="19"/>
        </w:rPr>
        <w:t xml:space="preserve">ies van de BVJ in gebruik genomen worden. </w:t>
      </w:r>
    </w:p>
    <w:p w14:paraId="48260DEB" w14:textId="77777777" w:rsidR="00D353E3" w:rsidRPr="001517E4" w:rsidRDefault="00D353E3" w:rsidP="00D353E3">
      <w:pPr>
        <w:spacing w:line="260" w:lineRule="atLeast"/>
        <w:rPr>
          <w:sz w:val="19"/>
          <w:szCs w:val="19"/>
        </w:rPr>
      </w:pPr>
      <w:r w:rsidRPr="001517E4">
        <w:rPr>
          <w:sz w:val="19"/>
          <w:szCs w:val="19"/>
        </w:rPr>
        <w:t xml:space="preserve">Onderhoud en vernieuwing </w:t>
      </w:r>
      <w:r w:rsidR="00F96D1A" w:rsidRPr="001517E4">
        <w:rPr>
          <w:sz w:val="19"/>
          <w:szCs w:val="19"/>
        </w:rPr>
        <w:t>hebben</w:t>
      </w:r>
      <w:r w:rsidRPr="001517E4">
        <w:rPr>
          <w:sz w:val="19"/>
          <w:szCs w:val="19"/>
        </w:rPr>
        <w:t xml:space="preserve"> in veel gevallen te maken met:</w:t>
      </w:r>
    </w:p>
    <w:p w14:paraId="76F0B90C" w14:textId="77777777" w:rsidR="00D353E3" w:rsidRPr="001517E4" w:rsidRDefault="00D353E3" w:rsidP="00D353E3">
      <w:pPr>
        <w:pStyle w:val="Lijstalinea"/>
        <w:numPr>
          <w:ilvl w:val="0"/>
          <w:numId w:val="48"/>
        </w:numPr>
        <w:spacing w:after="200" w:line="260" w:lineRule="atLeast"/>
        <w:rPr>
          <w:sz w:val="19"/>
          <w:szCs w:val="19"/>
        </w:rPr>
      </w:pPr>
      <w:r w:rsidRPr="001517E4">
        <w:rPr>
          <w:sz w:val="19"/>
          <w:szCs w:val="19"/>
        </w:rPr>
        <w:t xml:space="preserve">verstoringen in de </w:t>
      </w:r>
      <w:r>
        <w:rPr>
          <w:sz w:val="19"/>
          <w:szCs w:val="19"/>
        </w:rPr>
        <w:t>BVJ</w:t>
      </w:r>
      <w:r w:rsidRPr="001517E4">
        <w:rPr>
          <w:sz w:val="19"/>
          <w:szCs w:val="19"/>
        </w:rPr>
        <w:t>;</w:t>
      </w:r>
    </w:p>
    <w:p w14:paraId="0BF808E8" w14:textId="77777777" w:rsidR="00D353E3" w:rsidRPr="001517E4" w:rsidRDefault="00D353E3" w:rsidP="00D353E3">
      <w:pPr>
        <w:pStyle w:val="Lijstalinea"/>
        <w:numPr>
          <w:ilvl w:val="0"/>
          <w:numId w:val="48"/>
        </w:numPr>
        <w:spacing w:after="200" w:line="260" w:lineRule="atLeast"/>
        <w:rPr>
          <w:sz w:val="19"/>
          <w:szCs w:val="19"/>
        </w:rPr>
      </w:pPr>
      <w:r w:rsidRPr="001517E4">
        <w:rPr>
          <w:sz w:val="19"/>
          <w:szCs w:val="19"/>
        </w:rPr>
        <w:t>veranderingen in het volume van de bedrijfsvoering;</w:t>
      </w:r>
    </w:p>
    <w:p w14:paraId="457A7663" w14:textId="77777777" w:rsidR="00D353E3" w:rsidRPr="001517E4" w:rsidRDefault="00D353E3" w:rsidP="00D353E3">
      <w:pPr>
        <w:pStyle w:val="Lijstalinea"/>
        <w:numPr>
          <w:ilvl w:val="0"/>
          <w:numId w:val="48"/>
        </w:numPr>
        <w:spacing w:after="200" w:line="260" w:lineRule="atLeast"/>
        <w:rPr>
          <w:sz w:val="19"/>
          <w:szCs w:val="19"/>
        </w:rPr>
      </w:pPr>
      <w:r w:rsidRPr="001517E4">
        <w:rPr>
          <w:sz w:val="19"/>
          <w:szCs w:val="19"/>
        </w:rPr>
        <w:t>verbeteren van de performance;</w:t>
      </w:r>
    </w:p>
    <w:p w14:paraId="061C8019" w14:textId="77777777" w:rsidR="00D353E3" w:rsidRPr="001517E4" w:rsidRDefault="00D353E3" w:rsidP="00D353E3">
      <w:pPr>
        <w:pStyle w:val="Lijstalinea"/>
        <w:numPr>
          <w:ilvl w:val="0"/>
          <w:numId w:val="48"/>
        </w:numPr>
        <w:spacing w:after="200" w:line="260" w:lineRule="atLeast"/>
        <w:rPr>
          <w:sz w:val="19"/>
          <w:szCs w:val="19"/>
        </w:rPr>
      </w:pPr>
      <w:r w:rsidRPr="001517E4">
        <w:rPr>
          <w:sz w:val="19"/>
          <w:szCs w:val="19"/>
        </w:rPr>
        <w:t>verbeteren van de dataopslag, data recovery, archivering;</w:t>
      </w:r>
    </w:p>
    <w:p w14:paraId="0E6AE12E" w14:textId="77777777" w:rsidR="00D353E3" w:rsidRPr="001517E4" w:rsidRDefault="00D353E3" w:rsidP="00D353E3">
      <w:pPr>
        <w:pStyle w:val="Lijstalinea"/>
        <w:numPr>
          <w:ilvl w:val="0"/>
          <w:numId w:val="48"/>
        </w:numPr>
        <w:spacing w:after="120" w:line="260" w:lineRule="atLeast"/>
        <w:ind w:left="357" w:hanging="357"/>
        <w:rPr>
          <w:sz w:val="19"/>
          <w:szCs w:val="19"/>
        </w:rPr>
      </w:pPr>
      <w:r w:rsidRPr="001517E4">
        <w:rPr>
          <w:sz w:val="19"/>
          <w:szCs w:val="19"/>
        </w:rPr>
        <w:t>aanpassen aan nieuwe versies van andere applicaties, middleware (b.v. service bus), basis software (b.v. database) of besturingssystemen (b.v. system patches).</w:t>
      </w:r>
    </w:p>
    <w:p w14:paraId="354D47A0" w14:textId="77777777" w:rsidR="00D353E3" w:rsidRPr="001517E4" w:rsidRDefault="00D353E3" w:rsidP="00D353E3">
      <w:pPr>
        <w:spacing w:after="120" w:line="260" w:lineRule="atLeast"/>
        <w:rPr>
          <w:sz w:val="19"/>
          <w:szCs w:val="19"/>
        </w:rPr>
      </w:pPr>
      <w:r w:rsidRPr="001517E4">
        <w:rPr>
          <w:sz w:val="19"/>
          <w:szCs w:val="19"/>
        </w:rPr>
        <w:t xml:space="preserve">Onderhoud en vernieuwing wordt zo uitgevoerd dat de stabiliteit, performance en onderhoudbaarheid van de </w:t>
      </w:r>
      <w:r>
        <w:rPr>
          <w:sz w:val="19"/>
          <w:szCs w:val="19"/>
        </w:rPr>
        <w:t>BVJ</w:t>
      </w:r>
      <w:r w:rsidRPr="001517E4">
        <w:rPr>
          <w:sz w:val="19"/>
          <w:szCs w:val="19"/>
        </w:rPr>
        <w:t xml:space="preserve"> is en blijft gegarandeerd.</w:t>
      </w:r>
    </w:p>
    <w:p w14:paraId="70C19B84" w14:textId="77777777" w:rsidR="00D353E3" w:rsidRPr="009749A1" w:rsidRDefault="00D353E3" w:rsidP="00455B86">
      <w:pPr>
        <w:pStyle w:val="kop2"/>
        <w:spacing w:before="300" w:after="120"/>
      </w:pPr>
      <w:bookmarkStart w:id="482" w:name="_Toc350776371"/>
      <w:bookmarkStart w:id="483" w:name="_Toc351529427"/>
      <w:bookmarkStart w:id="484" w:name="_Toc351534854"/>
      <w:bookmarkStart w:id="485" w:name="_Toc351544536"/>
      <w:bookmarkStart w:id="486" w:name="_Toc351549288"/>
      <w:bookmarkStart w:id="487" w:name="_Toc351549367"/>
      <w:bookmarkStart w:id="488" w:name="_Toc351549446"/>
      <w:bookmarkStart w:id="489" w:name="_Toc351549525"/>
      <w:bookmarkStart w:id="490" w:name="_Toc351549604"/>
      <w:bookmarkStart w:id="491" w:name="_Toc351549931"/>
      <w:bookmarkStart w:id="492" w:name="_Toc352145053"/>
      <w:bookmarkStart w:id="493" w:name="_Toc354038958"/>
      <w:bookmarkStart w:id="494" w:name="_Toc354039037"/>
      <w:bookmarkStart w:id="495" w:name="_Toc356476375"/>
      <w:bookmarkStart w:id="496" w:name="_Toc356476454"/>
      <w:bookmarkStart w:id="497" w:name="_Toc358892856"/>
      <w:bookmarkStart w:id="498" w:name="_Toc359846487"/>
      <w:bookmarkStart w:id="499" w:name="_Toc360607346"/>
      <w:bookmarkStart w:id="500" w:name="_Toc360614458"/>
      <w:bookmarkStart w:id="501" w:name="_Toc361035077"/>
      <w:bookmarkStart w:id="502" w:name="_Toc361035255"/>
      <w:bookmarkStart w:id="503" w:name="_Toc361221314"/>
      <w:bookmarkStart w:id="504" w:name="_Toc362254172"/>
      <w:bookmarkStart w:id="505" w:name="_Toc414481643"/>
      <w:bookmarkStart w:id="506" w:name="_Toc414894092"/>
      <w:r w:rsidRPr="009749A1">
        <w:t>Taken en verantwoordelijkheden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r w:rsidRPr="009749A1">
        <w:t xml:space="preserve"> Onderhoud en Vernieuwing</w:t>
      </w:r>
      <w:bookmarkEnd w:id="505"/>
      <w:bookmarkEnd w:id="5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3955"/>
        <w:gridCol w:w="829"/>
        <w:gridCol w:w="1787"/>
      </w:tblGrid>
      <w:tr w:rsidR="00B777C3" w:rsidRPr="009749A1" w14:paraId="31E13DB8" w14:textId="77777777" w:rsidTr="00106199">
        <w:trPr>
          <w:tblHeader/>
        </w:trPr>
        <w:tc>
          <w:tcPr>
            <w:tcW w:w="614" w:type="dxa"/>
            <w:tcBorders>
              <w:top w:val="single" w:sz="4" w:space="0" w:color="auto"/>
              <w:left w:val="single" w:sz="4" w:space="0" w:color="auto"/>
              <w:bottom w:val="single" w:sz="4" w:space="0" w:color="auto"/>
              <w:right w:val="single" w:sz="4" w:space="0" w:color="auto"/>
            </w:tcBorders>
            <w:shd w:val="pct15" w:color="auto" w:fill="auto"/>
          </w:tcPr>
          <w:p w14:paraId="4E78015A" w14:textId="77777777" w:rsidR="00B777C3" w:rsidRPr="00F06996" w:rsidRDefault="00B777C3" w:rsidP="00D353E3">
            <w:pPr>
              <w:spacing w:line="240" w:lineRule="auto"/>
              <w:rPr>
                <w:b/>
                <w:szCs w:val="18"/>
              </w:rPr>
            </w:pPr>
            <w:r w:rsidRPr="00F06996">
              <w:rPr>
                <w:b/>
                <w:szCs w:val="18"/>
              </w:rPr>
              <w:t>#</w:t>
            </w:r>
          </w:p>
        </w:tc>
        <w:tc>
          <w:tcPr>
            <w:tcW w:w="3955" w:type="dxa"/>
            <w:tcBorders>
              <w:top w:val="single" w:sz="4" w:space="0" w:color="auto"/>
              <w:left w:val="single" w:sz="4" w:space="0" w:color="auto"/>
              <w:bottom w:val="single" w:sz="4" w:space="0" w:color="auto"/>
              <w:right w:val="single" w:sz="4" w:space="0" w:color="auto"/>
            </w:tcBorders>
            <w:shd w:val="pct15" w:color="auto" w:fill="auto"/>
          </w:tcPr>
          <w:p w14:paraId="6CD8B0D6" w14:textId="77777777" w:rsidR="00B777C3" w:rsidRPr="00F06996" w:rsidRDefault="00B777C3" w:rsidP="00D353E3">
            <w:pPr>
              <w:spacing w:line="240" w:lineRule="auto"/>
              <w:rPr>
                <w:b/>
                <w:szCs w:val="18"/>
              </w:rPr>
            </w:pPr>
            <w:r w:rsidRPr="00F06996">
              <w:rPr>
                <w:b/>
                <w:szCs w:val="18"/>
              </w:rPr>
              <w:t>Activiteiten</w:t>
            </w:r>
          </w:p>
        </w:tc>
        <w:tc>
          <w:tcPr>
            <w:tcW w:w="829" w:type="dxa"/>
            <w:tcBorders>
              <w:top w:val="single" w:sz="4" w:space="0" w:color="auto"/>
              <w:left w:val="single" w:sz="4" w:space="0" w:color="auto"/>
              <w:bottom w:val="single" w:sz="4" w:space="0" w:color="auto"/>
              <w:right w:val="single" w:sz="4" w:space="0" w:color="auto"/>
            </w:tcBorders>
            <w:shd w:val="pct15" w:color="auto" w:fill="auto"/>
          </w:tcPr>
          <w:p w14:paraId="5004E519" w14:textId="77777777" w:rsidR="00B777C3" w:rsidRPr="00F06996" w:rsidRDefault="00B777C3" w:rsidP="00D353E3">
            <w:pPr>
              <w:spacing w:line="240" w:lineRule="auto"/>
              <w:rPr>
                <w:b/>
                <w:szCs w:val="18"/>
              </w:rPr>
            </w:pPr>
            <w:r>
              <w:rPr>
                <w:b/>
                <w:szCs w:val="18"/>
              </w:rPr>
              <w:t>DJI</w:t>
            </w:r>
          </w:p>
        </w:tc>
        <w:tc>
          <w:tcPr>
            <w:tcW w:w="1787" w:type="dxa"/>
            <w:tcBorders>
              <w:top w:val="single" w:sz="4" w:space="0" w:color="auto"/>
              <w:left w:val="single" w:sz="4" w:space="0" w:color="auto"/>
              <w:bottom w:val="single" w:sz="4" w:space="0" w:color="auto"/>
              <w:right w:val="single" w:sz="4" w:space="0" w:color="auto"/>
            </w:tcBorders>
            <w:shd w:val="pct15" w:color="auto" w:fill="auto"/>
          </w:tcPr>
          <w:p w14:paraId="66D5C486" w14:textId="77777777" w:rsidR="00B777C3" w:rsidRPr="00F06996" w:rsidRDefault="00B777C3" w:rsidP="00D353E3">
            <w:pPr>
              <w:spacing w:line="240" w:lineRule="auto"/>
              <w:rPr>
                <w:b/>
                <w:szCs w:val="18"/>
              </w:rPr>
            </w:pPr>
            <w:r>
              <w:rPr>
                <w:b/>
                <w:szCs w:val="18"/>
              </w:rPr>
              <w:t>Opdr.nmr.</w:t>
            </w:r>
          </w:p>
        </w:tc>
      </w:tr>
      <w:tr w:rsidR="00B777C3" w:rsidRPr="009749A1" w14:paraId="448C550B" w14:textId="77777777" w:rsidTr="00106199">
        <w:trPr>
          <w:tblHeader/>
        </w:trPr>
        <w:tc>
          <w:tcPr>
            <w:tcW w:w="614" w:type="dxa"/>
            <w:tcBorders>
              <w:top w:val="single" w:sz="4" w:space="0" w:color="auto"/>
              <w:left w:val="single" w:sz="4" w:space="0" w:color="auto"/>
              <w:bottom w:val="single" w:sz="4" w:space="0" w:color="auto"/>
              <w:right w:val="single" w:sz="4" w:space="0" w:color="auto"/>
            </w:tcBorders>
            <w:shd w:val="clear" w:color="auto" w:fill="auto"/>
          </w:tcPr>
          <w:p w14:paraId="29098B0B" w14:textId="77777777" w:rsidR="00B777C3" w:rsidRPr="00F06996" w:rsidRDefault="00B777C3" w:rsidP="00D353E3">
            <w:pPr>
              <w:spacing w:line="240" w:lineRule="auto"/>
              <w:rPr>
                <w:szCs w:val="18"/>
              </w:rPr>
            </w:pPr>
            <w:r w:rsidRPr="00F06996">
              <w:rPr>
                <w:szCs w:val="18"/>
              </w:rPr>
              <w:fldChar w:fldCharType="begin"/>
            </w:r>
            <w:r w:rsidRPr="00F06996">
              <w:rPr>
                <w:szCs w:val="18"/>
              </w:rPr>
              <w:instrText xml:space="preserve"> AUTONUM </w:instrText>
            </w:r>
            <w:r w:rsidRPr="00F06996">
              <w:rPr>
                <w:szCs w:val="18"/>
              </w:rPr>
              <w:fldChar w:fldCharType="end"/>
            </w:r>
          </w:p>
        </w:tc>
        <w:tc>
          <w:tcPr>
            <w:tcW w:w="3955" w:type="dxa"/>
            <w:tcBorders>
              <w:top w:val="single" w:sz="4" w:space="0" w:color="auto"/>
              <w:left w:val="single" w:sz="4" w:space="0" w:color="auto"/>
              <w:bottom w:val="single" w:sz="4" w:space="0" w:color="auto"/>
              <w:right w:val="single" w:sz="4" w:space="0" w:color="auto"/>
            </w:tcBorders>
            <w:shd w:val="clear" w:color="auto" w:fill="auto"/>
          </w:tcPr>
          <w:p w14:paraId="6E27FE9C" w14:textId="77777777" w:rsidR="00B777C3" w:rsidRPr="00F06996" w:rsidRDefault="00B777C3" w:rsidP="00D353E3">
            <w:pPr>
              <w:spacing w:line="240" w:lineRule="auto"/>
              <w:rPr>
                <w:szCs w:val="18"/>
              </w:rPr>
            </w:pPr>
            <w:r w:rsidRPr="00F06996">
              <w:rPr>
                <w:szCs w:val="18"/>
              </w:rPr>
              <w:t>Beheren lijst met wijzigingsverzoeken en specificeren van wijzigingsverzoeken</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0F5F89CE" w14:textId="77777777" w:rsidR="00B777C3" w:rsidRPr="00F06996" w:rsidRDefault="00F65391" w:rsidP="00D353E3">
            <w:pPr>
              <w:spacing w:line="240" w:lineRule="auto"/>
              <w:rPr>
                <w:szCs w:val="18"/>
              </w:rPr>
            </w:pPr>
            <w:r>
              <w:rPr>
                <w:szCs w:val="18"/>
              </w:rPr>
              <w:t xml:space="preserve">R </w:t>
            </w:r>
            <w:r w:rsidR="00B777C3" w:rsidRPr="00F06996">
              <w:rPr>
                <w:szCs w:val="18"/>
              </w:rPr>
              <w:t>C</w:t>
            </w: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5F36634C" w14:textId="77777777" w:rsidR="00B777C3" w:rsidRPr="00F06996" w:rsidRDefault="00B777C3" w:rsidP="00D353E3">
            <w:pPr>
              <w:spacing w:line="240" w:lineRule="auto"/>
              <w:rPr>
                <w:szCs w:val="18"/>
              </w:rPr>
            </w:pPr>
          </w:p>
        </w:tc>
      </w:tr>
      <w:tr w:rsidR="00B777C3" w:rsidRPr="009749A1" w14:paraId="289D87B8" w14:textId="77777777" w:rsidTr="00106199">
        <w:trPr>
          <w:tblHeader/>
        </w:trPr>
        <w:tc>
          <w:tcPr>
            <w:tcW w:w="614" w:type="dxa"/>
            <w:tcBorders>
              <w:top w:val="single" w:sz="4" w:space="0" w:color="auto"/>
              <w:left w:val="single" w:sz="4" w:space="0" w:color="auto"/>
              <w:bottom w:val="single" w:sz="4" w:space="0" w:color="auto"/>
              <w:right w:val="single" w:sz="4" w:space="0" w:color="auto"/>
            </w:tcBorders>
            <w:shd w:val="clear" w:color="auto" w:fill="auto"/>
          </w:tcPr>
          <w:p w14:paraId="56A75931" w14:textId="77777777" w:rsidR="00B777C3" w:rsidRPr="00F06996" w:rsidRDefault="00B777C3" w:rsidP="00D353E3">
            <w:pPr>
              <w:spacing w:line="240" w:lineRule="auto"/>
              <w:rPr>
                <w:szCs w:val="18"/>
              </w:rPr>
            </w:pPr>
            <w:r w:rsidRPr="00F06996">
              <w:rPr>
                <w:szCs w:val="18"/>
              </w:rPr>
              <w:fldChar w:fldCharType="begin"/>
            </w:r>
            <w:r w:rsidRPr="00F06996">
              <w:rPr>
                <w:szCs w:val="18"/>
              </w:rPr>
              <w:instrText xml:space="preserve"> AUTONUM </w:instrText>
            </w:r>
            <w:r w:rsidRPr="00F06996">
              <w:rPr>
                <w:szCs w:val="18"/>
              </w:rPr>
              <w:fldChar w:fldCharType="end"/>
            </w:r>
          </w:p>
        </w:tc>
        <w:tc>
          <w:tcPr>
            <w:tcW w:w="3955" w:type="dxa"/>
            <w:tcBorders>
              <w:top w:val="single" w:sz="4" w:space="0" w:color="auto"/>
              <w:left w:val="single" w:sz="4" w:space="0" w:color="auto"/>
              <w:bottom w:val="single" w:sz="4" w:space="0" w:color="auto"/>
              <w:right w:val="single" w:sz="4" w:space="0" w:color="auto"/>
            </w:tcBorders>
            <w:shd w:val="clear" w:color="auto" w:fill="auto"/>
          </w:tcPr>
          <w:p w14:paraId="6D15909A" w14:textId="77777777" w:rsidR="00B777C3" w:rsidRPr="00F06996" w:rsidRDefault="00B777C3" w:rsidP="00D353E3">
            <w:pPr>
              <w:spacing w:line="240" w:lineRule="auto"/>
              <w:rPr>
                <w:szCs w:val="18"/>
              </w:rPr>
            </w:pPr>
            <w:r>
              <w:rPr>
                <w:szCs w:val="18"/>
              </w:rPr>
              <w:t>Goedkeuren wijziging door CAB</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6F59620C" w14:textId="77777777" w:rsidR="00B777C3" w:rsidRPr="00F06996" w:rsidRDefault="00B777C3" w:rsidP="00D353E3">
            <w:pPr>
              <w:spacing w:line="240" w:lineRule="auto"/>
              <w:rPr>
                <w:szCs w:val="18"/>
              </w:rPr>
            </w:pPr>
            <w:r>
              <w:rPr>
                <w:szCs w:val="18"/>
              </w:rPr>
              <w:t>R</w:t>
            </w: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53135B2C" w14:textId="77777777" w:rsidR="00B777C3" w:rsidRPr="00F06996" w:rsidRDefault="00B777C3" w:rsidP="00D353E3">
            <w:pPr>
              <w:spacing w:line="240" w:lineRule="auto"/>
              <w:rPr>
                <w:szCs w:val="18"/>
              </w:rPr>
            </w:pPr>
            <w:r w:rsidRPr="00F06996">
              <w:rPr>
                <w:szCs w:val="18"/>
              </w:rPr>
              <w:t>R</w:t>
            </w:r>
          </w:p>
        </w:tc>
      </w:tr>
      <w:tr w:rsidR="00B777C3" w:rsidRPr="009749A1" w14:paraId="48F137D0" w14:textId="77777777" w:rsidTr="00106199">
        <w:trPr>
          <w:tblHeader/>
        </w:trPr>
        <w:tc>
          <w:tcPr>
            <w:tcW w:w="614" w:type="dxa"/>
            <w:tcBorders>
              <w:top w:val="single" w:sz="4" w:space="0" w:color="auto"/>
              <w:left w:val="single" w:sz="4" w:space="0" w:color="auto"/>
              <w:bottom w:val="single" w:sz="4" w:space="0" w:color="auto"/>
              <w:right w:val="single" w:sz="4" w:space="0" w:color="auto"/>
            </w:tcBorders>
            <w:shd w:val="clear" w:color="auto" w:fill="auto"/>
          </w:tcPr>
          <w:p w14:paraId="3E6C646D" w14:textId="77777777" w:rsidR="00B777C3" w:rsidRPr="00F06996" w:rsidRDefault="00B777C3" w:rsidP="00D353E3">
            <w:pPr>
              <w:spacing w:line="240" w:lineRule="auto"/>
              <w:rPr>
                <w:szCs w:val="18"/>
              </w:rPr>
            </w:pPr>
            <w:r w:rsidRPr="00F06996">
              <w:rPr>
                <w:szCs w:val="18"/>
              </w:rPr>
              <w:fldChar w:fldCharType="begin"/>
            </w:r>
            <w:r w:rsidRPr="00F06996">
              <w:rPr>
                <w:szCs w:val="18"/>
              </w:rPr>
              <w:instrText xml:space="preserve"> AUTONUM </w:instrText>
            </w:r>
            <w:r w:rsidRPr="00F06996">
              <w:rPr>
                <w:szCs w:val="18"/>
              </w:rPr>
              <w:fldChar w:fldCharType="end"/>
            </w:r>
          </w:p>
        </w:tc>
        <w:tc>
          <w:tcPr>
            <w:tcW w:w="3955" w:type="dxa"/>
            <w:tcBorders>
              <w:top w:val="single" w:sz="4" w:space="0" w:color="auto"/>
              <w:left w:val="single" w:sz="4" w:space="0" w:color="auto"/>
              <w:bottom w:val="single" w:sz="4" w:space="0" w:color="auto"/>
              <w:right w:val="single" w:sz="4" w:space="0" w:color="auto"/>
            </w:tcBorders>
            <w:shd w:val="clear" w:color="auto" w:fill="auto"/>
          </w:tcPr>
          <w:p w14:paraId="5F55877B" w14:textId="77777777" w:rsidR="00B777C3" w:rsidRPr="00F06996" w:rsidRDefault="00B777C3" w:rsidP="00A34E3D">
            <w:pPr>
              <w:spacing w:line="240" w:lineRule="auto"/>
              <w:rPr>
                <w:szCs w:val="18"/>
              </w:rPr>
            </w:pPr>
            <w:r w:rsidRPr="00F06996">
              <w:rPr>
                <w:szCs w:val="18"/>
              </w:rPr>
              <w:t xml:space="preserve">Opleveren van producten (applicaties, applicatiecode, componenten, interfaces, technische </w:t>
            </w:r>
            <w:r>
              <w:rPr>
                <w:szCs w:val="18"/>
              </w:rPr>
              <w:t>D</w:t>
            </w:r>
            <w:r w:rsidRPr="00F06996">
              <w:rPr>
                <w:szCs w:val="18"/>
              </w:rPr>
              <w:t>ocumentatie, etc.) die voldoen aan de gedefinieerde kwaliteitsnormen</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6F3B6A60" w14:textId="77777777" w:rsidR="00B777C3" w:rsidRPr="00F06996" w:rsidRDefault="00F65391" w:rsidP="00D353E3">
            <w:pPr>
              <w:spacing w:line="240" w:lineRule="auto"/>
              <w:rPr>
                <w:szCs w:val="18"/>
              </w:rPr>
            </w:pPr>
            <w:r>
              <w:rPr>
                <w:szCs w:val="18"/>
              </w:rPr>
              <w:t>R</w:t>
            </w: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556CC5E8" w14:textId="77777777" w:rsidR="00B777C3" w:rsidRPr="00F06996" w:rsidRDefault="00B777C3" w:rsidP="00D353E3">
            <w:pPr>
              <w:spacing w:line="240" w:lineRule="auto"/>
              <w:rPr>
                <w:szCs w:val="18"/>
              </w:rPr>
            </w:pPr>
            <w:r>
              <w:rPr>
                <w:szCs w:val="18"/>
              </w:rPr>
              <w:t>R</w:t>
            </w:r>
          </w:p>
        </w:tc>
      </w:tr>
      <w:tr w:rsidR="00B777C3" w:rsidRPr="009749A1" w14:paraId="37A7A9ED" w14:textId="77777777" w:rsidTr="00106199">
        <w:trPr>
          <w:tblHeader/>
        </w:trPr>
        <w:tc>
          <w:tcPr>
            <w:tcW w:w="614" w:type="dxa"/>
            <w:tcBorders>
              <w:top w:val="single" w:sz="4" w:space="0" w:color="auto"/>
              <w:left w:val="single" w:sz="4" w:space="0" w:color="auto"/>
              <w:bottom w:val="single" w:sz="4" w:space="0" w:color="auto"/>
              <w:right w:val="single" w:sz="4" w:space="0" w:color="auto"/>
            </w:tcBorders>
            <w:shd w:val="clear" w:color="auto" w:fill="auto"/>
          </w:tcPr>
          <w:p w14:paraId="68F6FAEE" w14:textId="77777777" w:rsidR="00B777C3" w:rsidRPr="00F06996" w:rsidRDefault="00B777C3" w:rsidP="00D353E3">
            <w:pPr>
              <w:spacing w:line="240" w:lineRule="auto"/>
              <w:rPr>
                <w:szCs w:val="18"/>
              </w:rPr>
            </w:pPr>
            <w:r w:rsidRPr="00F06996">
              <w:rPr>
                <w:szCs w:val="18"/>
              </w:rPr>
              <w:fldChar w:fldCharType="begin"/>
            </w:r>
            <w:r w:rsidRPr="00F06996">
              <w:rPr>
                <w:szCs w:val="18"/>
              </w:rPr>
              <w:instrText xml:space="preserve"> AUTONUM </w:instrText>
            </w:r>
            <w:r w:rsidRPr="00F06996">
              <w:rPr>
                <w:szCs w:val="18"/>
              </w:rPr>
              <w:fldChar w:fldCharType="end"/>
            </w:r>
          </w:p>
        </w:tc>
        <w:tc>
          <w:tcPr>
            <w:tcW w:w="3955" w:type="dxa"/>
            <w:tcBorders>
              <w:top w:val="single" w:sz="4" w:space="0" w:color="auto"/>
              <w:left w:val="single" w:sz="4" w:space="0" w:color="auto"/>
              <w:bottom w:val="single" w:sz="4" w:space="0" w:color="auto"/>
              <w:right w:val="single" w:sz="4" w:space="0" w:color="auto"/>
            </w:tcBorders>
            <w:shd w:val="clear" w:color="auto" w:fill="auto"/>
          </w:tcPr>
          <w:p w14:paraId="66056A87" w14:textId="77777777" w:rsidR="00B777C3" w:rsidRPr="00F06996" w:rsidRDefault="00B777C3" w:rsidP="00D353E3">
            <w:pPr>
              <w:spacing w:line="240" w:lineRule="auto"/>
              <w:rPr>
                <w:szCs w:val="18"/>
              </w:rPr>
            </w:pPr>
            <w:r w:rsidRPr="00F06996">
              <w:rPr>
                <w:szCs w:val="18"/>
              </w:rPr>
              <w:t xml:space="preserve">Uitvoeren Test- en Acceptatie procedure (conform Overeenkomst </w:t>
            </w:r>
            <w:r>
              <w:rPr>
                <w:szCs w:val="18"/>
              </w:rPr>
              <w:t>BVJ</w:t>
            </w:r>
            <w:r w:rsidRPr="00F06996">
              <w:rPr>
                <w:szCs w:val="18"/>
              </w:rPr>
              <w:t>)</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78D4B6B9" w14:textId="77777777" w:rsidR="00B777C3" w:rsidRPr="00F06996" w:rsidRDefault="00B777C3" w:rsidP="00D353E3">
            <w:pPr>
              <w:spacing w:line="240" w:lineRule="auto"/>
              <w:rPr>
                <w:szCs w:val="18"/>
              </w:rPr>
            </w:pPr>
            <w:r w:rsidRPr="00F06996">
              <w:rPr>
                <w:szCs w:val="18"/>
              </w:rPr>
              <w:t>R</w:t>
            </w: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1372D6D0" w14:textId="77777777" w:rsidR="00B777C3" w:rsidRPr="00F06996" w:rsidRDefault="00B777C3" w:rsidP="00D353E3">
            <w:pPr>
              <w:spacing w:line="240" w:lineRule="auto"/>
              <w:rPr>
                <w:szCs w:val="18"/>
              </w:rPr>
            </w:pPr>
            <w:r w:rsidRPr="00F06996">
              <w:rPr>
                <w:szCs w:val="18"/>
              </w:rPr>
              <w:t>C</w:t>
            </w:r>
          </w:p>
        </w:tc>
      </w:tr>
      <w:tr w:rsidR="00B777C3" w:rsidRPr="009749A1" w14:paraId="665CA33E" w14:textId="77777777" w:rsidTr="00106199">
        <w:trPr>
          <w:tblHeader/>
        </w:trPr>
        <w:tc>
          <w:tcPr>
            <w:tcW w:w="614" w:type="dxa"/>
            <w:tcBorders>
              <w:top w:val="single" w:sz="4" w:space="0" w:color="auto"/>
              <w:left w:val="single" w:sz="4" w:space="0" w:color="auto"/>
              <w:bottom w:val="single" w:sz="4" w:space="0" w:color="auto"/>
              <w:right w:val="single" w:sz="4" w:space="0" w:color="auto"/>
            </w:tcBorders>
            <w:shd w:val="clear" w:color="auto" w:fill="auto"/>
          </w:tcPr>
          <w:p w14:paraId="362EC410" w14:textId="77777777" w:rsidR="00B777C3" w:rsidRPr="00F06996" w:rsidRDefault="00B777C3" w:rsidP="00D353E3">
            <w:pPr>
              <w:spacing w:line="240" w:lineRule="auto"/>
              <w:rPr>
                <w:szCs w:val="18"/>
              </w:rPr>
            </w:pPr>
            <w:r w:rsidRPr="00F06996">
              <w:rPr>
                <w:szCs w:val="18"/>
              </w:rPr>
              <w:fldChar w:fldCharType="begin"/>
            </w:r>
            <w:r w:rsidRPr="00F06996">
              <w:rPr>
                <w:szCs w:val="18"/>
              </w:rPr>
              <w:instrText xml:space="preserve"> AUTONUM </w:instrText>
            </w:r>
            <w:r w:rsidRPr="00F06996">
              <w:rPr>
                <w:szCs w:val="18"/>
              </w:rPr>
              <w:fldChar w:fldCharType="end"/>
            </w:r>
          </w:p>
        </w:tc>
        <w:tc>
          <w:tcPr>
            <w:tcW w:w="3955" w:type="dxa"/>
            <w:tcBorders>
              <w:top w:val="single" w:sz="4" w:space="0" w:color="auto"/>
              <w:left w:val="single" w:sz="4" w:space="0" w:color="auto"/>
              <w:bottom w:val="single" w:sz="4" w:space="0" w:color="auto"/>
              <w:right w:val="single" w:sz="4" w:space="0" w:color="auto"/>
            </w:tcBorders>
            <w:shd w:val="clear" w:color="auto" w:fill="auto"/>
          </w:tcPr>
          <w:p w14:paraId="3B2460EC" w14:textId="77777777" w:rsidR="00B777C3" w:rsidRPr="00F06996" w:rsidRDefault="00B777C3" w:rsidP="00B777C3">
            <w:pPr>
              <w:spacing w:line="240" w:lineRule="auto"/>
              <w:rPr>
                <w:szCs w:val="18"/>
              </w:rPr>
            </w:pPr>
            <w:r w:rsidRPr="00F06996">
              <w:rPr>
                <w:szCs w:val="18"/>
              </w:rPr>
              <w:t>Actualiseren Uitvraagscripts</w:t>
            </w:r>
            <w:r>
              <w:rPr>
                <w:szCs w:val="18"/>
              </w:rPr>
              <w:t>,</w:t>
            </w:r>
            <w:r w:rsidRPr="00F06996">
              <w:rPr>
                <w:szCs w:val="18"/>
              </w:rPr>
              <w:t xml:space="preserve"> Known Error database</w:t>
            </w:r>
            <w:r>
              <w:rPr>
                <w:szCs w:val="18"/>
              </w:rPr>
              <w:t>, online helpteksten en (digitaal) opleidingsmateriaal</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7DA6FFAB" w14:textId="77777777" w:rsidR="00B777C3" w:rsidRPr="00F06996" w:rsidRDefault="00F65391" w:rsidP="00D353E3">
            <w:pPr>
              <w:spacing w:line="240" w:lineRule="auto"/>
              <w:rPr>
                <w:szCs w:val="18"/>
              </w:rPr>
            </w:pPr>
            <w:r>
              <w:rPr>
                <w:szCs w:val="18"/>
              </w:rPr>
              <w:t>R</w:t>
            </w: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0AAB3D55" w14:textId="77777777" w:rsidR="00B777C3" w:rsidRPr="00F06996" w:rsidRDefault="00B777C3" w:rsidP="00D353E3">
            <w:pPr>
              <w:spacing w:line="240" w:lineRule="auto"/>
              <w:rPr>
                <w:szCs w:val="18"/>
              </w:rPr>
            </w:pPr>
            <w:r w:rsidRPr="00F06996">
              <w:rPr>
                <w:szCs w:val="18"/>
              </w:rPr>
              <w:t>R</w:t>
            </w:r>
          </w:p>
        </w:tc>
      </w:tr>
      <w:tr w:rsidR="00B777C3" w:rsidRPr="009749A1" w14:paraId="4D4941E7" w14:textId="77777777" w:rsidTr="00106199">
        <w:trPr>
          <w:tblHeader/>
        </w:trPr>
        <w:tc>
          <w:tcPr>
            <w:tcW w:w="614" w:type="dxa"/>
            <w:tcBorders>
              <w:top w:val="single" w:sz="4" w:space="0" w:color="auto"/>
              <w:left w:val="single" w:sz="4" w:space="0" w:color="auto"/>
              <w:bottom w:val="single" w:sz="4" w:space="0" w:color="auto"/>
              <w:right w:val="single" w:sz="4" w:space="0" w:color="auto"/>
            </w:tcBorders>
            <w:shd w:val="clear" w:color="auto" w:fill="auto"/>
          </w:tcPr>
          <w:p w14:paraId="0AEF78AA" w14:textId="77777777" w:rsidR="00B777C3" w:rsidRPr="00F06996" w:rsidRDefault="00B777C3" w:rsidP="00D353E3">
            <w:pPr>
              <w:spacing w:line="240" w:lineRule="auto"/>
              <w:rPr>
                <w:szCs w:val="18"/>
              </w:rPr>
            </w:pPr>
            <w:r w:rsidRPr="00F06996">
              <w:rPr>
                <w:szCs w:val="18"/>
              </w:rPr>
              <w:fldChar w:fldCharType="begin"/>
            </w:r>
            <w:r w:rsidRPr="00F06996">
              <w:rPr>
                <w:szCs w:val="18"/>
              </w:rPr>
              <w:instrText xml:space="preserve"> AUTONUM </w:instrText>
            </w:r>
            <w:r w:rsidRPr="00F06996">
              <w:rPr>
                <w:szCs w:val="18"/>
              </w:rPr>
              <w:fldChar w:fldCharType="end"/>
            </w:r>
          </w:p>
        </w:tc>
        <w:tc>
          <w:tcPr>
            <w:tcW w:w="3955" w:type="dxa"/>
            <w:tcBorders>
              <w:top w:val="single" w:sz="4" w:space="0" w:color="auto"/>
              <w:left w:val="single" w:sz="4" w:space="0" w:color="auto"/>
              <w:bottom w:val="single" w:sz="4" w:space="0" w:color="auto"/>
              <w:right w:val="single" w:sz="4" w:space="0" w:color="auto"/>
            </w:tcBorders>
            <w:shd w:val="clear" w:color="auto" w:fill="auto"/>
          </w:tcPr>
          <w:p w14:paraId="1FF4BDE5" w14:textId="77777777" w:rsidR="00B777C3" w:rsidRPr="00F06996" w:rsidRDefault="00B777C3" w:rsidP="00D353E3">
            <w:pPr>
              <w:spacing w:line="240" w:lineRule="auto"/>
              <w:rPr>
                <w:szCs w:val="18"/>
              </w:rPr>
            </w:pPr>
            <w:r>
              <w:rPr>
                <w:szCs w:val="18"/>
              </w:rPr>
              <w:t xml:space="preserve">Opleiden </w:t>
            </w:r>
            <w:r w:rsidRPr="00F06996">
              <w:rPr>
                <w:szCs w:val="18"/>
              </w:rPr>
              <w:t>Functioneel beheerders</w:t>
            </w:r>
            <w:r>
              <w:rPr>
                <w:szCs w:val="18"/>
              </w:rPr>
              <w:t xml:space="preserve"> en (kern)gebruikers</w:t>
            </w:r>
          </w:p>
        </w:tc>
        <w:tc>
          <w:tcPr>
            <w:tcW w:w="829" w:type="dxa"/>
            <w:tcBorders>
              <w:top w:val="single" w:sz="4" w:space="0" w:color="auto"/>
              <w:left w:val="single" w:sz="4" w:space="0" w:color="auto"/>
              <w:bottom w:val="single" w:sz="4" w:space="0" w:color="auto"/>
              <w:right w:val="single" w:sz="4" w:space="0" w:color="auto"/>
            </w:tcBorders>
            <w:shd w:val="clear" w:color="auto" w:fill="auto"/>
          </w:tcPr>
          <w:p w14:paraId="0B25AD25" w14:textId="77777777" w:rsidR="00B777C3" w:rsidRPr="00F06996" w:rsidRDefault="00F65391" w:rsidP="00D353E3">
            <w:pPr>
              <w:spacing w:line="240" w:lineRule="auto"/>
              <w:rPr>
                <w:szCs w:val="18"/>
              </w:rPr>
            </w:pPr>
            <w:r>
              <w:rPr>
                <w:szCs w:val="18"/>
              </w:rPr>
              <w:t>R</w:t>
            </w:r>
          </w:p>
        </w:tc>
        <w:tc>
          <w:tcPr>
            <w:tcW w:w="1787" w:type="dxa"/>
            <w:tcBorders>
              <w:top w:val="single" w:sz="4" w:space="0" w:color="auto"/>
              <w:left w:val="single" w:sz="4" w:space="0" w:color="auto"/>
              <w:bottom w:val="single" w:sz="4" w:space="0" w:color="auto"/>
              <w:right w:val="single" w:sz="4" w:space="0" w:color="auto"/>
            </w:tcBorders>
            <w:shd w:val="clear" w:color="auto" w:fill="auto"/>
          </w:tcPr>
          <w:p w14:paraId="3F702BB3" w14:textId="77777777" w:rsidR="00B777C3" w:rsidRPr="00F06996" w:rsidRDefault="00B777C3" w:rsidP="00D353E3">
            <w:pPr>
              <w:spacing w:line="240" w:lineRule="auto"/>
              <w:rPr>
                <w:szCs w:val="18"/>
              </w:rPr>
            </w:pPr>
            <w:r w:rsidRPr="00F06996">
              <w:rPr>
                <w:szCs w:val="18"/>
              </w:rPr>
              <w:t>R</w:t>
            </w:r>
          </w:p>
        </w:tc>
      </w:tr>
      <w:tr w:rsidR="00B777C3" w:rsidRPr="009749A1" w14:paraId="0FB176FA" w14:textId="77777777" w:rsidTr="00106199">
        <w:tc>
          <w:tcPr>
            <w:tcW w:w="614" w:type="dxa"/>
          </w:tcPr>
          <w:p w14:paraId="0E720686" w14:textId="77777777" w:rsidR="00B777C3" w:rsidRPr="00F06996" w:rsidRDefault="00B777C3" w:rsidP="00D353E3">
            <w:pPr>
              <w:spacing w:line="240" w:lineRule="auto"/>
              <w:rPr>
                <w:szCs w:val="18"/>
              </w:rPr>
            </w:pPr>
            <w:r w:rsidRPr="00F06996">
              <w:rPr>
                <w:szCs w:val="18"/>
              </w:rPr>
              <w:fldChar w:fldCharType="begin"/>
            </w:r>
            <w:r w:rsidRPr="00F06996">
              <w:rPr>
                <w:szCs w:val="18"/>
              </w:rPr>
              <w:instrText xml:space="preserve"> AUTONUM </w:instrText>
            </w:r>
            <w:r w:rsidRPr="00F06996">
              <w:rPr>
                <w:szCs w:val="18"/>
              </w:rPr>
              <w:fldChar w:fldCharType="end"/>
            </w:r>
          </w:p>
        </w:tc>
        <w:tc>
          <w:tcPr>
            <w:tcW w:w="3955" w:type="dxa"/>
          </w:tcPr>
          <w:p w14:paraId="477100B8" w14:textId="77777777" w:rsidR="00B777C3" w:rsidRPr="00F06996" w:rsidRDefault="00B777C3" w:rsidP="00D353E3">
            <w:pPr>
              <w:spacing w:line="240" w:lineRule="auto"/>
              <w:rPr>
                <w:szCs w:val="18"/>
              </w:rPr>
            </w:pPr>
            <w:r w:rsidRPr="00F06996">
              <w:rPr>
                <w:szCs w:val="18"/>
              </w:rPr>
              <w:t xml:space="preserve">Leveren van technische ondersteuning bij de </w:t>
            </w:r>
            <w:r>
              <w:rPr>
                <w:szCs w:val="18"/>
              </w:rPr>
              <w:t>I</w:t>
            </w:r>
            <w:r w:rsidRPr="00F06996">
              <w:rPr>
                <w:szCs w:val="18"/>
              </w:rPr>
              <w:t>mplementatie van de release</w:t>
            </w:r>
          </w:p>
        </w:tc>
        <w:tc>
          <w:tcPr>
            <w:tcW w:w="829" w:type="dxa"/>
          </w:tcPr>
          <w:p w14:paraId="55357BF8" w14:textId="77777777" w:rsidR="00B777C3" w:rsidRPr="00F06996" w:rsidRDefault="00F65391" w:rsidP="00D353E3">
            <w:pPr>
              <w:spacing w:line="240" w:lineRule="auto"/>
              <w:rPr>
                <w:szCs w:val="18"/>
              </w:rPr>
            </w:pPr>
            <w:r>
              <w:rPr>
                <w:szCs w:val="18"/>
              </w:rPr>
              <w:t>R</w:t>
            </w:r>
          </w:p>
        </w:tc>
        <w:tc>
          <w:tcPr>
            <w:tcW w:w="1787" w:type="dxa"/>
          </w:tcPr>
          <w:p w14:paraId="7FE1ACDC" w14:textId="77777777" w:rsidR="00B777C3" w:rsidRPr="00F06996" w:rsidRDefault="00B777C3" w:rsidP="00D353E3">
            <w:pPr>
              <w:spacing w:line="240" w:lineRule="auto"/>
              <w:rPr>
                <w:szCs w:val="18"/>
              </w:rPr>
            </w:pPr>
            <w:r w:rsidRPr="00F06996">
              <w:rPr>
                <w:szCs w:val="18"/>
              </w:rPr>
              <w:t>R</w:t>
            </w:r>
          </w:p>
        </w:tc>
      </w:tr>
    </w:tbl>
    <w:p w14:paraId="262DFC76" w14:textId="77777777" w:rsidR="00D353E3" w:rsidRPr="009749A1" w:rsidRDefault="00D353E3" w:rsidP="00455B86">
      <w:pPr>
        <w:pStyle w:val="kop1"/>
      </w:pPr>
      <w:bookmarkStart w:id="507" w:name="_Toc360603302"/>
      <w:bookmarkStart w:id="508" w:name="_Toc360607287"/>
      <w:bookmarkStart w:id="509" w:name="_Toc360614399"/>
      <w:bookmarkStart w:id="510" w:name="_Toc361035018"/>
      <w:bookmarkStart w:id="511" w:name="_Toc361035196"/>
      <w:bookmarkStart w:id="512" w:name="_Toc361221255"/>
      <w:bookmarkStart w:id="513" w:name="_Toc362254113"/>
      <w:bookmarkStart w:id="514" w:name="_Toc414481645"/>
      <w:bookmarkStart w:id="515" w:name="_Toc414894093"/>
      <w:bookmarkStart w:id="516" w:name="_Toc360607353"/>
      <w:bookmarkStart w:id="517" w:name="_Toc360614465"/>
      <w:bookmarkStart w:id="518" w:name="_Toc361035084"/>
      <w:bookmarkStart w:id="519" w:name="_Toc361035262"/>
      <w:bookmarkStart w:id="520" w:name="_Toc361221321"/>
      <w:bookmarkStart w:id="521" w:name="_Toc362254179"/>
      <w:r w:rsidRPr="009749A1">
        <w:t>Sturende processen</w:t>
      </w:r>
      <w:bookmarkEnd w:id="507"/>
      <w:bookmarkEnd w:id="508"/>
      <w:bookmarkEnd w:id="509"/>
      <w:bookmarkEnd w:id="510"/>
      <w:bookmarkEnd w:id="511"/>
      <w:bookmarkEnd w:id="512"/>
      <w:bookmarkEnd w:id="513"/>
      <w:bookmarkEnd w:id="514"/>
      <w:bookmarkEnd w:id="515"/>
    </w:p>
    <w:p w14:paraId="4D3AF1B7" w14:textId="77777777" w:rsidR="00D353E3" w:rsidRPr="001517E4" w:rsidRDefault="00D353E3" w:rsidP="00D353E3">
      <w:pPr>
        <w:spacing w:after="120" w:line="260" w:lineRule="atLeast"/>
        <w:rPr>
          <w:sz w:val="19"/>
          <w:szCs w:val="19"/>
        </w:rPr>
      </w:pPr>
      <w:r w:rsidRPr="001517E4">
        <w:rPr>
          <w:sz w:val="19"/>
          <w:szCs w:val="19"/>
        </w:rPr>
        <w:t xml:space="preserve">DJI stuurt de uitvoerende en richtinggevende processen op tijd, kwaliteit en geld. Informatie benodigd voor deze sturing dient door </w:t>
      </w:r>
      <w:r>
        <w:rPr>
          <w:sz w:val="19"/>
          <w:szCs w:val="19"/>
        </w:rPr>
        <w:t xml:space="preserve">Opdrachtnemer </w:t>
      </w:r>
      <w:r w:rsidRPr="001517E4">
        <w:rPr>
          <w:sz w:val="19"/>
          <w:szCs w:val="19"/>
        </w:rPr>
        <w:t>te worden aangeleverd.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3807"/>
        <w:gridCol w:w="1004"/>
        <w:gridCol w:w="1758"/>
      </w:tblGrid>
      <w:tr w:rsidR="00B777C3" w:rsidRPr="009749A1" w14:paraId="35BCFF44" w14:textId="77777777" w:rsidTr="00106199">
        <w:tc>
          <w:tcPr>
            <w:tcW w:w="618" w:type="dxa"/>
            <w:shd w:val="pct15" w:color="auto" w:fill="auto"/>
          </w:tcPr>
          <w:p w14:paraId="6957D1D2" w14:textId="77777777" w:rsidR="00B777C3" w:rsidRPr="009749A1" w:rsidRDefault="00B777C3" w:rsidP="00D353E3">
            <w:pPr>
              <w:spacing w:line="240" w:lineRule="auto"/>
              <w:rPr>
                <w:b/>
              </w:rPr>
            </w:pPr>
            <w:r w:rsidRPr="009749A1">
              <w:rPr>
                <w:b/>
              </w:rPr>
              <w:t>#</w:t>
            </w:r>
          </w:p>
        </w:tc>
        <w:tc>
          <w:tcPr>
            <w:tcW w:w="3807" w:type="dxa"/>
            <w:shd w:val="pct15" w:color="auto" w:fill="auto"/>
          </w:tcPr>
          <w:p w14:paraId="6919450C" w14:textId="77777777" w:rsidR="00B777C3" w:rsidRPr="009749A1" w:rsidRDefault="00B777C3" w:rsidP="00D353E3">
            <w:pPr>
              <w:spacing w:line="240" w:lineRule="auto"/>
              <w:rPr>
                <w:b/>
              </w:rPr>
            </w:pPr>
            <w:r w:rsidRPr="009749A1">
              <w:rPr>
                <w:b/>
              </w:rPr>
              <w:t>Activiteiten</w:t>
            </w:r>
          </w:p>
        </w:tc>
        <w:tc>
          <w:tcPr>
            <w:tcW w:w="1004" w:type="dxa"/>
            <w:shd w:val="pct15" w:color="auto" w:fill="auto"/>
          </w:tcPr>
          <w:p w14:paraId="097ABC72" w14:textId="77777777" w:rsidR="00B777C3" w:rsidRPr="009749A1" w:rsidRDefault="00B777C3" w:rsidP="00D353E3">
            <w:pPr>
              <w:spacing w:line="240" w:lineRule="auto"/>
              <w:rPr>
                <w:b/>
              </w:rPr>
            </w:pPr>
            <w:r>
              <w:rPr>
                <w:b/>
              </w:rPr>
              <w:t>DJI</w:t>
            </w:r>
          </w:p>
        </w:tc>
        <w:tc>
          <w:tcPr>
            <w:tcW w:w="1758" w:type="dxa"/>
            <w:shd w:val="pct15" w:color="auto" w:fill="auto"/>
          </w:tcPr>
          <w:p w14:paraId="449C2825" w14:textId="77777777" w:rsidR="00B777C3" w:rsidRPr="009749A1" w:rsidRDefault="00B777C3" w:rsidP="00D353E3">
            <w:pPr>
              <w:spacing w:line="240" w:lineRule="auto"/>
              <w:rPr>
                <w:b/>
              </w:rPr>
            </w:pPr>
            <w:r>
              <w:rPr>
                <w:b/>
              </w:rPr>
              <w:t>Opdr.nmr.</w:t>
            </w:r>
          </w:p>
        </w:tc>
      </w:tr>
      <w:tr w:rsidR="00B777C3" w:rsidRPr="009749A1" w14:paraId="4A533A35" w14:textId="77777777" w:rsidTr="00106199">
        <w:tc>
          <w:tcPr>
            <w:tcW w:w="618" w:type="dxa"/>
          </w:tcPr>
          <w:p w14:paraId="2E9995CB"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807" w:type="dxa"/>
          </w:tcPr>
          <w:p w14:paraId="5514482A" w14:textId="77777777" w:rsidR="00B777C3" w:rsidRPr="009749A1" w:rsidRDefault="00B777C3" w:rsidP="00D353E3">
            <w:pPr>
              <w:spacing w:line="240" w:lineRule="auto"/>
            </w:pPr>
            <w:r w:rsidRPr="009749A1">
              <w:t>Vroegtijdig signaler</w:t>
            </w:r>
            <w:r>
              <w:t>e</w:t>
            </w:r>
            <w:r w:rsidRPr="009749A1">
              <w:t xml:space="preserve">n dat een of meer </w:t>
            </w:r>
            <w:r w:rsidR="00D01324">
              <w:t>Service levels</w:t>
            </w:r>
            <w:r>
              <w:t xml:space="preserve"> </w:t>
            </w:r>
            <w:r w:rsidRPr="009749A1">
              <w:t>niet wordt</w:t>
            </w:r>
            <w:r>
              <w:t>/worden</w:t>
            </w:r>
            <w:r w:rsidRPr="009749A1">
              <w:t xml:space="preserve"> gehaald</w:t>
            </w:r>
          </w:p>
        </w:tc>
        <w:tc>
          <w:tcPr>
            <w:tcW w:w="1004" w:type="dxa"/>
          </w:tcPr>
          <w:p w14:paraId="06214EAD" w14:textId="77777777" w:rsidR="00B777C3" w:rsidRPr="009749A1" w:rsidRDefault="00B777C3" w:rsidP="00D353E3">
            <w:pPr>
              <w:spacing w:line="240" w:lineRule="auto"/>
            </w:pPr>
            <w:r>
              <w:t xml:space="preserve"> R</w:t>
            </w:r>
          </w:p>
        </w:tc>
        <w:tc>
          <w:tcPr>
            <w:tcW w:w="1758" w:type="dxa"/>
          </w:tcPr>
          <w:p w14:paraId="46D3E70A" w14:textId="77777777" w:rsidR="00B777C3" w:rsidRPr="009749A1" w:rsidRDefault="00B777C3" w:rsidP="00D353E3">
            <w:pPr>
              <w:spacing w:line="240" w:lineRule="auto"/>
            </w:pPr>
            <w:r>
              <w:t>I C</w:t>
            </w:r>
          </w:p>
        </w:tc>
      </w:tr>
      <w:tr w:rsidR="00B777C3" w:rsidRPr="009749A1" w14:paraId="573F66D7" w14:textId="77777777" w:rsidTr="00106199">
        <w:tc>
          <w:tcPr>
            <w:tcW w:w="618" w:type="dxa"/>
          </w:tcPr>
          <w:p w14:paraId="75ECD958"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807" w:type="dxa"/>
          </w:tcPr>
          <w:p w14:paraId="1A5AF9DC" w14:textId="77777777" w:rsidR="00B777C3" w:rsidRPr="009749A1" w:rsidRDefault="00B777C3" w:rsidP="00D353E3">
            <w:pPr>
              <w:spacing w:line="240" w:lineRule="auto"/>
            </w:pPr>
            <w:r>
              <w:t>In overleg met DJI het n</w:t>
            </w:r>
            <w:r w:rsidRPr="009749A1">
              <w:t xml:space="preserve">emen van maatregelen om, bij het niet voldoen aan </w:t>
            </w:r>
            <w:r>
              <w:t xml:space="preserve">één of meer </w:t>
            </w:r>
            <w:r w:rsidR="00D01324">
              <w:t>Service levels</w:t>
            </w:r>
            <w:r w:rsidRPr="009749A1">
              <w:t>, zo snel mogelijk weer dit niveau conform contractafspraken te herstellen</w:t>
            </w:r>
          </w:p>
        </w:tc>
        <w:tc>
          <w:tcPr>
            <w:tcW w:w="1004" w:type="dxa"/>
          </w:tcPr>
          <w:p w14:paraId="2F302E30" w14:textId="77777777" w:rsidR="00B777C3" w:rsidRPr="009749A1" w:rsidRDefault="00B777C3" w:rsidP="00D353E3">
            <w:pPr>
              <w:spacing w:line="240" w:lineRule="auto"/>
            </w:pPr>
            <w:r>
              <w:t xml:space="preserve"> R</w:t>
            </w:r>
          </w:p>
        </w:tc>
        <w:tc>
          <w:tcPr>
            <w:tcW w:w="1758" w:type="dxa"/>
          </w:tcPr>
          <w:p w14:paraId="6668A2EE" w14:textId="77777777" w:rsidR="00B777C3" w:rsidRPr="009749A1" w:rsidRDefault="00B777C3" w:rsidP="00D353E3">
            <w:pPr>
              <w:spacing w:line="240" w:lineRule="auto"/>
            </w:pPr>
            <w:r w:rsidRPr="009749A1">
              <w:t>R</w:t>
            </w:r>
          </w:p>
        </w:tc>
      </w:tr>
      <w:tr w:rsidR="00B777C3" w:rsidRPr="009749A1" w14:paraId="0F2699A1" w14:textId="77777777" w:rsidTr="00106199">
        <w:tc>
          <w:tcPr>
            <w:tcW w:w="618" w:type="dxa"/>
          </w:tcPr>
          <w:p w14:paraId="365932E7"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807" w:type="dxa"/>
          </w:tcPr>
          <w:p w14:paraId="170297DF" w14:textId="77777777" w:rsidR="00B777C3" w:rsidRPr="006F200C" w:rsidRDefault="00B777C3" w:rsidP="00DC37FC">
            <w:pPr>
              <w:spacing w:line="240" w:lineRule="auto"/>
              <w:rPr>
                <w:szCs w:val="18"/>
              </w:rPr>
            </w:pPr>
            <w:r w:rsidRPr="006F200C">
              <w:rPr>
                <w:szCs w:val="18"/>
              </w:rPr>
              <w:t>Vroegtijdig signaler</w:t>
            </w:r>
            <w:r>
              <w:rPr>
                <w:szCs w:val="18"/>
              </w:rPr>
              <w:t xml:space="preserve">en </w:t>
            </w:r>
            <w:r w:rsidRPr="006F200C">
              <w:rPr>
                <w:szCs w:val="18"/>
              </w:rPr>
              <w:t>wanneer enig budget (beheer, release) dreigt overschreden te worden</w:t>
            </w:r>
          </w:p>
        </w:tc>
        <w:tc>
          <w:tcPr>
            <w:tcW w:w="1004" w:type="dxa"/>
          </w:tcPr>
          <w:p w14:paraId="5988F238" w14:textId="77777777" w:rsidR="00B777C3" w:rsidRPr="009749A1" w:rsidRDefault="00F65391" w:rsidP="00D353E3">
            <w:pPr>
              <w:spacing w:line="240" w:lineRule="auto"/>
            </w:pPr>
            <w:r>
              <w:t xml:space="preserve">R </w:t>
            </w:r>
            <w:r w:rsidR="00B777C3">
              <w:t>C</w:t>
            </w:r>
          </w:p>
        </w:tc>
        <w:tc>
          <w:tcPr>
            <w:tcW w:w="1758" w:type="dxa"/>
          </w:tcPr>
          <w:p w14:paraId="75C12EA0" w14:textId="77777777" w:rsidR="00B777C3" w:rsidRPr="009749A1" w:rsidRDefault="00B777C3" w:rsidP="00D353E3">
            <w:pPr>
              <w:spacing w:line="240" w:lineRule="auto"/>
            </w:pPr>
            <w:r>
              <w:t>C</w:t>
            </w:r>
          </w:p>
        </w:tc>
      </w:tr>
      <w:tr w:rsidR="00B777C3" w:rsidRPr="009749A1" w14:paraId="49BC91FD" w14:textId="77777777" w:rsidTr="00106199">
        <w:tc>
          <w:tcPr>
            <w:tcW w:w="618" w:type="dxa"/>
          </w:tcPr>
          <w:p w14:paraId="56E05F5F" w14:textId="77777777" w:rsidR="00B777C3" w:rsidRPr="009749A1" w:rsidRDefault="00B777C3" w:rsidP="00D353E3">
            <w:pPr>
              <w:spacing w:line="240" w:lineRule="auto"/>
            </w:pPr>
            <w:r w:rsidRPr="009749A1">
              <w:fldChar w:fldCharType="begin"/>
            </w:r>
            <w:r w:rsidRPr="009749A1">
              <w:instrText xml:space="preserve"> AUTONUM </w:instrText>
            </w:r>
            <w:r w:rsidRPr="009749A1">
              <w:fldChar w:fldCharType="end"/>
            </w:r>
          </w:p>
        </w:tc>
        <w:tc>
          <w:tcPr>
            <w:tcW w:w="3807" w:type="dxa"/>
          </w:tcPr>
          <w:p w14:paraId="78B7ADF4" w14:textId="77777777" w:rsidR="00B777C3" w:rsidRPr="009749A1" w:rsidRDefault="00B777C3" w:rsidP="00D353E3">
            <w:pPr>
              <w:spacing w:line="240" w:lineRule="auto"/>
            </w:pPr>
            <w:r>
              <w:t>In overleg met DJI het n</w:t>
            </w:r>
            <w:r w:rsidRPr="009749A1">
              <w:t xml:space="preserve">emen van maatregelen om, </w:t>
            </w:r>
            <w:r w:rsidRPr="006F200C">
              <w:rPr>
                <w:szCs w:val="18"/>
              </w:rPr>
              <w:t>wanneer enig budget (beheer, release) dreigt overschreden te worden</w:t>
            </w:r>
            <w:r w:rsidRPr="009749A1">
              <w:t>, zo snel mogelijk weer dit niveau conform contractafspraken te herstellen</w:t>
            </w:r>
          </w:p>
        </w:tc>
        <w:tc>
          <w:tcPr>
            <w:tcW w:w="1004" w:type="dxa"/>
          </w:tcPr>
          <w:p w14:paraId="39995FCE" w14:textId="77777777" w:rsidR="00B777C3" w:rsidRPr="009749A1" w:rsidRDefault="00F65391" w:rsidP="00D353E3">
            <w:pPr>
              <w:spacing w:line="240" w:lineRule="auto"/>
            </w:pPr>
            <w:r>
              <w:t xml:space="preserve">R </w:t>
            </w:r>
          </w:p>
        </w:tc>
        <w:tc>
          <w:tcPr>
            <w:tcW w:w="1758" w:type="dxa"/>
          </w:tcPr>
          <w:p w14:paraId="4BFD268B" w14:textId="77777777" w:rsidR="00B777C3" w:rsidRPr="009749A1" w:rsidRDefault="00B777C3" w:rsidP="00D353E3">
            <w:pPr>
              <w:spacing w:line="240" w:lineRule="auto"/>
            </w:pPr>
          </w:p>
        </w:tc>
      </w:tr>
    </w:tbl>
    <w:p w14:paraId="62397B89" w14:textId="77777777" w:rsidR="00D353E3" w:rsidRPr="009749A1" w:rsidRDefault="00D353E3" w:rsidP="00D353E3">
      <w:pPr>
        <w:spacing w:line="240" w:lineRule="auto"/>
        <w:rPr>
          <w:sz w:val="24"/>
          <w:szCs w:val="18"/>
        </w:rPr>
      </w:pPr>
      <w:r w:rsidRPr="009749A1">
        <w:br w:type="page"/>
      </w:r>
    </w:p>
    <w:p w14:paraId="524534CC" w14:textId="77777777" w:rsidR="00D353E3" w:rsidRPr="009749A1" w:rsidRDefault="00D353E3" w:rsidP="00455B86">
      <w:pPr>
        <w:pStyle w:val="kop1"/>
      </w:pPr>
      <w:bookmarkStart w:id="522" w:name="_Toc414481646"/>
      <w:bookmarkStart w:id="523" w:name="_Toc414894094"/>
      <w:bookmarkEnd w:id="516"/>
      <w:bookmarkEnd w:id="517"/>
      <w:bookmarkEnd w:id="518"/>
      <w:bookmarkEnd w:id="519"/>
      <w:bookmarkEnd w:id="520"/>
      <w:bookmarkEnd w:id="521"/>
      <w:r>
        <w:t>Life Cycle Management</w:t>
      </w:r>
      <w:bookmarkEnd w:id="522"/>
      <w:bookmarkEnd w:id="523"/>
    </w:p>
    <w:p w14:paraId="440763E1" w14:textId="77777777" w:rsidR="00D353E3" w:rsidRDefault="00D353E3" w:rsidP="00455B86">
      <w:pPr>
        <w:pStyle w:val="kop2"/>
        <w:spacing w:before="300" w:after="120"/>
      </w:pPr>
      <w:bookmarkStart w:id="524" w:name="_Toc414481647"/>
      <w:bookmarkStart w:id="525" w:name="_Toc414894095"/>
      <w:bookmarkStart w:id="526" w:name="_Toc244484991"/>
      <w:bookmarkStart w:id="527" w:name="_Toc351553912"/>
      <w:bookmarkStart w:id="528" w:name="_Toc351553960"/>
      <w:bookmarkStart w:id="529" w:name="_Toc351554098"/>
      <w:bookmarkStart w:id="530" w:name="_Toc351554215"/>
      <w:bookmarkStart w:id="531" w:name="_Toc351554269"/>
      <w:bookmarkStart w:id="532" w:name="_Toc351560184"/>
      <w:bookmarkStart w:id="533" w:name="_Toc352146647"/>
      <w:bookmarkStart w:id="534" w:name="_Toc359845897"/>
      <w:bookmarkStart w:id="535" w:name="_Toc360607359"/>
      <w:bookmarkStart w:id="536" w:name="_Toc360614471"/>
      <w:bookmarkStart w:id="537" w:name="_Toc361035090"/>
      <w:bookmarkStart w:id="538" w:name="_Toc361035268"/>
      <w:bookmarkStart w:id="539" w:name="_Toc361221327"/>
      <w:bookmarkStart w:id="540" w:name="_Toc362254185"/>
      <w:r>
        <w:t>Life Cycle Management</w:t>
      </w:r>
      <w:bookmarkEnd w:id="524"/>
      <w:bookmarkEnd w:id="525"/>
    </w:p>
    <w:p w14:paraId="6A8F8C8C" w14:textId="77777777" w:rsidR="00D353E3" w:rsidRDefault="00D353E3" w:rsidP="00D353E3">
      <w:pPr>
        <w:pStyle w:val="broodtekst"/>
        <w:rPr>
          <w:sz w:val="19"/>
          <w:szCs w:val="19"/>
        </w:rPr>
      </w:pPr>
      <w:r w:rsidRPr="005E560A">
        <w:rPr>
          <w:sz w:val="19"/>
          <w:szCs w:val="19"/>
        </w:rPr>
        <w:t>H</w:t>
      </w:r>
      <w:r>
        <w:rPr>
          <w:sz w:val="19"/>
          <w:szCs w:val="19"/>
        </w:rPr>
        <w:t>et Life Cycle Management is de verantwoordelijkheid van DJI.</w:t>
      </w:r>
    </w:p>
    <w:p w14:paraId="200FC096" w14:textId="77777777" w:rsidR="00D353E3" w:rsidRDefault="00D353E3" w:rsidP="00D353E3">
      <w:pPr>
        <w:spacing w:after="120" w:line="260" w:lineRule="atLeast"/>
        <w:contextualSpacing/>
        <w:rPr>
          <w:sz w:val="19"/>
          <w:szCs w:val="19"/>
        </w:rPr>
      </w:pPr>
    </w:p>
    <w:p w14:paraId="175BF949" w14:textId="77777777" w:rsidR="00D353E3" w:rsidRPr="00DD5174" w:rsidRDefault="00D353E3" w:rsidP="00D353E3">
      <w:pPr>
        <w:spacing w:after="120" w:line="260" w:lineRule="atLeast"/>
        <w:contextualSpacing/>
        <w:rPr>
          <w:sz w:val="19"/>
          <w:szCs w:val="19"/>
        </w:rPr>
      </w:pPr>
      <w:r>
        <w:rPr>
          <w:sz w:val="19"/>
          <w:szCs w:val="19"/>
        </w:rPr>
        <w:t xml:space="preserve">De Opdrachtnemer kan op de onderstaande wijze bijdragen aan het </w:t>
      </w:r>
      <w:r w:rsidRPr="00DD5174">
        <w:rPr>
          <w:sz w:val="19"/>
          <w:szCs w:val="19"/>
        </w:rPr>
        <w:t>Life Cycle Management</w:t>
      </w:r>
      <w:r>
        <w:rPr>
          <w:sz w:val="19"/>
          <w:szCs w:val="19"/>
        </w:rPr>
        <w:t xml:space="preserve"> (LCM)</w:t>
      </w:r>
      <w:r w:rsidRPr="00DD5174">
        <w:rPr>
          <w:sz w:val="19"/>
          <w:szCs w:val="19"/>
        </w:rPr>
        <w:t>:</w:t>
      </w:r>
    </w:p>
    <w:p w14:paraId="3E77213D" w14:textId="77777777" w:rsidR="00D353E3" w:rsidRPr="00C67D03" w:rsidRDefault="00D353E3" w:rsidP="00D353E3">
      <w:pPr>
        <w:numPr>
          <w:ilvl w:val="0"/>
          <w:numId w:val="51"/>
        </w:numPr>
        <w:spacing w:after="120" w:line="260" w:lineRule="atLeast"/>
        <w:contextualSpacing/>
        <w:rPr>
          <w:sz w:val="19"/>
          <w:szCs w:val="19"/>
        </w:rPr>
      </w:pPr>
      <w:r>
        <w:rPr>
          <w:sz w:val="19"/>
          <w:szCs w:val="19"/>
        </w:rPr>
        <w:t xml:space="preserve">het tenminste eenmaal per kalenderjaar ondersteunen van DJI </w:t>
      </w:r>
      <w:r w:rsidRPr="00DD5174">
        <w:rPr>
          <w:sz w:val="19"/>
          <w:szCs w:val="19"/>
        </w:rPr>
        <w:t>op basis van</w:t>
      </w:r>
      <w:r>
        <w:rPr>
          <w:sz w:val="19"/>
          <w:szCs w:val="19"/>
        </w:rPr>
        <w:t xml:space="preserve"> door Opdrachtnemer </w:t>
      </w:r>
      <w:r w:rsidRPr="00DD5174">
        <w:rPr>
          <w:sz w:val="19"/>
          <w:szCs w:val="19"/>
        </w:rPr>
        <w:t xml:space="preserve">waargenomen ontwikkelingen in de markt </w:t>
      </w:r>
      <w:r>
        <w:rPr>
          <w:sz w:val="19"/>
          <w:szCs w:val="19"/>
        </w:rPr>
        <w:t xml:space="preserve">met betrekking tot </w:t>
      </w:r>
      <w:r w:rsidRPr="00DD5174">
        <w:rPr>
          <w:sz w:val="19"/>
          <w:szCs w:val="19"/>
        </w:rPr>
        <w:t xml:space="preserve">het up-to-date houden van </w:t>
      </w:r>
      <w:r>
        <w:rPr>
          <w:sz w:val="19"/>
          <w:szCs w:val="19"/>
        </w:rPr>
        <w:t>de BVJ – de Applicatie(s) waaruit de BVJ is opgebouwd -</w:t>
      </w:r>
      <w:r w:rsidRPr="00DD5174">
        <w:rPr>
          <w:sz w:val="19"/>
          <w:szCs w:val="19"/>
        </w:rPr>
        <w:t xml:space="preserve"> teneinde de </w:t>
      </w:r>
      <w:r>
        <w:rPr>
          <w:sz w:val="19"/>
          <w:szCs w:val="19"/>
        </w:rPr>
        <w:t xml:space="preserve">primaire processen van DJI </w:t>
      </w:r>
      <w:r w:rsidRPr="00DD5174">
        <w:rPr>
          <w:sz w:val="19"/>
          <w:szCs w:val="19"/>
        </w:rPr>
        <w:t xml:space="preserve">optimaal te </w:t>
      </w:r>
      <w:r>
        <w:rPr>
          <w:sz w:val="19"/>
          <w:szCs w:val="19"/>
        </w:rPr>
        <w:t>blijven ondersteunen</w:t>
      </w:r>
      <w:r w:rsidRPr="00DD5174">
        <w:rPr>
          <w:sz w:val="19"/>
          <w:szCs w:val="19"/>
        </w:rPr>
        <w:t>;</w:t>
      </w:r>
    </w:p>
    <w:p w14:paraId="7B42F214" w14:textId="77777777" w:rsidR="00D353E3" w:rsidRDefault="00D353E3" w:rsidP="00D353E3">
      <w:pPr>
        <w:numPr>
          <w:ilvl w:val="0"/>
          <w:numId w:val="51"/>
        </w:numPr>
        <w:spacing w:after="120" w:line="260" w:lineRule="atLeast"/>
        <w:contextualSpacing/>
        <w:rPr>
          <w:sz w:val="19"/>
          <w:szCs w:val="19"/>
        </w:rPr>
      </w:pPr>
      <w:r w:rsidRPr="00DD5174">
        <w:rPr>
          <w:sz w:val="19"/>
          <w:szCs w:val="19"/>
        </w:rPr>
        <w:t xml:space="preserve">het </w:t>
      </w:r>
      <w:r>
        <w:rPr>
          <w:sz w:val="19"/>
          <w:szCs w:val="19"/>
        </w:rPr>
        <w:t xml:space="preserve">door Opdrachtnemer </w:t>
      </w:r>
      <w:r w:rsidRPr="00DD5174">
        <w:rPr>
          <w:sz w:val="19"/>
          <w:szCs w:val="19"/>
        </w:rPr>
        <w:t xml:space="preserve">aandragen van structurele oplossingen voor aandachtspunten die de overeengekomen </w:t>
      </w:r>
      <w:r>
        <w:rPr>
          <w:sz w:val="19"/>
          <w:szCs w:val="19"/>
        </w:rPr>
        <w:t xml:space="preserve">(toekomstige) </w:t>
      </w:r>
      <w:r w:rsidRPr="00DD5174">
        <w:rPr>
          <w:sz w:val="19"/>
          <w:szCs w:val="19"/>
        </w:rPr>
        <w:t>dienstverlening</w:t>
      </w:r>
      <w:r>
        <w:rPr>
          <w:sz w:val="19"/>
          <w:szCs w:val="19"/>
        </w:rPr>
        <w:t xml:space="preserve"> </w:t>
      </w:r>
      <w:r w:rsidRPr="00DD5174">
        <w:rPr>
          <w:sz w:val="19"/>
          <w:szCs w:val="19"/>
        </w:rPr>
        <w:t>kunnen verstoren;</w:t>
      </w:r>
    </w:p>
    <w:p w14:paraId="524DF010" w14:textId="77777777" w:rsidR="00D353E3" w:rsidRDefault="00D353E3" w:rsidP="00D353E3">
      <w:pPr>
        <w:numPr>
          <w:ilvl w:val="0"/>
          <w:numId w:val="51"/>
        </w:numPr>
        <w:spacing w:after="120" w:line="260" w:lineRule="atLeast"/>
        <w:contextualSpacing/>
        <w:rPr>
          <w:sz w:val="19"/>
          <w:szCs w:val="19"/>
        </w:rPr>
      </w:pPr>
      <w:r w:rsidRPr="002A3AC0">
        <w:rPr>
          <w:sz w:val="19"/>
          <w:szCs w:val="19"/>
        </w:rPr>
        <w:t xml:space="preserve">het door </w:t>
      </w:r>
      <w:r>
        <w:rPr>
          <w:sz w:val="19"/>
          <w:szCs w:val="19"/>
        </w:rPr>
        <w:t xml:space="preserve">Opdrachtnemer </w:t>
      </w:r>
      <w:r w:rsidRPr="002A3AC0">
        <w:rPr>
          <w:sz w:val="19"/>
          <w:szCs w:val="19"/>
        </w:rPr>
        <w:t xml:space="preserve">aandragen van voorstellen die leiden tot kostenreductie van de beheer- en onderhoudskosten van DJI en van </w:t>
      </w:r>
      <w:r>
        <w:rPr>
          <w:sz w:val="19"/>
          <w:szCs w:val="19"/>
        </w:rPr>
        <w:t>Opdrachtnemer.</w:t>
      </w:r>
    </w:p>
    <w:p w14:paraId="12FF66F7" w14:textId="77777777" w:rsidR="00035A2E" w:rsidRPr="008169CD" w:rsidRDefault="00035A2E" w:rsidP="002776EC">
      <w:pPr>
        <w:spacing w:line="240" w:lineRule="auto"/>
        <w:rPr>
          <w:color w:val="943634" w:themeColor="accent2" w:themeShade="BF"/>
        </w:rPr>
      </w:pPr>
      <w:bookmarkStart w:id="541" w:name="_Toc384218310"/>
      <w:bookmarkStart w:id="542" w:name="_Toc384295453"/>
      <w:bookmarkStart w:id="543" w:name="_Toc384374170"/>
      <w:bookmarkStart w:id="544" w:name="_Toc384374948"/>
      <w:bookmarkStart w:id="545" w:name="_Toc384375137"/>
      <w:bookmarkStart w:id="546" w:name="_Toc384218311"/>
      <w:bookmarkStart w:id="547" w:name="_Toc384295454"/>
      <w:bookmarkStart w:id="548" w:name="_Toc384374171"/>
      <w:bookmarkStart w:id="549" w:name="_Toc384374949"/>
      <w:bookmarkStart w:id="550" w:name="_Toc384375138"/>
      <w:bookmarkStart w:id="551" w:name="ilp2"/>
      <w:bookmarkStart w:id="552" w:name="_Toc380585728"/>
      <w:bookmarkStart w:id="553" w:name="_Toc380590682"/>
      <w:bookmarkStart w:id="554" w:name="_Toc380657024"/>
      <w:bookmarkStart w:id="555" w:name="_Toc380657417"/>
      <w:bookmarkStart w:id="556" w:name="_Toc380658601"/>
      <w:bookmarkStart w:id="557" w:name="_Toc380658724"/>
      <w:bookmarkStart w:id="558" w:name="_Toc380658995"/>
      <w:bookmarkStart w:id="559" w:name="_Toc380659064"/>
      <w:bookmarkStart w:id="560" w:name="_Toc380659133"/>
      <w:bookmarkStart w:id="561" w:name="_Toc380659202"/>
      <w:bookmarkStart w:id="562" w:name="_Toc380668688"/>
      <w:bookmarkStart w:id="563" w:name="_Toc380672148"/>
      <w:bookmarkStart w:id="564" w:name="_Toc380674448"/>
      <w:bookmarkStart w:id="565" w:name="_Toc380674549"/>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sectPr w:rsidR="00035A2E" w:rsidRPr="008169CD" w:rsidSect="00A56F90">
      <w:headerReference w:type="default" r:id="rId21"/>
      <w:type w:val="oddPage"/>
      <w:pgSz w:w="11906" w:h="16838" w:code="9"/>
      <w:pgMar w:top="2235" w:right="964" w:bottom="1258" w:left="2098" w:header="510" w:footer="448" w:gutter="1134"/>
      <w:paperSrc w:first="9148" w:other="914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064FA2" w14:textId="77777777" w:rsidR="007F7BBB" w:rsidRDefault="007F7BBB">
      <w:r>
        <w:separator/>
      </w:r>
    </w:p>
    <w:p w14:paraId="6E29DBC8" w14:textId="77777777" w:rsidR="007F7BBB" w:rsidRDefault="007F7BBB"/>
    <w:p w14:paraId="56E17101" w14:textId="77777777" w:rsidR="007F7BBB" w:rsidRDefault="007F7BBB"/>
    <w:p w14:paraId="21B91C31" w14:textId="77777777" w:rsidR="007F7BBB" w:rsidRDefault="007F7BBB"/>
  </w:endnote>
  <w:endnote w:type="continuationSeparator" w:id="0">
    <w:p w14:paraId="73AE08D5" w14:textId="77777777" w:rsidR="007F7BBB" w:rsidRDefault="007F7BBB">
      <w:r>
        <w:continuationSeparator/>
      </w:r>
    </w:p>
    <w:p w14:paraId="7695C62B" w14:textId="77777777" w:rsidR="007F7BBB" w:rsidRDefault="007F7BBB"/>
    <w:p w14:paraId="6AE043F3" w14:textId="77777777" w:rsidR="007F7BBB" w:rsidRDefault="007F7BBB"/>
    <w:p w14:paraId="389BA382" w14:textId="77777777" w:rsidR="007F7BBB" w:rsidRDefault="007F7BBB"/>
  </w:endnote>
  <w:endnote w:type="continuationNotice" w:id="1">
    <w:p w14:paraId="39B9B10E" w14:textId="77777777" w:rsidR="007F7BBB" w:rsidRDefault="007F7BB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RO VenW">
    <w:altName w:val="Plantin Std"/>
    <w:charset w:val="00"/>
    <w:family w:val="swiss"/>
    <w:pitch w:val="variable"/>
    <w:sig w:usb0="80000003" w:usb1="1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5463951"/>
      <w:docPartObj>
        <w:docPartGallery w:val="Page Numbers (Bottom of Page)"/>
        <w:docPartUnique/>
      </w:docPartObj>
    </w:sdtPr>
    <w:sdtEndPr/>
    <w:sdtContent>
      <w:sdt>
        <w:sdtPr>
          <w:id w:val="-1223059410"/>
          <w:docPartObj>
            <w:docPartGallery w:val="Page Numbers (Top of Page)"/>
            <w:docPartUnique/>
          </w:docPartObj>
        </w:sdtPr>
        <w:sdtEndPr/>
        <w:sdtContent>
          <w:p w14:paraId="17C8853B" w14:textId="77777777" w:rsidR="007F7BBB" w:rsidRDefault="007F7BBB" w:rsidP="00F12C1C">
            <w:pPr>
              <w:pStyle w:val="koptekst0"/>
              <w:ind w:right="-795"/>
              <w:jc w:val="right"/>
            </w:pPr>
            <w:r>
              <w:t xml:space="preserve">Pagina </w:t>
            </w:r>
            <w:r w:rsidRPr="00F12C1C">
              <w:fldChar w:fldCharType="begin"/>
            </w:r>
            <w:r w:rsidRPr="00F12C1C">
              <w:instrText>PAGE</w:instrText>
            </w:r>
            <w:r w:rsidRPr="00F12C1C">
              <w:fldChar w:fldCharType="separate"/>
            </w:r>
            <w:r w:rsidR="00C97616">
              <w:rPr>
                <w:noProof/>
              </w:rPr>
              <w:t>12</w:t>
            </w:r>
            <w:r w:rsidRPr="00F12C1C">
              <w:fldChar w:fldCharType="end"/>
            </w:r>
            <w:r>
              <w:t xml:space="preserve"> van </w:t>
            </w:r>
            <w:r w:rsidRPr="00F12C1C">
              <w:fldChar w:fldCharType="begin"/>
            </w:r>
            <w:r w:rsidRPr="00F12C1C">
              <w:instrText>NUMPAGES</w:instrText>
            </w:r>
            <w:r w:rsidRPr="00F12C1C">
              <w:fldChar w:fldCharType="separate"/>
            </w:r>
            <w:r w:rsidR="00C97616">
              <w:rPr>
                <w:noProof/>
              </w:rPr>
              <w:t>30</w:t>
            </w:r>
            <w:r w:rsidRPr="00F12C1C">
              <w:fldChar w:fldCharType="end"/>
            </w:r>
          </w:p>
        </w:sdtContent>
      </w:sdt>
    </w:sdtContent>
  </w:sdt>
  <w:p w14:paraId="02ABDE63" w14:textId="77777777" w:rsidR="007F7BBB" w:rsidRDefault="007F7BBB">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8368514"/>
      <w:docPartObj>
        <w:docPartGallery w:val="Page Numbers (Bottom of Page)"/>
        <w:docPartUnique/>
      </w:docPartObj>
    </w:sdtPr>
    <w:sdtEndPr/>
    <w:sdtContent>
      <w:sdt>
        <w:sdtPr>
          <w:id w:val="98381352"/>
          <w:docPartObj>
            <w:docPartGallery w:val="Page Numbers (Top of Page)"/>
            <w:docPartUnique/>
          </w:docPartObj>
        </w:sdtPr>
        <w:sdtEndPr/>
        <w:sdtContent>
          <w:p w14:paraId="2709E236" w14:textId="77777777" w:rsidR="007F7BBB" w:rsidRDefault="007F7BBB" w:rsidP="00F12C1C">
            <w:pPr>
              <w:pStyle w:val="koptekst0"/>
              <w:jc w:val="right"/>
            </w:pPr>
            <w:r>
              <w:t xml:space="preserve">Pagina </w:t>
            </w:r>
            <w:r w:rsidRPr="00F12C1C">
              <w:fldChar w:fldCharType="begin"/>
            </w:r>
            <w:r w:rsidRPr="00F12C1C">
              <w:instrText>PAGE</w:instrText>
            </w:r>
            <w:r w:rsidRPr="00F12C1C">
              <w:fldChar w:fldCharType="separate"/>
            </w:r>
            <w:r w:rsidR="00AC2204">
              <w:rPr>
                <w:noProof/>
              </w:rPr>
              <w:t>3</w:t>
            </w:r>
            <w:r w:rsidRPr="00F12C1C">
              <w:fldChar w:fldCharType="end"/>
            </w:r>
            <w:r>
              <w:t xml:space="preserve"> van </w:t>
            </w:r>
            <w:r w:rsidRPr="00F12C1C">
              <w:fldChar w:fldCharType="begin"/>
            </w:r>
            <w:r w:rsidRPr="00F12C1C">
              <w:instrText>NUMPAGES</w:instrText>
            </w:r>
            <w:r w:rsidRPr="00F12C1C">
              <w:fldChar w:fldCharType="separate"/>
            </w:r>
            <w:r w:rsidR="00AC2204">
              <w:rPr>
                <w:noProof/>
              </w:rPr>
              <w:t>3</w:t>
            </w:r>
            <w:r w:rsidRPr="00F12C1C">
              <w:fldChar w:fldCharType="end"/>
            </w:r>
          </w:p>
        </w:sdtContent>
      </w:sdt>
    </w:sdtContent>
  </w:sdt>
  <w:p w14:paraId="4137FCD8" w14:textId="77777777" w:rsidR="007F7BBB" w:rsidRDefault="007F7BBB">
    <w:pPr>
      <w:pStyle w:val="Voettekst"/>
      <w:spacing w:line="240"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BE065" w14:textId="77777777" w:rsidR="007F7BBB" w:rsidRDefault="007F7BBB">
      <w:r>
        <w:separator/>
      </w:r>
    </w:p>
    <w:p w14:paraId="0DEC46F4" w14:textId="77777777" w:rsidR="007F7BBB" w:rsidRDefault="007F7BBB"/>
    <w:p w14:paraId="3C6AC453" w14:textId="77777777" w:rsidR="007F7BBB" w:rsidRDefault="007F7BBB"/>
    <w:p w14:paraId="66FA7B24" w14:textId="77777777" w:rsidR="007F7BBB" w:rsidRDefault="007F7BBB"/>
  </w:footnote>
  <w:footnote w:type="continuationSeparator" w:id="0">
    <w:p w14:paraId="37944776" w14:textId="77777777" w:rsidR="007F7BBB" w:rsidRDefault="007F7BBB">
      <w:r>
        <w:continuationSeparator/>
      </w:r>
    </w:p>
    <w:p w14:paraId="4E8639DB" w14:textId="77777777" w:rsidR="007F7BBB" w:rsidRDefault="007F7BBB"/>
    <w:p w14:paraId="0E66650C" w14:textId="77777777" w:rsidR="007F7BBB" w:rsidRDefault="007F7BBB"/>
    <w:p w14:paraId="093F32B6" w14:textId="77777777" w:rsidR="007F7BBB" w:rsidRDefault="007F7BBB"/>
  </w:footnote>
  <w:footnote w:type="continuationNotice" w:id="1">
    <w:p w14:paraId="220A3A2A" w14:textId="77777777" w:rsidR="007F7BBB" w:rsidRDefault="007F7BBB">
      <w:pPr>
        <w:spacing w:line="240" w:lineRule="auto"/>
      </w:pPr>
    </w:p>
  </w:footnote>
  <w:footnote w:id="2">
    <w:p w14:paraId="40EA457A" w14:textId="77777777" w:rsidR="00C97616" w:rsidRDefault="00C97616">
      <w:pPr>
        <w:pStyle w:val="Voetnoottekst"/>
      </w:pPr>
      <w:r>
        <w:rPr>
          <w:rStyle w:val="Voetnootmarkering"/>
        </w:rPr>
        <w:footnoteRef/>
      </w:r>
      <w:r>
        <w:t xml:space="preserve"> Dit betreft de Acceptatie van de BVJ aan het eind van de subfase Realisatie.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318DB9" w14:textId="77777777" w:rsidR="007F7BBB" w:rsidRDefault="007F7BBB" w:rsidP="00D91251">
    <w:pPr>
      <w:pStyle w:val="koptekst0"/>
    </w:pPr>
    <w:r w:rsidRPr="00E53AA3">
      <w:t xml:space="preserve"> </w:t>
    </w:r>
    <w:r>
      <w:t>Versie 2.0 | Service Level Agreement BVJ | 23 maart 2015</w:t>
    </w:r>
  </w:p>
  <w:p w14:paraId="4B16B4AB" w14:textId="77777777" w:rsidR="007F7BBB" w:rsidRDefault="007F7BBB">
    <w:pPr>
      <w:pStyle w:val="koptekst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29069" w14:textId="77777777" w:rsidR="007F7BBB" w:rsidRDefault="007F7BBB">
    <w:pPr>
      <w:pStyle w:val="Koptekst"/>
      <w:spacing w:line="14" w:lineRule="exact"/>
    </w:pPr>
  </w:p>
  <w:p w14:paraId="55EAD892" w14:textId="77777777" w:rsidR="007F7BBB" w:rsidRDefault="007F7BBB">
    <w:pPr>
      <w:pStyle w:val="broodtekst"/>
      <w:spacing w:line="14" w:lineRule="exact"/>
    </w:pPr>
  </w:p>
  <w:p w14:paraId="2D833D5F" w14:textId="77777777" w:rsidR="007F7BBB" w:rsidRDefault="007F7BBB">
    <w:pPr>
      <w:pStyle w:val="rubricering"/>
    </w:pPr>
    <w:r>
      <w:rPr>
        <w:noProof/>
        <w:sz w:val="20"/>
      </w:rPr>
      <mc:AlternateContent>
        <mc:Choice Requires="wps">
          <w:drawing>
            <wp:anchor distT="0" distB="0" distL="114300" distR="114300" simplePos="0" relativeHeight="251657216" behindDoc="0" locked="1" layoutInCell="1" allowOverlap="1" wp14:anchorId="5473261C" wp14:editId="6089DFDB">
              <wp:simplePos x="0" y="0"/>
              <wp:positionH relativeFrom="page">
                <wp:posOffset>1836420</wp:posOffset>
              </wp:positionH>
              <wp:positionV relativeFrom="page">
                <wp:posOffset>2286635</wp:posOffset>
              </wp:positionV>
              <wp:extent cx="3888105" cy="1600200"/>
              <wp:effectExtent l="7620" t="10160" r="9525" b="889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8105" cy="1600200"/>
                      </a:xfrm>
                      <a:prstGeom prst="rect">
                        <a:avLst/>
                      </a:prstGeom>
                      <a:noFill/>
                      <a:ln w="9525">
                        <a:solidFill>
                          <a:srgbClr val="C0C0C0"/>
                        </a:solidFill>
                        <a:prstDash val="dash"/>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8AF29A" id="Rectangle 1" o:spid="_x0000_s1026" style="position:absolute;margin-left:144.6pt;margin-top:180.05pt;width:306.15pt;height:12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" filled="f" strokecolor="silver">
              <v:stroke dashstyle="dash"/>
              <w10:wrap anchorx="page" anchory="page"/>
              <w10:anchorlock/>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3440F" w14:textId="77777777" w:rsidR="007F7BBB" w:rsidRDefault="007F7BBB">
    <w:pPr>
      <w:pStyle w:val="Koptekst"/>
    </w:pPr>
    <w:r>
      <w:rPr>
        <w:noProof/>
        <w:sz w:val="20"/>
      </w:rPr>
      <w:drawing>
        <wp:anchor distT="0" distB="0" distL="114300" distR="114300" simplePos="0" relativeHeight="251658240" behindDoc="1" locked="1" layoutInCell="1" allowOverlap="1" wp14:anchorId="245DACAD" wp14:editId="38B633B4">
          <wp:simplePos x="0" y="0"/>
          <wp:positionH relativeFrom="page">
            <wp:posOffset>3546475</wp:posOffset>
          </wp:positionH>
          <wp:positionV relativeFrom="page">
            <wp:posOffset>0</wp:posOffset>
          </wp:positionV>
          <wp:extent cx="466725" cy="1581150"/>
          <wp:effectExtent l="0" t="0" r="9525" b="0"/>
          <wp:wrapNone/>
          <wp:docPr id="3" name="bwlogo" descr="rijksbreed-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wlogo" descr="rijksbreed-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4DAF44" w14:textId="77777777" w:rsidR="007F7BBB" w:rsidRDefault="007F7BBB">
    <w:pPr>
      <w:pStyle w:val="Kopteks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5D88F" w14:textId="77777777" w:rsidR="007F7BBB" w:rsidRPr="00E53D18" w:rsidRDefault="007F7BBB" w:rsidP="00AE2E22">
    <w:pPr>
      <w:pStyle w:val="koptekst0"/>
    </w:pPr>
    <w:r w:rsidRPr="005F08F6">
      <w:t xml:space="preserve"> </w:t>
    </w:r>
    <w:r>
      <w:t>Versie 2.0 | Service Level Agreement BVJ | 23 maart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26979"/>
    <w:multiLevelType w:val="hybridMultilevel"/>
    <w:tmpl w:val="B16E387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1" w15:restartNumberingAfterBreak="0">
    <w:nsid w:val="047F340B"/>
    <w:multiLevelType w:val="hybridMultilevel"/>
    <w:tmpl w:val="7C924D54"/>
    <w:lvl w:ilvl="0" w:tplc="D5E2B95C">
      <w:start w:val="2"/>
      <w:numFmt w:val="bullet"/>
      <w:lvlText w:val="-"/>
      <w:lvlJc w:val="left"/>
      <w:pPr>
        <w:ind w:left="720" w:hanging="360"/>
      </w:pPr>
      <w:rPr>
        <w:rFonts w:ascii="Verdana" w:eastAsia="Times New Roman" w:hAnsi="Verdana" w:cs="Segoe U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69A79D2"/>
    <w:multiLevelType w:val="multilevel"/>
    <w:tmpl w:val="60C286BE"/>
    <w:lvl w:ilvl="0">
      <w:start w:val="1"/>
      <w:numFmt w:val="decimal"/>
      <w:pStyle w:val="kop1"/>
      <w:lvlText w:val="%1"/>
      <w:lvlJc w:val="left"/>
      <w:pPr>
        <w:tabs>
          <w:tab w:val="num" w:pos="0"/>
        </w:tabs>
        <w:ind w:left="0" w:hanging="1134"/>
      </w:pPr>
      <w:rPr>
        <w:rFonts w:ascii="Verdana" w:hAnsi="Verdana" w:hint="default"/>
        <w:b w:val="0"/>
        <w:i w:val="0"/>
        <w:sz w:val="24"/>
      </w:rPr>
    </w:lvl>
    <w:lvl w:ilvl="1">
      <w:start w:val="1"/>
      <w:numFmt w:val="decimal"/>
      <w:pStyle w:val="kop2"/>
      <w:lvlText w:val="%1.%2"/>
      <w:lvlJc w:val="left"/>
      <w:pPr>
        <w:tabs>
          <w:tab w:val="num" w:pos="0"/>
        </w:tabs>
        <w:ind w:left="0" w:hanging="1134"/>
      </w:pPr>
      <w:rPr>
        <w:rFonts w:ascii="Verdana" w:hAnsi="Verdana" w:hint="default"/>
        <w:b/>
        <w:i w:val="0"/>
        <w:sz w:val="18"/>
      </w:rPr>
    </w:lvl>
    <w:lvl w:ilvl="2">
      <w:start w:val="1"/>
      <w:numFmt w:val="decimal"/>
      <w:pStyle w:val="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0"/>
        </w:tabs>
        <w:ind w:left="0" w:hanging="1134"/>
      </w:pPr>
      <w:rPr>
        <w:rFonts w:ascii="Verdana" w:hAnsi="Verdana" w:hint="default"/>
        <w:b w:val="0"/>
        <w:i w:val="0"/>
        <w:sz w:val="18"/>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3" w15:restartNumberingAfterBreak="0">
    <w:nsid w:val="0926293A"/>
    <w:multiLevelType w:val="hybridMultilevel"/>
    <w:tmpl w:val="B3D6B3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9B91D41"/>
    <w:multiLevelType w:val="hybridMultilevel"/>
    <w:tmpl w:val="A6220A54"/>
    <w:lvl w:ilvl="0" w:tplc="2196C832">
      <w:start w:val="23"/>
      <w:numFmt w:val="bullet"/>
      <w:lvlText w:val="-"/>
      <w:lvlJc w:val="left"/>
      <w:pPr>
        <w:ind w:left="360" w:hanging="360"/>
      </w:pPr>
      <w:rPr>
        <w:rFonts w:ascii="Verdana" w:eastAsia="Times New Roman" w:hAnsi="Verdana"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A4120A4"/>
    <w:multiLevelType w:val="hybridMultilevel"/>
    <w:tmpl w:val="1D8E1FCE"/>
    <w:lvl w:ilvl="0" w:tplc="5A722448">
      <w:start w:val="1"/>
      <w:numFmt w:val="bullet"/>
      <w:pStyle w:val="Lijstopsomteken"/>
      <w:lvlText w:val="•"/>
      <w:lvlJc w:val="left"/>
      <w:pPr>
        <w:tabs>
          <w:tab w:val="num" w:pos="227"/>
        </w:tabs>
        <w:ind w:left="227" w:hanging="227"/>
      </w:pPr>
      <w:rPr>
        <w:rFonts w:ascii="Verdana" w:hAnsi="Verdana" w:hint="default"/>
        <w:sz w:val="18"/>
        <w:szCs w:val="18"/>
      </w:rPr>
    </w:lvl>
    <w:lvl w:ilvl="1" w:tplc="6AD62BC4" w:tentative="1">
      <w:start w:val="1"/>
      <w:numFmt w:val="bullet"/>
      <w:lvlText w:val="o"/>
      <w:lvlJc w:val="left"/>
      <w:pPr>
        <w:tabs>
          <w:tab w:val="num" w:pos="1440"/>
        </w:tabs>
        <w:ind w:left="1440" w:hanging="360"/>
      </w:pPr>
      <w:rPr>
        <w:rFonts w:ascii="Courier New" w:hAnsi="Courier New" w:cs="Courier New" w:hint="default"/>
      </w:rPr>
    </w:lvl>
    <w:lvl w:ilvl="2" w:tplc="5EE0294E" w:tentative="1">
      <w:start w:val="1"/>
      <w:numFmt w:val="bullet"/>
      <w:lvlText w:val=""/>
      <w:lvlJc w:val="left"/>
      <w:pPr>
        <w:tabs>
          <w:tab w:val="num" w:pos="2160"/>
        </w:tabs>
        <w:ind w:left="2160" w:hanging="360"/>
      </w:pPr>
      <w:rPr>
        <w:rFonts w:ascii="Wingdings" w:hAnsi="Wingdings" w:hint="default"/>
      </w:rPr>
    </w:lvl>
    <w:lvl w:ilvl="3" w:tplc="00A4DC62" w:tentative="1">
      <w:start w:val="1"/>
      <w:numFmt w:val="bullet"/>
      <w:lvlText w:val=""/>
      <w:lvlJc w:val="left"/>
      <w:pPr>
        <w:tabs>
          <w:tab w:val="num" w:pos="2880"/>
        </w:tabs>
        <w:ind w:left="2880" w:hanging="360"/>
      </w:pPr>
      <w:rPr>
        <w:rFonts w:ascii="Symbol" w:hAnsi="Symbol" w:hint="default"/>
      </w:rPr>
    </w:lvl>
    <w:lvl w:ilvl="4" w:tplc="3496C30C" w:tentative="1">
      <w:start w:val="1"/>
      <w:numFmt w:val="bullet"/>
      <w:lvlText w:val="o"/>
      <w:lvlJc w:val="left"/>
      <w:pPr>
        <w:tabs>
          <w:tab w:val="num" w:pos="3600"/>
        </w:tabs>
        <w:ind w:left="3600" w:hanging="360"/>
      </w:pPr>
      <w:rPr>
        <w:rFonts w:ascii="Courier New" w:hAnsi="Courier New" w:cs="Courier New" w:hint="default"/>
      </w:rPr>
    </w:lvl>
    <w:lvl w:ilvl="5" w:tplc="526205F8" w:tentative="1">
      <w:start w:val="1"/>
      <w:numFmt w:val="bullet"/>
      <w:lvlText w:val=""/>
      <w:lvlJc w:val="left"/>
      <w:pPr>
        <w:tabs>
          <w:tab w:val="num" w:pos="4320"/>
        </w:tabs>
        <w:ind w:left="4320" w:hanging="360"/>
      </w:pPr>
      <w:rPr>
        <w:rFonts w:ascii="Wingdings" w:hAnsi="Wingdings" w:hint="default"/>
      </w:rPr>
    </w:lvl>
    <w:lvl w:ilvl="6" w:tplc="4B6A7122" w:tentative="1">
      <w:start w:val="1"/>
      <w:numFmt w:val="bullet"/>
      <w:lvlText w:val=""/>
      <w:lvlJc w:val="left"/>
      <w:pPr>
        <w:tabs>
          <w:tab w:val="num" w:pos="5040"/>
        </w:tabs>
        <w:ind w:left="5040" w:hanging="360"/>
      </w:pPr>
      <w:rPr>
        <w:rFonts w:ascii="Symbol" w:hAnsi="Symbol" w:hint="default"/>
      </w:rPr>
    </w:lvl>
    <w:lvl w:ilvl="7" w:tplc="A6208522" w:tentative="1">
      <w:start w:val="1"/>
      <w:numFmt w:val="bullet"/>
      <w:lvlText w:val="o"/>
      <w:lvlJc w:val="left"/>
      <w:pPr>
        <w:tabs>
          <w:tab w:val="num" w:pos="5760"/>
        </w:tabs>
        <w:ind w:left="5760" w:hanging="360"/>
      </w:pPr>
      <w:rPr>
        <w:rFonts w:ascii="Courier New" w:hAnsi="Courier New" w:cs="Courier New" w:hint="default"/>
      </w:rPr>
    </w:lvl>
    <w:lvl w:ilvl="8" w:tplc="F3B284F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9D762D"/>
    <w:multiLevelType w:val="hybridMultilevel"/>
    <w:tmpl w:val="EC9259D8"/>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7" w15:restartNumberingAfterBreak="0">
    <w:nsid w:val="0DAB02AB"/>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F670C83"/>
    <w:multiLevelType w:val="multilevel"/>
    <w:tmpl w:val="C818E5B6"/>
    <w:lvl w:ilvl="0">
      <w:start w:val="1"/>
      <w:numFmt w:val="bullet"/>
      <w:pStyle w:val="opsommingsvinkUit"/>
      <w:lvlText w:val=""/>
      <w:lvlJc w:val="left"/>
      <w:pPr>
        <w:tabs>
          <w:tab w:val="num" w:pos="360"/>
        </w:tabs>
        <w:ind w:left="227" w:hanging="227"/>
      </w:pPr>
      <w:rPr>
        <w:rFonts w:ascii="Wingdings" w:hAnsi="Wingdings" w:hint="default"/>
        <w:b w:val="0"/>
        <w:i w:val="0"/>
        <w:sz w:val="18"/>
      </w:rPr>
    </w:lvl>
    <w:lvl w:ilvl="1">
      <w:start w:val="1"/>
      <w:numFmt w:val="bullet"/>
      <w:lvlText w:val=""/>
      <w:lvlJc w:val="left"/>
      <w:pPr>
        <w:tabs>
          <w:tab w:val="num" w:pos="587"/>
        </w:tabs>
        <w:ind w:left="454" w:hanging="227"/>
      </w:pPr>
      <w:rPr>
        <w:rFonts w:ascii="Wingdings" w:hAnsi="Wingdings" w:hint="default"/>
        <w:b w:val="0"/>
        <w:i w:val="0"/>
        <w:sz w:val="18"/>
      </w:rPr>
    </w:lvl>
    <w:lvl w:ilvl="2">
      <w:start w:val="1"/>
      <w:numFmt w:val="bullet"/>
      <w:lvlText w:val=""/>
      <w:lvlJc w:val="left"/>
      <w:pPr>
        <w:tabs>
          <w:tab w:val="num" w:pos="814"/>
        </w:tabs>
        <w:ind w:left="680" w:hanging="226"/>
      </w:pPr>
      <w:rPr>
        <w:rFonts w:ascii="Wingdings" w:hAnsi="Wingdings" w:hint="default"/>
        <w:b w:val="0"/>
        <w:i w:val="0"/>
        <w:sz w:val="18"/>
      </w:rPr>
    </w:lvl>
    <w:lvl w:ilvl="3">
      <w:start w:val="1"/>
      <w:numFmt w:val="bullet"/>
      <w:lvlText w:val=""/>
      <w:lvlJc w:val="left"/>
      <w:pPr>
        <w:tabs>
          <w:tab w:val="num" w:pos="1040"/>
        </w:tabs>
        <w:ind w:left="907" w:hanging="227"/>
      </w:pPr>
      <w:rPr>
        <w:rFonts w:ascii="Wingdings" w:hAnsi="Wingdings" w:hint="default"/>
        <w:b w:val="0"/>
        <w:i w:val="0"/>
        <w:sz w:val="18"/>
      </w:rPr>
    </w:lvl>
    <w:lvl w:ilvl="4">
      <w:start w:val="1"/>
      <w:numFmt w:val="bullet"/>
      <w:lvlText w:val=""/>
      <w:lvlJc w:val="left"/>
      <w:pPr>
        <w:tabs>
          <w:tab w:val="num" w:pos="1267"/>
        </w:tabs>
        <w:ind w:left="1134" w:hanging="227"/>
      </w:pPr>
      <w:rPr>
        <w:rFonts w:ascii="Wingdings" w:hAnsi="Wingdings" w:hint="default"/>
        <w:b w:val="0"/>
        <w:i w:val="0"/>
        <w:sz w:val="18"/>
      </w:rPr>
    </w:lvl>
    <w:lvl w:ilvl="5">
      <w:start w:val="1"/>
      <w:numFmt w:val="bullet"/>
      <w:lvlText w:val=""/>
      <w:lvlJc w:val="left"/>
      <w:pPr>
        <w:tabs>
          <w:tab w:val="num" w:pos="1494"/>
        </w:tabs>
        <w:ind w:left="1361" w:hanging="227"/>
      </w:pPr>
      <w:rPr>
        <w:rFonts w:ascii="Wingdings" w:hAnsi="Wingdings" w:hint="default"/>
        <w:b w:val="0"/>
        <w:i w:val="0"/>
        <w:sz w:val="18"/>
      </w:rPr>
    </w:lvl>
    <w:lvl w:ilvl="6">
      <w:start w:val="1"/>
      <w:numFmt w:val="bullet"/>
      <w:lvlText w:val=""/>
      <w:lvlJc w:val="left"/>
      <w:pPr>
        <w:tabs>
          <w:tab w:val="num" w:pos="1721"/>
        </w:tabs>
        <w:ind w:left="1588" w:hanging="227"/>
      </w:pPr>
      <w:rPr>
        <w:rFonts w:ascii="Wingdings" w:hAnsi="Wingdings" w:hint="default"/>
        <w:b w:val="0"/>
        <w:i w:val="0"/>
        <w:sz w:val="18"/>
      </w:rPr>
    </w:lvl>
    <w:lvl w:ilvl="7">
      <w:start w:val="1"/>
      <w:numFmt w:val="bullet"/>
      <w:lvlText w:val=""/>
      <w:lvlJc w:val="left"/>
      <w:pPr>
        <w:tabs>
          <w:tab w:val="num" w:pos="1948"/>
        </w:tabs>
        <w:ind w:left="1814" w:hanging="226"/>
      </w:pPr>
      <w:rPr>
        <w:rFonts w:ascii="Wingdings" w:hAnsi="Wingdings" w:hint="default"/>
        <w:b w:val="0"/>
        <w:i w:val="0"/>
        <w:sz w:val="18"/>
      </w:rPr>
    </w:lvl>
    <w:lvl w:ilvl="8">
      <w:start w:val="1"/>
      <w:numFmt w:val="bullet"/>
      <w:lvlText w:val=""/>
      <w:lvlJc w:val="left"/>
      <w:pPr>
        <w:tabs>
          <w:tab w:val="num" w:pos="2174"/>
        </w:tabs>
        <w:ind w:left="2041" w:hanging="227"/>
      </w:pPr>
      <w:rPr>
        <w:rFonts w:ascii="Wingdings" w:hAnsi="Wingdings" w:hint="default"/>
        <w:b w:val="0"/>
        <w:i w:val="0"/>
        <w:sz w:val="18"/>
      </w:rPr>
    </w:lvl>
  </w:abstractNum>
  <w:abstractNum w:abstractNumId="9" w15:restartNumberingAfterBreak="0">
    <w:nsid w:val="128819E5"/>
    <w:multiLevelType w:val="hybridMultilevel"/>
    <w:tmpl w:val="4FE21C8E"/>
    <w:lvl w:ilvl="0" w:tplc="5DFE4BDA">
      <w:start w:val="1"/>
      <w:numFmt w:val="decimal"/>
      <w:lvlText w:val="%1."/>
      <w:lvlJc w:val="lef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3485C41"/>
    <w:multiLevelType w:val="multilevel"/>
    <w:tmpl w:val="8F4E2BD4"/>
    <w:lvl w:ilvl="0">
      <w:start w:val="1"/>
      <w:numFmt w:val="lowerLetter"/>
      <w:pStyle w:val="opsomming-lettersjustitie"/>
      <w:lvlText w:val="%1"/>
      <w:lvlJc w:val="left"/>
      <w:pPr>
        <w:tabs>
          <w:tab w:val="num" w:pos="360"/>
        </w:tabs>
        <w:ind w:left="227" w:hanging="227"/>
      </w:pPr>
      <w:rPr>
        <w:rFonts w:ascii="Verdana" w:hAnsi="Verdana" w:hint="default"/>
        <w:b w:val="0"/>
        <w:i w:val="0"/>
        <w:sz w:val="18"/>
      </w:rPr>
    </w:lvl>
    <w:lvl w:ilvl="1">
      <w:start w:val="1"/>
      <w:numFmt w:val="decimal"/>
      <w:lvlText w:val="%2"/>
      <w:lvlJc w:val="left"/>
      <w:pPr>
        <w:tabs>
          <w:tab w:val="num" w:pos="587"/>
        </w:tabs>
        <w:ind w:left="454" w:hanging="227"/>
      </w:pPr>
      <w:rPr>
        <w:rFonts w:ascii="Verdana" w:hAnsi="Verdana" w:hint="default"/>
        <w:b w:val="0"/>
        <w:i w:val="0"/>
        <w:sz w:val="18"/>
      </w:rPr>
    </w:lvl>
    <w:lvl w:ilvl="2">
      <w:start w:val="1"/>
      <w:numFmt w:val="lowerRoman"/>
      <w:lvlText w:val="%3"/>
      <w:lvlJc w:val="left"/>
      <w:pPr>
        <w:tabs>
          <w:tab w:val="num" w:pos="1174"/>
        </w:tabs>
        <w:ind w:left="680" w:hanging="226"/>
      </w:pPr>
      <w:rPr>
        <w:rFonts w:ascii="Verdana" w:hAnsi="Verdana" w:hint="default"/>
        <w:b w:val="0"/>
        <w:i w:val="0"/>
        <w:sz w:val="18"/>
      </w:rPr>
    </w:lvl>
    <w:lvl w:ilvl="3">
      <w:start w:val="1"/>
      <w:numFmt w:val="lowerLetter"/>
      <w:lvlText w:val="%4"/>
      <w:lvlJc w:val="left"/>
      <w:pPr>
        <w:tabs>
          <w:tab w:val="num" w:pos="1040"/>
        </w:tabs>
        <w:ind w:left="907" w:hanging="227"/>
      </w:pPr>
      <w:rPr>
        <w:rFonts w:ascii="Verdana" w:hAnsi="Verdana" w:hint="default"/>
        <w:b w:val="0"/>
        <w:i w:val="0"/>
        <w:sz w:val="18"/>
      </w:rPr>
    </w:lvl>
    <w:lvl w:ilvl="4">
      <w:start w:val="1"/>
      <w:numFmt w:val="decimal"/>
      <w:lvlText w:val="%5"/>
      <w:lvlJc w:val="left"/>
      <w:pPr>
        <w:tabs>
          <w:tab w:val="num" w:pos="1267"/>
        </w:tabs>
        <w:ind w:left="1134" w:hanging="227"/>
      </w:pPr>
      <w:rPr>
        <w:rFonts w:ascii="Verdana" w:hAnsi="Verdana" w:hint="default"/>
        <w:b w:val="0"/>
        <w:i w:val="0"/>
        <w:sz w:val="18"/>
      </w:rPr>
    </w:lvl>
    <w:lvl w:ilvl="5">
      <w:start w:val="1"/>
      <w:numFmt w:val="lowerRoman"/>
      <w:lvlText w:val="%6"/>
      <w:lvlJc w:val="left"/>
      <w:pPr>
        <w:tabs>
          <w:tab w:val="num" w:pos="1854"/>
        </w:tabs>
        <w:ind w:left="1361" w:hanging="227"/>
      </w:pPr>
      <w:rPr>
        <w:rFonts w:ascii="Verdana" w:hAnsi="Verdana" w:hint="default"/>
        <w:b w:val="0"/>
        <w:i w:val="0"/>
        <w:sz w:val="18"/>
      </w:rPr>
    </w:lvl>
    <w:lvl w:ilvl="6">
      <w:start w:val="1"/>
      <w:numFmt w:val="lowerLetter"/>
      <w:lvlText w:val="%7"/>
      <w:lvlJc w:val="left"/>
      <w:pPr>
        <w:tabs>
          <w:tab w:val="num" w:pos="1721"/>
        </w:tabs>
        <w:ind w:left="1588" w:hanging="227"/>
      </w:pPr>
      <w:rPr>
        <w:rFonts w:ascii="Verdana" w:hAnsi="Verdana" w:hint="default"/>
        <w:b w:val="0"/>
        <w:i w:val="0"/>
        <w:sz w:val="18"/>
      </w:rPr>
    </w:lvl>
    <w:lvl w:ilvl="7">
      <w:start w:val="1"/>
      <w:numFmt w:val="decimal"/>
      <w:lvlText w:val="%8"/>
      <w:lvlJc w:val="left"/>
      <w:pPr>
        <w:tabs>
          <w:tab w:val="num" w:pos="1948"/>
        </w:tabs>
        <w:ind w:left="1814" w:hanging="226"/>
      </w:pPr>
      <w:rPr>
        <w:rFonts w:ascii="Verdana" w:hAnsi="Verdana" w:hint="default"/>
        <w:b w:val="0"/>
        <w:i w:val="0"/>
        <w:sz w:val="18"/>
      </w:rPr>
    </w:lvl>
    <w:lvl w:ilvl="8">
      <w:start w:val="1"/>
      <w:numFmt w:val="lowerRoman"/>
      <w:lvlText w:val="%9"/>
      <w:lvlJc w:val="left"/>
      <w:pPr>
        <w:tabs>
          <w:tab w:val="num" w:pos="2534"/>
        </w:tabs>
        <w:ind w:left="2041" w:hanging="227"/>
      </w:pPr>
      <w:rPr>
        <w:rFonts w:ascii="Verdana" w:hAnsi="Verdana" w:hint="default"/>
        <w:b w:val="0"/>
        <w:i w:val="0"/>
        <w:sz w:val="18"/>
      </w:rPr>
    </w:lvl>
  </w:abstractNum>
  <w:abstractNum w:abstractNumId="11" w15:restartNumberingAfterBreak="0">
    <w:nsid w:val="166D10F5"/>
    <w:multiLevelType w:val="hybridMultilevel"/>
    <w:tmpl w:val="5B5E7B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171B099C"/>
    <w:multiLevelType w:val="multilevel"/>
    <w:tmpl w:val="C636A0B0"/>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E555FEF"/>
    <w:multiLevelType w:val="hybridMultilevel"/>
    <w:tmpl w:val="50F0923E"/>
    <w:lvl w:ilvl="0" w:tplc="C04A7EA0">
      <w:start w:val="1"/>
      <w:numFmt w:val="bullet"/>
      <w:pStyle w:val="Lijstopsomteken2"/>
      <w:lvlText w:val="–"/>
      <w:lvlJc w:val="left"/>
      <w:pPr>
        <w:tabs>
          <w:tab w:val="num" w:pos="227"/>
        </w:tabs>
        <w:ind w:left="227" w:firstLine="0"/>
      </w:pPr>
      <w:rPr>
        <w:rFonts w:ascii="Verdana" w:hAnsi="Verdana" w:hint="default"/>
      </w:rPr>
    </w:lvl>
    <w:lvl w:ilvl="1" w:tplc="37145C90" w:tentative="1">
      <w:start w:val="1"/>
      <w:numFmt w:val="bullet"/>
      <w:lvlText w:val="o"/>
      <w:lvlJc w:val="left"/>
      <w:pPr>
        <w:tabs>
          <w:tab w:val="num" w:pos="1440"/>
        </w:tabs>
        <w:ind w:left="1440" w:hanging="360"/>
      </w:pPr>
      <w:rPr>
        <w:rFonts w:ascii="Courier New" w:hAnsi="Courier New" w:cs="Courier New" w:hint="default"/>
      </w:rPr>
    </w:lvl>
    <w:lvl w:ilvl="2" w:tplc="5D449240" w:tentative="1">
      <w:start w:val="1"/>
      <w:numFmt w:val="bullet"/>
      <w:lvlText w:val=""/>
      <w:lvlJc w:val="left"/>
      <w:pPr>
        <w:tabs>
          <w:tab w:val="num" w:pos="2160"/>
        </w:tabs>
        <w:ind w:left="2160" w:hanging="360"/>
      </w:pPr>
      <w:rPr>
        <w:rFonts w:ascii="Wingdings" w:hAnsi="Wingdings" w:hint="default"/>
      </w:rPr>
    </w:lvl>
    <w:lvl w:ilvl="3" w:tplc="2F76270E" w:tentative="1">
      <w:start w:val="1"/>
      <w:numFmt w:val="bullet"/>
      <w:lvlText w:val=""/>
      <w:lvlJc w:val="left"/>
      <w:pPr>
        <w:tabs>
          <w:tab w:val="num" w:pos="2880"/>
        </w:tabs>
        <w:ind w:left="2880" w:hanging="360"/>
      </w:pPr>
      <w:rPr>
        <w:rFonts w:ascii="Symbol" w:hAnsi="Symbol" w:hint="default"/>
      </w:rPr>
    </w:lvl>
    <w:lvl w:ilvl="4" w:tplc="AC50F514" w:tentative="1">
      <w:start w:val="1"/>
      <w:numFmt w:val="bullet"/>
      <w:lvlText w:val="o"/>
      <w:lvlJc w:val="left"/>
      <w:pPr>
        <w:tabs>
          <w:tab w:val="num" w:pos="3600"/>
        </w:tabs>
        <w:ind w:left="3600" w:hanging="360"/>
      </w:pPr>
      <w:rPr>
        <w:rFonts w:ascii="Courier New" w:hAnsi="Courier New" w:cs="Courier New" w:hint="default"/>
      </w:rPr>
    </w:lvl>
    <w:lvl w:ilvl="5" w:tplc="B72CBEB4" w:tentative="1">
      <w:start w:val="1"/>
      <w:numFmt w:val="bullet"/>
      <w:lvlText w:val=""/>
      <w:lvlJc w:val="left"/>
      <w:pPr>
        <w:tabs>
          <w:tab w:val="num" w:pos="4320"/>
        </w:tabs>
        <w:ind w:left="4320" w:hanging="360"/>
      </w:pPr>
      <w:rPr>
        <w:rFonts w:ascii="Wingdings" w:hAnsi="Wingdings" w:hint="default"/>
      </w:rPr>
    </w:lvl>
    <w:lvl w:ilvl="6" w:tplc="774043BC" w:tentative="1">
      <w:start w:val="1"/>
      <w:numFmt w:val="bullet"/>
      <w:lvlText w:val=""/>
      <w:lvlJc w:val="left"/>
      <w:pPr>
        <w:tabs>
          <w:tab w:val="num" w:pos="5040"/>
        </w:tabs>
        <w:ind w:left="5040" w:hanging="360"/>
      </w:pPr>
      <w:rPr>
        <w:rFonts w:ascii="Symbol" w:hAnsi="Symbol" w:hint="default"/>
      </w:rPr>
    </w:lvl>
    <w:lvl w:ilvl="7" w:tplc="EF0C3E38" w:tentative="1">
      <w:start w:val="1"/>
      <w:numFmt w:val="bullet"/>
      <w:lvlText w:val="o"/>
      <w:lvlJc w:val="left"/>
      <w:pPr>
        <w:tabs>
          <w:tab w:val="num" w:pos="5760"/>
        </w:tabs>
        <w:ind w:left="5760" w:hanging="360"/>
      </w:pPr>
      <w:rPr>
        <w:rFonts w:ascii="Courier New" w:hAnsi="Courier New" w:cs="Courier New" w:hint="default"/>
      </w:rPr>
    </w:lvl>
    <w:lvl w:ilvl="8" w:tplc="57CA3C9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EF657B"/>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05750FB"/>
    <w:multiLevelType w:val="hybridMultilevel"/>
    <w:tmpl w:val="EE74767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21B129BA"/>
    <w:multiLevelType w:val="hybridMultilevel"/>
    <w:tmpl w:val="20663862"/>
    <w:lvl w:ilvl="0" w:tplc="04130013">
      <w:start w:val="1"/>
      <w:numFmt w:val="upperRoman"/>
      <w:lvlText w:val="%1."/>
      <w:lvlJc w:val="righ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238E39C2"/>
    <w:multiLevelType w:val="hybridMultilevel"/>
    <w:tmpl w:val="2B7C8FA0"/>
    <w:lvl w:ilvl="0" w:tplc="D5E2B95C">
      <w:start w:val="2"/>
      <w:numFmt w:val="bullet"/>
      <w:lvlText w:val="-"/>
      <w:lvlJc w:val="left"/>
      <w:pPr>
        <w:ind w:left="720" w:hanging="360"/>
      </w:pPr>
      <w:rPr>
        <w:rFonts w:ascii="Verdana" w:eastAsia="Times New Roman" w:hAnsi="Verdana" w:cs="Segoe U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6DF77A7"/>
    <w:multiLevelType w:val="hybridMultilevel"/>
    <w:tmpl w:val="08AE6DAE"/>
    <w:lvl w:ilvl="0" w:tplc="A2CC0C32">
      <w:start w:val="1"/>
      <w:numFmt w:val="decimal"/>
      <w:lvlText w:val="%1."/>
      <w:lvlJc w:val="left"/>
      <w:pPr>
        <w:tabs>
          <w:tab w:val="num" w:pos="360"/>
        </w:tabs>
        <w:ind w:left="360" w:hanging="360"/>
      </w:pPr>
    </w:lvl>
    <w:lvl w:ilvl="1" w:tplc="04130003">
      <w:start w:val="1"/>
      <w:numFmt w:val="lowerLetter"/>
      <w:lvlText w:val="%2."/>
      <w:lvlJc w:val="left"/>
      <w:pPr>
        <w:tabs>
          <w:tab w:val="num" w:pos="1080"/>
        </w:tabs>
        <w:ind w:left="1080" w:hanging="360"/>
      </w:pPr>
    </w:lvl>
    <w:lvl w:ilvl="2" w:tplc="04130005" w:tentative="1">
      <w:start w:val="1"/>
      <w:numFmt w:val="lowerRoman"/>
      <w:lvlText w:val="%3."/>
      <w:lvlJc w:val="right"/>
      <w:pPr>
        <w:tabs>
          <w:tab w:val="num" w:pos="1800"/>
        </w:tabs>
        <w:ind w:left="1800" w:hanging="180"/>
      </w:pPr>
    </w:lvl>
    <w:lvl w:ilvl="3" w:tplc="04130001" w:tentative="1">
      <w:start w:val="1"/>
      <w:numFmt w:val="decimal"/>
      <w:lvlText w:val="%4."/>
      <w:lvlJc w:val="left"/>
      <w:pPr>
        <w:tabs>
          <w:tab w:val="num" w:pos="2520"/>
        </w:tabs>
        <w:ind w:left="2520" w:hanging="360"/>
      </w:pPr>
    </w:lvl>
    <w:lvl w:ilvl="4" w:tplc="04130003" w:tentative="1">
      <w:start w:val="1"/>
      <w:numFmt w:val="lowerLetter"/>
      <w:lvlText w:val="%5."/>
      <w:lvlJc w:val="left"/>
      <w:pPr>
        <w:tabs>
          <w:tab w:val="num" w:pos="3240"/>
        </w:tabs>
        <w:ind w:left="3240" w:hanging="360"/>
      </w:pPr>
    </w:lvl>
    <w:lvl w:ilvl="5" w:tplc="04130005" w:tentative="1">
      <w:start w:val="1"/>
      <w:numFmt w:val="lowerRoman"/>
      <w:lvlText w:val="%6."/>
      <w:lvlJc w:val="right"/>
      <w:pPr>
        <w:tabs>
          <w:tab w:val="num" w:pos="3960"/>
        </w:tabs>
        <w:ind w:left="3960" w:hanging="180"/>
      </w:pPr>
    </w:lvl>
    <w:lvl w:ilvl="6" w:tplc="04130001" w:tentative="1">
      <w:start w:val="1"/>
      <w:numFmt w:val="decimal"/>
      <w:lvlText w:val="%7."/>
      <w:lvlJc w:val="left"/>
      <w:pPr>
        <w:tabs>
          <w:tab w:val="num" w:pos="4680"/>
        </w:tabs>
        <w:ind w:left="4680" w:hanging="360"/>
      </w:pPr>
    </w:lvl>
    <w:lvl w:ilvl="7" w:tplc="04130003" w:tentative="1">
      <w:start w:val="1"/>
      <w:numFmt w:val="lowerLetter"/>
      <w:lvlText w:val="%8."/>
      <w:lvlJc w:val="left"/>
      <w:pPr>
        <w:tabs>
          <w:tab w:val="num" w:pos="5400"/>
        </w:tabs>
        <w:ind w:left="5400" w:hanging="360"/>
      </w:pPr>
    </w:lvl>
    <w:lvl w:ilvl="8" w:tplc="04130005" w:tentative="1">
      <w:start w:val="1"/>
      <w:numFmt w:val="lowerRoman"/>
      <w:lvlText w:val="%9."/>
      <w:lvlJc w:val="right"/>
      <w:pPr>
        <w:tabs>
          <w:tab w:val="num" w:pos="6120"/>
        </w:tabs>
        <w:ind w:left="6120" w:hanging="180"/>
      </w:pPr>
    </w:lvl>
  </w:abstractNum>
  <w:abstractNum w:abstractNumId="19" w15:restartNumberingAfterBreak="0">
    <w:nsid w:val="2B191205"/>
    <w:multiLevelType w:val="hybridMultilevel"/>
    <w:tmpl w:val="0BB8F00A"/>
    <w:lvl w:ilvl="0" w:tplc="04130001">
      <w:start w:val="1"/>
      <w:numFmt w:val="bullet"/>
      <w:lvlText w:val=""/>
      <w:lvlJc w:val="left"/>
      <w:pPr>
        <w:ind w:left="360" w:hanging="360"/>
      </w:pPr>
      <w:rPr>
        <w:rFonts w:ascii="Symbol" w:hAnsi="Symbol" w:hint="default"/>
      </w:rPr>
    </w:lvl>
    <w:lvl w:ilvl="1" w:tplc="0413000B">
      <w:start w:val="1"/>
      <w:numFmt w:val="bullet"/>
      <w:lvlText w:val=""/>
      <w:lvlJc w:val="left"/>
      <w:pPr>
        <w:ind w:left="1080" w:hanging="360"/>
      </w:pPr>
      <w:rPr>
        <w:rFonts w:ascii="Wingdings" w:hAnsi="Wingdings"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2C3A5B91"/>
    <w:multiLevelType w:val="hybridMultilevel"/>
    <w:tmpl w:val="A364C620"/>
    <w:lvl w:ilvl="0" w:tplc="1234C17E">
      <w:start w:val="1"/>
      <w:numFmt w:val="upperRoman"/>
      <w:lvlText w:val="%1."/>
      <w:lvlJc w:val="right"/>
      <w:pPr>
        <w:ind w:left="720" w:hanging="360"/>
      </w:pPr>
      <w:rPr>
        <w:rFonts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2F1329F8"/>
    <w:multiLevelType w:val="hybridMultilevel"/>
    <w:tmpl w:val="9F16AD48"/>
    <w:lvl w:ilvl="0" w:tplc="0413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2F1B62D1"/>
    <w:multiLevelType w:val="hybridMultilevel"/>
    <w:tmpl w:val="B7C22140"/>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12771D8"/>
    <w:multiLevelType w:val="hybridMultilevel"/>
    <w:tmpl w:val="491E86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316C3604"/>
    <w:multiLevelType w:val="multilevel"/>
    <w:tmpl w:val="B50ADB3C"/>
    <w:lvl w:ilvl="0">
      <w:start w:val="1"/>
      <w:numFmt w:val="decimal"/>
      <w:lvlText w:val="%1."/>
      <w:legacy w:legacy="1" w:legacySpace="144" w:legacyIndent="0"/>
      <w:lvlJc w:val="left"/>
    </w:lvl>
    <w:lvl w:ilvl="1">
      <w:start w:val="1"/>
      <w:numFmt w:val="decimal"/>
      <w:pStyle w:val="BijlageKop2"/>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25" w15:restartNumberingAfterBreak="0">
    <w:nsid w:val="321F08A1"/>
    <w:multiLevelType w:val="multilevel"/>
    <w:tmpl w:val="217050EE"/>
    <w:lvl w:ilvl="0">
      <w:start w:val="1"/>
      <w:numFmt w:val="bullet"/>
      <w:pStyle w:val="opsomming-bolletjesjustitie"/>
      <w:lvlText w:val=""/>
      <w:lvlJc w:val="left"/>
      <w:pPr>
        <w:tabs>
          <w:tab w:val="num" w:pos="644"/>
        </w:tabs>
        <w:ind w:left="511" w:hanging="227"/>
      </w:pPr>
      <w:rPr>
        <w:rFonts w:ascii="Symbol" w:hAnsi="Symbol" w:hint="default"/>
        <w:color w:val="auto"/>
      </w:rPr>
    </w:lvl>
    <w:lvl w:ilvl="1">
      <w:numFmt w:val="bullet"/>
      <w:lvlText w:val="-"/>
      <w:lvlJc w:val="left"/>
      <w:pPr>
        <w:tabs>
          <w:tab w:val="num" w:pos="871"/>
        </w:tabs>
        <w:ind w:left="738" w:hanging="227"/>
      </w:pPr>
      <w:rPr>
        <w:rFonts w:ascii="Verdana" w:eastAsia="Times New Roman" w:hAnsi="Verdana" w:cs="Times New Roman" w:hint="default"/>
      </w:rPr>
    </w:lvl>
    <w:lvl w:ilvl="2">
      <w:start w:val="1"/>
      <w:numFmt w:val="bullet"/>
      <w:lvlText w:val=""/>
      <w:lvlJc w:val="left"/>
      <w:pPr>
        <w:tabs>
          <w:tab w:val="num" w:pos="1098"/>
        </w:tabs>
        <w:ind w:left="964" w:hanging="226"/>
      </w:pPr>
      <w:rPr>
        <w:rFonts w:ascii="Symbol" w:hAnsi="Symbol" w:hint="default"/>
        <w:color w:val="auto"/>
      </w:rPr>
    </w:lvl>
    <w:lvl w:ilvl="3">
      <w:start w:val="1"/>
      <w:numFmt w:val="bullet"/>
      <w:lvlText w:val=""/>
      <w:lvlJc w:val="left"/>
      <w:pPr>
        <w:tabs>
          <w:tab w:val="num" w:pos="1324"/>
        </w:tabs>
        <w:ind w:left="1191" w:hanging="227"/>
      </w:pPr>
      <w:rPr>
        <w:rFonts w:ascii="Symbol" w:hAnsi="Symbol" w:hint="default"/>
      </w:rPr>
    </w:lvl>
    <w:lvl w:ilvl="4">
      <w:start w:val="1"/>
      <w:numFmt w:val="bullet"/>
      <w:lvlText w:val="o"/>
      <w:lvlJc w:val="left"/>
      <w:pPr>
        <w:tabs>
          <w:tab w:val="num" w:pos="1551"/>
        </w:tabs>
        <w:ind w:left="1418" w:hanging="227"/>
      </w:pPr>
      <w:rPr>
        <w:rFonts w:ascii="Courier New" w:hAnsi="Courier New" w:cs="Courier New" w:hint="default"/>
        <w:color w:val="auto"/>
      </w:rPr>
    </w:lvl>
    <w:lvl w:ilvl="5">
      <w:start w:val="1"/>
      <w:numFmt w:val="bullet"/>
      <w:lvlText w:val=""/>
      <w:lvlJc w:val="left"/>
      <w:pPr>
        <w:tabs>
          <w:tab w:val="num" w:pos="1778"/>
        </w:tabs>
        <w:ind w:left="1645" w:hanging="227"/>
      </w:pPr>
      <w:rPr>
        <w:rFonts w:ascii="Symbol" w:hAnsi="Symbol" w:hint="default"/>
      </w:rPr>
    </w:lvl>
    <w:lvl w:ilvl="6">
      <w:start w:val="1"/>
      <w:numFmt w:val="bullet"/>
      <w:lvlText w:val=""/>
      <w:lvlJc w:val="left"/>
      <w:pPr>
        <w:tabs>
          <w:tab w:val="num" w:pos="2005"/>
        </w:tabs>
        <w:ind w:left="1872" w:hanging="227"/>
      </w:pPr>
      <w:rPr>
        <w:rFonts w:ascii="Symbol" w:hAnsi="Symbol" w:hint="default"/>
        <w:color w:val="auto"/>
      </w:rPr>
    </w:lvl>
    <w:lvl w:ilvl="7">
      <w:start w:val="1"/>
      <w:numFmt w:val="bullet"/>
      <w:lvlText w:val=""/>
      <w:lvlJc w:val="left"/>
      <w:pPr>
        <w:tabs>
          <w:tab w:val="num" w:pos="2232"/>
        </w:tabs>
        <w:ind w:left="2098" w:hanging="226"/>
      </w:pPr>
      <w:rPr>
        <w:rFonts w:ascii="Symbol" w:hAnsi="Symbol" w:hint="default"/>
      </w:rPr>
    </w:lvl>
    <w:lvl w:ilvl="8">
      <w:start w:val="1"/>
      <w:numFmt w:val="bullet"/>
      <w:lvlText w:val=""/>
      <w:lvlJc w:val="left"/>
      <w:pPr>
        <w:tabs>
          <w:tab w:val="num" w:pos="2458"/>
        </w:tabs>
        <w:ind w:left="2325" w:hanging="227"/>
      </w:pPr>
      <w:rPr>
        <w:rFonts w:ascii="Symbol" w:hAnsi="Symbol" w:hint="default"/>
        <w:color w:val="auto"/>
      </w:rPr>
    </w:lvl>
  </w:abstractNum>
  <w:abstractNum w:abstractNumId="26" w15:restartNumberingAfterBreak="0">
    <w:nsid w:val="339228F9"/>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349C0977"/>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35AA7D37"/>
    <w:multiLevelType w:val="hybridMultilevel"/>
    <w:tmpl w:val="F64692E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396A5CAC"/>
    <w:multiLevelType w:val="hybridMultilevel"/>
    <w:tmpl w:val="032AA6FC"/>
    <w:lvl w:ilvl="0" w:tplc="AC1E92B4">
      <w:start w:val="2"/>
      <w:numFmt w:val="bullet"/>
      <w:lvlText w:val="-"/>
      <w:lvlJc w:val="left"/>
      <w:pPr>
        <w:ind w:left="360" w:hanging="360"/>
      </w:pPr>
      <w:rPr>
        <w:rFonts w:ascii="Verdana" w:eastAsia="Calibri" w:hAnsi="Verdana" w:cs="Times New Roman" w:hint="default"/>
      </w:rPr>
    </w:lvl>
    <w:lvl w:ilvl="1" w:tplc="04090003" w:tentative="1">
      <w:start w:val="1"/>
      <w:numFmt w:val="bullet"/>
      <w:lvlText w:val="o"/>
      <w:lvlJc w:val="left"/>
      <w:pPr>
        <w:tabs>
          <w:tab w:val="num" w:pos="360"/>
        </w:tabs>
        <w:ind w:left="360" w:hanging="360"/>
      </w:pPr>
      <w:rPr>
        <w:rFonts w:ascii="Courier New" w:hAnsi="Courier New" w:cs="Wingdings"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Wingdings"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Wingdings"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30" w15:restartNumberingAfterBreak="0">
    <w:nsid w:val="39A93C29"/>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3B4052DE"/>
    <w:multiLevelType w:val="hybridMultilevel"/>
    <w:tmpl w:val="4FE21C8E"/>
    <w:lvl w:ilvl="0" w:tplc="5DFE4BDA">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3F2C4A26"/>
    <w:multiLevelType w:val="multilevel"/>
    <w:tmpl w:val="712C2E72"/>
    <w:lvl w:ilvl="0">
      <w:start w:val="1"/>
      <w:numFmt w:val="decimal"/>
      <w:pStyle w:val="kop1-justitie"/>
      <w:lvlText w:val="%1."/>
      <w:lvlJc w:val="left"/>
      <w:pPr>
        <w:tabs>
          <w:tab w:val="num" w:pos="851"/>
        </w:tabs>
        <w:ind w:left="851" w:hanging="851"/>
      </w:pPr>
      <w:rPr>
        <w:rFonts w:ascii="Verdana" w:hAnsi="Verdana" w:hint="default"/>
        <w:b/>
        <w:i w:val="0"/>
        <w:sz w:val="30"/>
      </w:rPr>
    </w:lvl>
    <w:lvl w:ilvl="1">
      <w:start w:val="1"/>
      <w:numFmt w:val="decimal"/>
      <w:pStyle w:val="kop2-justitie"/>
      <w:lvlText w:val="%1.%2"/>
      <w:lvlJc w:val="left"/>
      <w:pPr>
        <w:tabs>
          <w:tab w:val="num" w:pos="851"/>
        </w:tabs>
        <w:ind w:left="851" w:hanging="851"/>
      </w:pPr>
      <w:rPr>
        <w:rFonts w:ascii="Verdana" w:hAnsi="Verdana" w:hint="default"/>
        <w:b/>
        <w:i w:val="0"/>
        <w:sz w:val="26"/>
      </w:rPr>
    </w:lvl>
    <w:lvl w:ilvl="2">
      <w:start w:val="1"/>
      <w:numFmt w:val="decimal"/>
      <w:pStyle w:val="kop3-justitie"/>
      <w:lvlText w:val="%1.%2.%3"/>
      <w:lvlJc w:val="left"/>
      <w:pPr>
        <w:tabs>
          <w:tab w:val="num" w:pos="851"/>
        </w:tabs>
        <w:ind w:left="851" w:hanging="851"/>
      </w:pPr>
      <w:rPr>
        <w:rFonts w:ascii="Verdana" w:hAnsi="Verdana" w:hint="default"/>
        <w:b/>
        <w:i w:val="0"/>
        <w:sz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406643BB"/>
    <w:multiLevelType w:val="hybridMultilevel"/>
    <w:tmpl w:val="3864D358"/>
    <w:lvl w:ilvl="0" w:tplc="AC1E92B4">
      <w:start w:val="2"/>
      <w:numFmt w:val="bullet"/>
      <w:lvlText w:val="-"/>
      <w:lvlJc w:val="left"/>
      <w:pPr>
        <w:ind w:left="814" w:hanging="360"/>
      </w:pPr>
      <w:rPr>
        <w:rFonts w:ascii="Verdana" w:eastAsia="Calibri" w:hAnsi="Verdana" w:cs="Times New Roman" w:hint="default"/>
      </w:rPr>
    </w:lvl>
    <w:lvl w:ilvl="1" w:tplc="04130003" w:tentative="1">
      <w:start w:val="1"/>
      <w:numFmt w:val="bullet"/>
      <w:lvlText w:val="o"/>
      <w:lvlJc w:val="left"/>
      <w:pPr>
        <w:ind w:left="1534" w:hanging="360"/>
      </w:pPr>
      <w:rPr>
        <w:rFonts w:ascii="Courier New" w:hAnsi="Courier New" w:cs="Courier New" w:hint="default"/>
      </w:rPr>
    </w:lvl>
    <w:lvl w:ilvl="2" w:tplc="04130005" w:tentative="1">
      <w:start w:val="1"/>
      <w:numFmt w:val="bullet"/>
      <w:lvlText w:val=""/>
      <w:lvlJc w:val="left"/>
      <w:pPr>
        <w:ind w:left="2254" w:hanging="360"/>
      </w:pPr>
      <w:rPr>
        <w:rFonts w:ascii="Wingdings" w:hAnsi="Wingdings" w:hint="default"/>
      </w:rPr>
    </w:lvl>
    <w:lvl w:ilvl="3" w:tplc="04130001" w:tentative="1">
      <w:start w:val="1"/>
      <w:numFmt w:val="bullet"/>
      <w:lvlText w:val=""/>
      <w:lvlJc w:val="left"/>
      <w:pPr>
        <w:ind w:left="2974" w:hanging="360"/>
      </w:pPr>
      <w:rPr>
        <w:rFonts w:ascii="Symbol" w:hAnsi="Symbol" w:hint="default"/>
      </w:rPr>
    </w:lvl>
    <w:lvl w:ilvl="4" w:tplc="04130003" w:tentative="1">
      <w:start w:val="1"/>
      <w:numFmt w:val="bullet"/>
      <w:lvlText w:val="o"/>
      <w:lvlJc w:val="left"/>
      <w:pPr>
        <w:ind w:left="3694" w:hanging="360"/>
      </w:pPr>
      <w:rPr>
        <w:rFonts w:ascii="Courier New" w:hAnsi="Courier New" w:cs="Courier New" w:hint="default"/>
      </w:rPr>
    </w:lvl>
    <w:lvl w:ilvl="5" w:tplc="04130005" w:tentative="1">
      <w:start w:val="1"/>
      <w:numFmt w:val="bullet"/>
      <w:lvlText w:val=""/>
      <w:lvlJc w:val="left"/>
      <w:pPr>
        <w:ind w:left="4414" w:hanging="360"/>
      </w:pPr>
      <w:rPr>
        <w:rFonts w:ascii="Wingdings" w:hAnsi="Wingdings" w:hint="default"/>
      </w:rPr>
    </w:lvl>
    <w:lvl w:ilvl="6" w:tplc="04130001" w:tentative="1">
      <w:start w:val="1"/>
      <w:numFmt w:val="bullet"/>
      <w:lvlText w:val=""/>
      <w:lvlJc w:val="left"/>
      <w:pPr>
        <w:ind w:left="5134" w:hanging="360"/>
      </w:pPr>
      <w:rPr>
        <w:rFonts w:ascii="Symbol" w:hAnsi="Symbol" w:hint="default"/>
      </w:rPr>
    </w:lvl>
    <w:lvl w:ilvl="7" w:tplc="04130003" w:tentative="1">
      <w:start w:val="1"/>
      <w:numFmt w:val="bullet"/>
      <w:lvlText w:val="o"/>
      <w:lvlJc w:val="left"/>
      <w:pPr>
        <w:ind w:left="5854" w:hanging="360"/>
      </w:pPr>
      <w:rPr>
        <w:rFonts w:ascii="Courier New" w:hAnsi="Courier New" w:cs="Courier New" w:hint="default"/>
      </w:rPr>
    </w:lvl>
    <w:lvl w:ilvl="8" w:tplc="04130005" w:tentative="1">
      <w:start w:val="1"/>
      <w:numFmt w:val="bullet"/>
      <w:lvlText w:val=""/>
      <w:lvlJc w:val="left"/>
      <w:pPr>
        <w:ind w:left="6574" w:hanging="360"/>
      </w:pPr>
      <w:rPr>
        <w:rFonts w:ascii="Wingdings" w:hAnsi="Wingdings" w:hint="default"/>
      </w:rPr>
    </w:lvl>
  </w:abstractNum>
  <w:abstractNum w:abstractNumId="34" w15:restartNumberingAfterBreak="0">
    <w:nsid w:val="483B52E3"/>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4D47746D"/>
    <w:multiLevelType w:val="hybridMultilevel"/>
    <w:tmpl w:val="AFD4C7A8"/>
    <w:lvl w:ilvl="0" w:tplc="AC1E92B4">
      <w:start w:val="2"/>
      <w:numFmt w:val="bullet"/>
      <w:lvlText w:val="-"/>
      <w:lvlJc w:val="left"/>
      <w:pPr>
        <w:tabs>
          <w:tab w:val="num" w:pos="340"/>
        </w:tabs>
        <w:ind w:left="340" w:hanging="340"/>
      </w:pPr>
      <w:rPr>
        <w:rFonts w:ascii="Verdana" w:eastAsia="Calibri" w:hAnsi="Verdana"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F1058CA"/>
    <w:multiLevelType w:val="multilevel"/>
    <w:tmpl w:val="42122666"/>
    <w:lvl w:ilvl="0">
      <w:start w:val="1"/>
      <w:numFmt w:val="decimal"/>
      <w:lvlText w:val="%1."/>
      <w:lvlJc w:val="left"/>
      <w:pPr>
        <w:tabs>
          <w:tab w:val="num" w:pos="0"/>
        </w:tabs>
        <w:ind w:left="454" w:hanging="454"/>
      </w:pPr>
      <w:rPr>
        <w:rFonts w:hint="default"/>
        <w:b w:val="0"/>
        <w:i w:val="0"/>
        <w:sz w:val="18"/>
      </w:rPr>
    </w:lvl>
    <w:lvl w:ilvl="1">
      <w:start w:val="1"/>
      <w:numFmt w:val="bullet"/>
      <w:lvlText w:val=""/>
      <w:lvlJc w:val="left"/>
      <w:pPr>
        <w:tabs>
          <w:tab w:val="num" w:pos="0"/>
        </w:tabs>
        <w:ind w:left="907" w:hanging="453"/>
      </w:pPr>
      <w:rPr>
        <w:rFonts w:ascii="Wingdings" w:hAnsi="Wingdings" w:hint="default"/>
        <w:b w:val="0"/>
        <w:i w:val="0"/>
        <w:sz w:val="18"/>
      </w:rPr>
    </w:lvl>
    <w:lvl w:ilvl="2">
      <w:start w:val="1"/>
      <w:numFmt w:val="bullet"/>
      <w:lvlText w:val=""/>
      <w:lvlJc w:val="left"/>
      <w:pPr>
        <w:tabs>
          <w:tab w:val="num" w:pos="0"/>
        </w:tabs>
        <w:ind w:left="1361" w:hanging="454"/>
      </w:pPr>
      <w:rPr>
        <w:rFonts w:ascii="Wingdings" w:hAnsi="Wingdings" w:hint="default"/>
        <w:b w:val="0"/>
        <w:i w:val="0"/>
        <w:sz w:val="18"/>
      </w:rPr>
    </w:lvl>
    <w:lvl w:ilvl="3">
      <w:start w:val="1"/>
      <w:numFmt w:val="bullet"/>
      <w:lvlText w:val=""/>
      <w:lvlJc w:val="left"/>
      <w:pPr>
        <w:tabs>
          <w:tab w:val="num" w:pos="0"/>
        </w:tabs>
        <w:ind w:left="1814" w:hanging="453"/>
      </w:pPr>
      <w:rPr>
        <w:rFonts w:ascii="Wingdings" w:hAnsi="Wingdings" w:hint="default"/>
        <w:b w:val="0"/>
        <w:i w:val="0"/>
        <w:sz w:val="18"/>
      </w:rPr>
    </w:lvl>
    <w:lvl w:ilvl="4">
      <w:start w:val="1"/>
      <w:numFmt w:val="bullet"/>
      <w:lvlText w:val=""/>
      <w:lvlJc w:val="left"/>
      <w:pPr>
        <w:tabs>
          <w:tab w:val="num" w:pos="0"/>
        </w:tabs>
        <w:ind w:left="2268" w:hanging="454"/>
      </w:pPr>
      <w:rPr>
        <w:rFonts w:ascii="Wingdings" w:hAnsi="Wingdings" w:hint="default"/>
        <w:b w:val="0"/>
        <w:i w:val="0"/>
        <w:sz w:val="18"/>
      </w:rPr>
    </w:lvl>
    <w:lvl w:ilvl="5">
      <w:start w:val="1"/>
      <w:numFmt w:val="bullet"/>
      <w:lvlText w:val=""/>
      <w:lvlJc w:val="left"/>
      <w:pPr>
        <w:tabs>
          <w:tab w:val="num" w:pos="0"/>
        </w:tabs>
        <w:ind w:left="2722" w:hanging="454"/>
      </w:pPr>
      <w:rPr>
        <w:rFonts w:ascii="Wingdings" w:hAnsi="Wingdings" w:hint="default"/>
        <w:b w:val="0"/>
        <w:i w:val="0"/>
        <w:sz w:val="18"/>
      </w:rPr>
    </w:lvl>
    <w:lvl w:ilvl="6">
      <w:start w:val="1"/>
      <w:numFmt w:val="bullet"/>
      <w:lvlText w:val=""/>
      <w:lvlJc w:val="left"/>
      <w:pPr>
        <w:tabs>
          <w:tab w:val="num" w:pos="0"/>
        </w:tabs>
        <w:ind w:left="3175" w:hanging="453"/>
      </w:pPr>
      <w:rPr>
        <w:rFonts w:ascii="Wingdings" w:hAnsi="Wingdings" w:hint="default"/>
        <w:b w:val="0"/>
        <w:i w:val="0"/>
        <w:sz w:val="18"/>
      </w:rPr>
    </w:lvl>
    <w:lvl w:ilvl="7">
      <w:start w:val="1"/>
      <w:numFmt w:val="bullet"/>
      <w:lvlText w:val=""/>
      <w:lvlJc w:val="left"/>
      <w:pPr>
        <w:tabs>
          <w:tab w:val="num" w:pos="0"/>
        </w:tabs>
        <w:ind w:left="3629" w:hanging="454"/>
      </w:pPr>
      <w:rPr>
        <w:rFonts w:ascii="Wingdings" w:hAnsi="Wingdings" w:hint="default"/>
        <w:b w:val="0"/>
        <w:i w:val="0"/>
        <w:sz w:val="18"/>
      </w:rPr>
    </w:lvl>
    <w:lvl w:ilvl="8">
      <w:start w:val="1"/>
      <w:numFmt w:val="bullet"/>
      <w:lvlText w:val=""/>
      <w:lvlJc w:val="left"/>
      <w:pPr>
        <w:tabs>
          <w:tab w:val="num" w:pos="0"/>
        </w:tabs>
        <w:ind w:left="4082" w:hanging="453"/>
      </w:pPr>
      <w:rPr>
        <w:rFonts w:ascii="Wingdings" w:hAnsi="Wingdings" w:hint="default"/>
        <w:b w:val="0"/>
        <w:i w:val="0"/>
        <w:sz w:val="18"/>
      </w:rPr>
    </w:lvl>
  </w:abstractNum>
  <w:abstractNum w:abstractNumId="37" w15:restartNumberingAfterBreak="0">
    <w:nsid w:val="4F76257F"/>
    <w:multiLevelType w:val="hybridMultilevel"/>
    <w:tmpl w:val="46F0E12A"/>
    <w:lvl w:ilvl="0" w:tplc="F3D494CC">
      <w:start w:val="1"/>
      <w:numFmt w:val="decimal"/>
      <w:pStyle w:val="bijlage"/>
      <w:lvlText w:val="Bijlage %1"/>
      <w:lvlJc w:val="left"/>
      <w:pPr>
        <w:tabs>
          <w:tab w:val="num" w:pos="0"/>
        </w:tabs>
        <w:ind w:left="0" w:hanging="1134"/>
      </w:pPr>
      <w:rPr>
        <w:rFonts w:ascii="Verdana" w:hAnsi="Verdana" w:hint="default"/>
        <w:b w:val="0"/>
        <w:i w:val="0"/>
        <w:sz w:val="18"/>
      </w:rPr>
    </w:lvl>
    <w:lvl w:ilvl="1" w:tplc="FC166EF6" w:tentative="1">
      <w:start w:val="1"/>
      <w:numFmt w:val="lowerLetter"/>
      <w:lvlText w:val="%2."/>
      <w:lvlJc w:val="left"/>
      <w:pPr>
        <w:tabs>
          <w:tab w:val="num" w:pos="1440"/>
        </w:tabs>
        <w:ind w:left="1440" w:hanging="360"/>
      </w:pPr>
    </w:lvl>
    <w:lvl w:ilvl="2" w:tplc="3DB2546A" w:tentative="1">
      <w:start w:val="1"/>
      <w:numFmt w:val="lowerRoman"/>
      <w:lvlText w:val="%3."/>
      <w:lvlJc w:val="right"/>
      <w:pPr>
        <w:tabs>
          <w:tab w:val="num" w:pos="2160"/>
        </w:tabs>
        <w:ind w:left="2160" w:hanging="180"/>
      </w:pPr>
    </w:lvl>
    <w:lvl w:ilvl="3" w:tplc="E578EE2E" w:tentative="1">
      <w:start w:val="1"/>
      <w:numFmt w:val="decimal"/>
      <w:lvlText w:val="%4."/>
      <w:lvlJc w:val="left"/>
      <w:pPr>
        <w:tabs>
          <w:tab w:val="num" w:pos="2880"/>
        </w:tabs>
        <w:ind w:left="2880" w:hanging="360"/>
      </w:pPr>
    </w:lvl>
    <w:lvl w:ilvl="4" w:tplc="1E2E0B5A" w:tentative="1">
      <w:start w:val="1"/>
      <w:numFmt w:val="lowerLetter"/>
      <w:lvlText w:val="%5."/>
      <w:lvlJc w:val="left"/>
      <w:pPr>
        <w:tabs>
          <w:tab w:val="num" w:pos="3600"/>
        </w:tabs>
        <w:ind w:left="3600" w:hanging="360"/>
      </w:pPr>
    </w:lvl>
    <w:lvl w:ilvl="5" w:tplc="C444EDA0" w:tentative="1">
      <w:start w:val="1"/>
      <w:numFmt w:val="lowerRoman"/>
      <w:lvlText w:val="%6."/>
      <w:lvlJc w:val="right"/>
      <w:pPr>
        <w:tabs>
          <w:tab w:val="num" w:pos="4320"/>
        </w:tabs>
        <w:ind w:left="4320" w:hanging="180"/>
      </w:pPr>
    </w:lvl>
    <w:lvl w:ilvl="6" w:tplc="B276D950" w:tentative="1">
      <w:start w:val="1"/>
      <w:numFmt w:val="decimal"/>
      <w:lvlText w:val="%7."/>
      <w:lvlJc w:val="left"/>
      <w:pPr>
        <w:tabs>
          <w:tab w:val="num" w:pos="5040"/>
        </w:tabs>
        <w:ind w:left="5040" w:hanging="360"/>
      </w:pPr>
    </w:lvl>
    <w:lvl w:ilvl="7" w:tplc="7436DA1C" w:tentative="1">
      <w:start w:val="1"/>
      <w:numFmt w:val="lowerLetter"/>
      <w:lvlText w:val="%8."/>
      <w:lvlJc w:val="left"/>
      <w:pPr>
        <w:tabs>
          <w:tab w:val="num" w:pos="5760"/>
        </w:tabs>
        <w:ind w:left="5760" w:hanging="360"/>
      </w:pPr>
    </w:lvl>
    <w:lvl w:ilvl="8" w:tplc="F0849B3E" w:tentative="1">
      <w:start w:val="1"/>
      <w:numFmt w:val="lowerRoman"/>
      <w:lvlText w:val="%9."/>
      <w:lvlJc w:val="right"/>
      <w:pPr>
        <w:tabs>
          <w:tab w:val="num" w:pos="6480"/>
        </w:tabs>
        <w:ind w:left="6480" w:hanging="180"/>
      </w:pPr>
    </w:lvl>
  </w:abstractNum>
  <w:abstractNum w:abstractNumId="38" w15:restartNumberingAfterBreak="0">
    <w:nsid w:val="50A4588E"/>
    <w:multiLevelType w:val="hybridMultilevel"/>
    <w:tmpl w:val="2F6A69B2"/>
    <w:lvl w:ilvl="0" w:tplc="0413000F">
      <w:start w:val="1"/>
      <w:numFmt w:val="decimal"/>
      <w:lvlText w:val="%1."/>
      <w:lvlJc w:val="left"/>
      <w:pPr>
        <w:ind w:left="2340" w:hanging="360"/>
      </w:pPr>
    </w:lvl>
    <w:lvl w:ilvl="1" w:tplc="04130019" w:tentative="1">
      <w:start w:val="1"/>
      <w:numFmt w:val="lowerLetter"/>
      <w:lvlText w:val="%2."/>
      <w:lvlJc w:val="left"/>
      <w:pPr>
        <w:ind w:left="3060" w:hanging="360"/>
      </w:pPr>
    </w:lvl>
    <w:lvl w:ilvl="2" w:tplc="0413001B" w:tentative="1">
      <w:start w:val="1"/>
      <w:numFmt w:val="lowerRoman"/>
      <w:lvlText w:val="%3."/>
      <w:lvlJc w:val="right"/>
      <w:pPr>
        <w:ind w:left="3780" w:hanging="180"/>
      </w:pPr>
    </w:lvl>
    <w:lvl w:ilvl="3" w:tplc="0413000F" w:tentative="1">
      <w:start w:val="1"/>
      <w:numFmt w:val="decimal"/>
      <w:lvlText w:val="%4."/>
      <w:lvlJc w:val="left"/>
      <w:pPr>
        <w:ind w:left="4500" w:hanging="360"/>
      </w:pPr>
    </w:lvl>
    <w:lvl w:ilvl="4" w:tplc="04130019" w:tentative="1">
      <w:start w:val="1"/>
      <w:numFmt w:val="lowerLetter"/>
      <w:lvlText w:val="%5."/>
      <w:lvlJc w:val="left"/>
      <w:pPr>
        <w:ind w:left="5220" w:hanging="360"/>
      </w:pPr>
    </w:lvl>
    <w:lvl w:ilvl="5" w:tplc="0413001B" w:tentative="1">
      <w:start w:val="1"/>
      <w:numFmt w:val="lowerRoman"/>
      <w:lvlText w:val="%6."/>
      <w:lvlJc w:val="right"/>
      <w:pPr>
        <w:ind w:left="5940" w:hanging="180"/>
      </w:pPr>
    </w:lvl>
    <w:lvl w:ilvl="6" w:tplc="0413000F" w:tentative="1">
      <w:start w:val="1"/>
      <w:numFmt w:val="decimal"/>
      <w:lvlText w:val="%7."/>
      <w:lvlJc w:val="left"/>
      <w:pPr>
        <w:ind w:left="6660" w:hanging="360"/>
      </w:pPr>
    </w:lvl>
    <w:lvl w:ilvl="7" w:tplc="04130019" w:tentative="1">
      <w:start w:val="1"/>
      <w:numFmt w:val="lowerLetter"/>
      <w:lvlText w:val="%8."/>
      <w:lvlJc w:val="left"/>
      <w:pPr>
        <w:ind w:left="7380" w:hanging="360"/>
      </w:pPr>
    </w:lvl>
    <w:lvl w:ilvl="8" w:tplc="0413001B" w:tentative="1">
      <w:start w:val="1"/>
      <w:numFmt w:val="lowerRoman"/>
      <w:lvlText w:val="%9."/>
      <w:lvlJc w:val="right"/>
      <w:pPr>
        <w:ind w:left="8100" w:hanging="180"/>
      </w:pPr>
    </w:lvl>
  </w:abstractNum>
  <w:abstractNum w:abstractNumId="39" w15:restartNumberingAfterBreak="0">
    <w:nsid w:val="52597A41"/>
    <w:multiLevelType w:val="hybridMultilevel"/>
    <w:tmpl w:val="D9981E7C"/>
    <w:lvl w:ilvl="0" w:tplc="04130001">
      <w:start w:val="1"/>
      <w:numFmt w:val="bullet"/>
      <w:lvlText w:val=""/>
      <w:lvlJc w:val="left"/>
      <w:pPr>
        <w:ind w:left="587" w:hanging="360"/>
      </w:pPr>
      <w:rPr>
        <w:rFonts w:ascii="Symbol" w:hAnsi="Symbol" w:hint="default"/>
      </w:rPr>
    </w:lvl>
    <w:lvl w:ilvl="1" w:tplc="04130003" w:tentative="1">
      <w:start w:val="1"/>
      <w:numFmt w:val="bullet"/>
      <w:lvlText w:val="o"/>
      <w:lvlJc w:val="left"/>
      <w:pPr>
        <w:ind w:left="1307" w:hanging="360"/>
      </w:pPr>
      <w:rPr>
        <w:rFonts w:ascii="Courier New" w:hAnsi="Courier New" w:cs="Courier New" w:hint="default"/>
      </w:rPr>
    </w:lvl>
    <w:lvl w:ilvl="2" w:tplc="04130005" w:tentative="1">
      <w:start w:val="1"/>
      <w:numFmt w:val="bullet"/>
      <w:lvlText w:val=""/>
      <w:lvlJc w:val="left"/>
      <w:pPr>
        <w:ind w:left="2027" w:hanging="360"/>
      </w:pPr>
      <w:rPr>
        <w:rFonts w:ascii="Wingdings" w:hAnsi="Wingdings" w:hint="default"/>
      </w:rPr>
    </w:lvl>
    <w:lvl w:ilvl="3" w:tplc="04130001" w:tentative="1">
      <w:start w:val="1"/>
      <w:numFmt w:val="bullet"/>
      <w:lvlText w:val=""/>
      <w:lvlJc w:val="left"/>
      <w:pPr>
        <w:ind w:left="2747" w:hanging="360"/>
      </w:pPr>
      <w:rPr>
        <w:rFonts w:ascii="Symbol" w:hAnsi="Symbol" w:hint="default"/>
      </w:rPr>
    </w:lvl>
    <w:lvl w:ilvl="4" w:tplc="04130003" w:tentative="1">
      <w:start w:val="1"/>
      <w:numFmt w:val="bullet"/>
      <w:lvlText w:val="o"/>
      <w:lvlJc w:val="left"/>
      <w:pPr>
        <w:ind w:left="3467" w:hanging="360"/>
      </w:pPr>
      <w:rPr>
        <w:rFonts w:ascii="Courier New" w:hAnsi="Courier New" w:cs="Courier New" w:hint="default"/>
      </w:rPr>
    </w:lvl>
    <w:lvl w:ilvl="5" w:tplc="04130005" w:tentative="1">
      <w:start w:val="1"/>
      <w:numFmt w:val="bullet"/>
      <w:lvlText w:val=""/>
      <w:lvlJc w:val="left"/>
      <w:pPr>
        <w:ind w:left="4187" w:hanging="360"/>
      </w:pPr>
      <w:rPr>
        <w:rFonts w:ascii="Wingdings" w:hAnsi="Wingdings" w:hint="default"/>
      </w:rPr>
    </w:lvl>
    <w:lvl w:ilvl="6" w:tplc="04130001" w:tentative="1">
      <w:start w:val="1"/>
      <w:numFmt w:val="bullet"/>
      <w:lvlText w:val=""/>
      <w:lvlJc w:val="left"/>
      <w:pPr>
        <w:ind w:left="4907" w:hanging="360"/>
      </w:pPr>
      <w:rPr>
        <w:rFonts w:ascii="Symbol" w:hAnsi="Symbol" w:hint="default"/>
      </w:rPr>
    </w:lvl>
    <w:lvl w:ilvl="7" w:tplc="04130003" w:tentative="1">
      <w:start w:val="1"/>
      <w:numFmt w:val="bullet"/>
      <w:lvlText w:val="o"/>
      <w:lvlJc w:val="left"/>
      <w:pPr>
        <w:ind w:left="5627" w:hanging="360"/>
      </w:pPr>
      <w:rPr>
        <w:rFonts w:ascii="Courier New" w:hAnsi="Courier New" w:cs="Courier New" w:hint="default"/>
      </w:rPr>
    </w:lvl>
    <w:lvl w:ilvl="8" w:tplc="04130005" w:tentative="1">
      <w:start w:val="1"/>
      <w:numFmt w:val="bullet"/>
      <w:lvlText w:val=""/>
      <w:lvlJc w:val="left"/>
      <w:pPr>
        <w:ind w:left="6347" w:hanging="360"/>
      </w:pPr>
      <w:rPr>
        <w:rFonts w:ascii="Wingdings" w:hAnsi="Wingdings" w:hint="default"/>
      </w:rPr>
    </w:lvl>
  </w:abstractNum>
  <w:abstractNum w:abstractNumId="40" w15:restartNumberingAfterBreak="0">
    <w:nsid w:val="579D67F7"/>
    <w:multiLevelType w:val="hybridMultilevel"/>
    <w:tmpl w:val="71C04D08"/>
    <w:lvl w:ilvl="0" w:tplc="FFFFFFFF">
      <w:start w:val="1"/>
      <w:numFmt w:val="decimal"/>
      <w:lvlText w:val="Tabel %1: "/>
      <w:lvlJc w:val="left"/>
      <w:pPr>
        <w:tabs>
          <w:tab w:val="num" w:pos="1957"/>
        </w:tabs>
        <w:ind w:left="1957" w:hanging="397"/>
      </w:pPr>
      <w:rPr>
        <w:rFonts w:hint="default"/>
        <w:b/>
        <w:i w:val="0"/>
      </w:rPr>
    </w:lvl>
    <w:lvl w:ilvl="1" w:tplc="FFFFFFFF">
      <w:start w:val="1"/>
      <w:numFmt w:val="bullet"/>
      <w:lvlText w:val=""/>
      <w:lvlJc w:val="left"/>
      <w:pPr>
        <w:tabs>
          <w:tab w:val="num" w:pos="1420"/>
        </w:tabs>
        <w:ind w:left="1420" w:hanging="340"/>
      </w:pPr>
      <w:rPr>
        <w:rFonts w:ascii="Symbol" w:hAnsi="Symbol" w:hint="default"/>
        <w:b/>
        <w:i w:val="0"/>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57D41F9C"/>
    <w:multiLevelType w:val="hybridMultilevel"/>
    <w:tmpl w:val="913AE5C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57E41ED9"/>
    <w:multiLevelType w:val="hybridMultilevel"/>
    <w:tmpl w:val="4D705386"/>
    <w:lvl w:ilvl="0" w:tplc="04130013">
      <w:start w:val="1"/>
      <w:numFmt w:val="upperRoman"/>
      <w:lvlText w:val="%1."/>
      <w:lvlJc w:val="righ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59CA5FF8"/>
    <w:multiLevelType w:val="hybridMultilevel"/>
    <w:tmpl w:val="D376D7D0"/>
    <w:lvl w:ilvl="0" w:tplc="04130001">
      <w:start w:val="1"/>
      <w:numFmt w:val="bullet"/>
      <w:lvlText w:val=""/>
      <w:lvlJc w:val="left"/>
      <w:pPr>
        <w:ind w:left="587" w:hanging="360"/>
      </w:pPr>
      <w:rPr>
        <w:rFonts w:ascii="Symbol" w:hAnsi="Symbol" w:hint="default"/>
      </w:rPr>
    </w:lvl>
    <w:lvl w:ilvl="1" w:tplc="04130003" w:tentative="1">
      <w:start w:val="1"/>
      <w:numFmt w:val="bullet"/>
      <w:lvlText w:val="o"/>
      <w:lvlJc w:val="left"/>
      <w:pPr>
        <w:ind w:left="1307" w:hanging="360"/>
      </w:pPr>
      <w:rPr>
        <w:rFonts w:ascii="Courier New" w:hAnsi="Courier New" w:cs="Courier New" w:hint="default"/>
      </w:rPr>
    </w:lvl>
    <w:lvl w:ilvl="2" w:tplc="04130005" w:tentative="1">
      <w:start w:val="1"/>
      <w:numFmt w:val="bullet"/>
      <w:lvlText w:val=""/>
      <w:lvlJc w:val="left"/>
      <w:pPr>
        <w:ind w:left="2027" w:hanging="360"/>
      </w:pPr>
      <w:rPr>
        <w:rFonts w:ascii="Wingdings" w:hAnsi="Wingdings" w:hint="default"/>
      </w:rPr>
    </w:lvl>
    <w:lvl w:ilvl="3" w:tplc="04130001" w:tentative="1">
      <w:start w:val="1"/>
      <w:numFmt w:val="bullet"/>
      <w:lvlText w:val=""/>
      <w:lvlJc w:val="left"/>
      <w:pPr>
        <w:ind w:left="2747" w:hanging="360"/>
      </w:pPr>
      <w:rPr>
        <w:rFonts w:ascii="Symbol" w:hAnsi="Symbol" w:hint="default"/>
      </w:rPr>
    </w:lvl>
    <w:lvl w:ilvl="4" w:tplc="04130003" w:tentative="1">
      <w:start w:val="1"/>
      <w:numFmt w:val="bullet"/>
      <w:lvlText w:val="o"/>
      <w:lvlJc w:val="left"/>
      <w:pPr>
        <w:ind w:left="3467" w:hanging="360"/>
      </w:pPr>
      <w:rPr>
        <w:rFonts w:ascii="Courier New" w:hAnsi="Courier New" w:cs="Courier New" w:hint="default"/>
      </w:rPr>
    </w:lvl>
    <w:lvl w:ilvl="5" w:tplc="04130005" w:tentative="1">
      <w:start w:val="1"/>
      <w:numFmt w:val="bullet"/>
      <w:lvlText w:val=""/>
      <w:lvlJc w:val="left"/>
      <w:pPr>
        <w:ind w:left="4187" w:hanging="360"/>
      </w:pPr>
      <w:rPr>
        <w:rFonts w:ascii="Wingdings" w:hAnsi="Wingdings" w:hint="default"/>
      </w:rPr>
    </w:lvl>
    <w:lvl w:ilvl="6" w:tplc="04130001" w:tentative="1">
      <w:start w:val="1"/>
      <w:numFmt w:val="bullet"/>
      <w:lvlText w:val=""/>
      <w:lvlJc w:val="left"/>
      <w:pPr>
        <w:ind w:left="4907" w:hanging="360"/>
      </w:pPr>
      <w:rPr>
        <w:rFonts w:ascii="Symbol" w:hAnsi="Symbol" w:hint="default"/>
      </w:rPr>
    </w:lvl>
    <w:lvl w:ilvl="7" w:tplc="04130003" w:tentative="1">
      <w:start w:val="1"/>
      <w:numFmt w:val="bullet"/>
      <w:lvlText w:val="o"/>
      <w:lvlJc w:val="left"/>
      <w:pPr>
        <w:ind w:left="5627" w:hanging="360"/>
      </w:pPr>
      <w:rPr>
        <w:rFonts w:ascii="Courier New" w:hAnsi="Courier New" w:cs="Courier New" w:hint="default"/>
      </w:rPr>
    </w:lvl>
    <w:lvl w:ilvl="8" w:tplc="04130005" w:tentative="1">
      <w:start w:val="1"/>
      <w:numFmt w:val="bullet"/>
      <w:lvlText w:val=""/>
      <w:lvlJc w:val="left"/>
      <w:pPr>
        <w:ind w:left="6347" w:hanging="360"/>
      </w:pPr>
      <w:rPr>
        <w:rFonts w:ascii="Wingdings" w:hAnsi="Wingdings" w:hint="default"/>
      </w:rPr>
    </w:lvl>
  </w:abstractNum>
  <w:abstractNum w:abstractNumId="44" w15:restartNumberingAfterBreak="0">
    <w:nsid w:val="59EA3DDA"/>
    <w:multiLevelType w:val="multilevel"/>
    <w:tmpl w:val="E2429404"/>
    <w:lvl w:ilvl="0">
      <w:start w:val="1"/>
      <w:numFmt w:val="bullet"/>
      <w:pStyle w:val="opsomming-streepjesjustitie"/>
      <w:lvlText w:val=""/>
      <w:lvlJc w:val="left"/>
      <w:pPr>
        <w:tabs>
          <w:tab w:val="num" w:pos="1040"/>
        </w:tabs>
        <w:ind w:left="907" w:hanging="227"/>
      </w:pPr>
      <w:rPr>
        <w:rFonts w:ascii="Symbol" w:hAnsi="Symbol" w:hint="default"/>
        <w:b w:val="0"/>
        <w:i w:val="0"/>
        <w:sz w:val="18"/>
      </w:rPr>
    </w:lvl>
    <w:lvl w:ilvl="1">
      <w:start w:val="1"/>
      <w:numFmt w:val="bullet"/>
      <w:lvlText w:val=""/>
      <w:lvlJc w:val="left"/>
      <w:pPr>
        <w:tabs>
          <w:tab w:val="num" w:pos="1267"/>
        </w:tabs>
        <w:ind w:left="1133" w:hanging="226"/>
      </w:pPr>
      <w:rPr>
        <w:rFonts w:ascii="Symbol" w:hAnsi="Symbol" w:hint="default"/>
        <w:b w:val="0"/>
        <w:i w:val="0"/>
        <w:color w:val="auto"/>
        <w:sz w:val="18"/>
      </w:rPr>
    </w:lvl>
    <w:lvl w:ilvl="2">
      <w:start w:val="1"/>
      <w:numFmt w:val="bullet"/>
      <w:lvlText w:val=""/>
      <w:lvlJc w:val="left"/>
      <w:pPr>
        <w:tabs>
          <w:tab w:val="num" w:pos="1493"/>
        </w:tabs>
        <w:ind w:left="1360" w:hanging="227"/>
      </w:pPr>
      <w:rPr>
        <w:rFonts w:ascii="Symbol" w:hAnsi="Symbol" w:hint="default"/>
        <w:b w:val="0"/>
        <w:i w:val="0"/>
        <w:sz w:val="18"/>
      </w:rPr>
    </w:lvl>
    <w:lvl w:ilvl="3">
      <w:start w:val="1"/>
      <w:numFmt w:val="bullet"/>
      <w:lvlText w:val=""/>
      <w:lvlJc w:val="left"/>
      <w:pPr>
        <w:tabs>
          <w:tab w:val="num" w:pos="1720"/>
        </w:tabs>
        <w:ind w:left="1587" w:hanging="227"/>
      </w:pPr>
      <w:rPr>
        <w:rFonts w:ascii="Symbol" w:hAnsi="Symbol" w:hint="default"/>
        <w:b w:val="0"/>
        <w:i w:val="0"/>
        <w:color w:val="auto"/>
        <w:sz w:val="18"/>
      </w:rPr>
    </w:lvl>
    <w:lvl w:ilvl="4">
      <w:start w:val="1"/>
      <w:numFmt w:val="bullet"/>
      <w:lvlText w:val="-"/>
      <w:lvlJc w:val="left"/>
      <w:pPr>
        <w:tabs>
          <w:tab w:val="num" w:pos="1947"/>
        </w:tabs>
        <w:ind w:left="1814" w:hanging="227"/>
      </w:pPr>
      <w:rPr>
        <w:rFonts w:ascii="Symbol" w:hAnsi="Symbol" w:hint="default"/>
        <w:b w:val="0"/>
        <w:i w:val="0"/>
        <w:color w:val="auto"/>
        <w:sz w:val="18"/>
      </w:rPr>
    </w:lvl>
    <w:lvl w:ilvl="5">
      <w:start w:val="1"/>
      <w:numFmt w:val="bullet"/>
      <w:lvlText w:val=""/>
      <w:lvlJc w:val="left"/>
      <w:pPr>
        <w:tabs>
          <w:tab w:val="num" w:pos="2174"/>
        </w:tabs>
        <w:ind w:left="2041" w:hanging="227"/>
      </w:pPr>
      <w:rPr>
        <w:rFonts w:ascii="Symbol" w:hAnsi="Symbol" w:hint="default"/>
        <w:b w:val="0"/>
        <w:i w:val="0"/>
        <w:color w:val="auto"/>
        <w:sz w:val="18"/>
      </w:rPr>
    </w:lvl>
    <w:lvl w:ilvl="6">
      <w:start w:val="1"/>
      <w:numFmt w:val="bullet"/>
      <w:lvlText w:val="-"/>
      <w:lvlJc w:val="left"/>
      <w:pPr>
        <w:tabs>
          <w:tab w:val="num" w:pos="2401"/>
        </w:tabs>
        <w:ind w:left="2267" w:hanging="226"/>
      </w:pPr>
      <w:rPr>
        <w:rFonts w:ascii="Symbol" w:hAnsi="Symbol" w:hint="default"/>
        <w:b w:val="0"/>
        <w:i w:val="0"/>
        <w:color w:val="auto"/>
        <w:sz w:val="18"/>
      </w:rPr>
    </w:lvl>
    <w:lvl w:ilvl="7">
      <w:start w:val="1"/>
      <w:numFmt w:val="bullet"/>
      <w:lvlText w:val=""/>
      <w:lvlJc w:val="left"/>
      <w:pPr>
        <w:tabs>
          <w:tab w:val="num" w:pos="2627"/>
        </w:tabs>
        <w:ind w:left="2494" w:hanging="227"/>
      </w:pPr>
      <w:rPr>
        <w:rFonts w:ascii="Symbol" w:hAnsi="Symbol" w:hint="default"/>
        <w:b w:val="0"/>
        <w:i w:val="0"/>
        <w:color w:val="auto"/>
        <w:sz w:val="18"/>
      </w:rPr>
    </w:lvl>
    <w:lvl w:ilvl="8">
      <w:start w:val="1"/>
      <w:numFmt w:val="bullet"/>
      <w:lvlText w:val="-"/>
      <w:lvlJc w:val="left"/>
      <w:pPr>
        <w:tabs>
          <w:tab w:val="num" w:pos="2854"/>
        </w:tabs>
        <w:ind w:left="2721" w:hanging="227"/>
      </w:pPr>
      <w:rPr>
        <w:rFonts w:ascii="Symbol" w:hAnsi="Symbol" w:hint="default"/>
        <w:b w:val="0"/>
        <w:i w:val="0"/>
        <w:color w:val="auto"/>
        <w:sz w:val="18"/>
      </w:rPr>
    </w:lvl>
  </w:abstractNum>
  <w:abstractNum w:abstractNumId="45" w15:restartNumberingAfterBreak="0">
    <w:nsid w:val="5A827F6C"/>
    <w:multiLevelType w:val="hybridMultilevel"/>
    <w:tmpl w:val="02A266C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5D5A19D7"/>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5ECC7F89"/>
    <w:multiLevelType w:val="multilevel"/>
    <w:tmpl w:val="E92E18FC"/>
    <w:lvl w:ilvl="0">
      <w:start w:val="1"/>
      <w:numFmt w:val="decimal"/>
      <w:pStyle w:val="opsomming-cijfersjustitie"/>
      <w:lvlText w:val="%1"/>
      <w:lvlJc w:val="left"/>
      <w:pPr>
        <w:tabs>
          <w:tab w:val="num" w:pos="360"/>
        </w:tabs>
        <w:ind w:left="227" w:hanging="227"/>
      </w:pPr>
      <w:rPr>
        <w:rFonts w:hint="default"/>
      </w:rPr>
    </w:lvl>
    <w:lvl w:ilvl="1">
      <w:start w:val="1"/>
      <w:numFmt w:val="lowerLetter"/>
      <w:lvlText w:val="%2"/>
      <w:lvlJc w:val="left"/>
      <w:pPr>
        <w:tabs>
          <w:tab w:val="num" w:pos="587"/>
        </w:tabs>
        <w:ind w:left="454" w:hanging="227"/>
      </w:pPr>
      <w:rPr>
        <w:rFonts w:hint="default"/>
      </w:rPr>
    </w:lvl>
    <w:lvl w:ilvl="2">
      <w:start w:val="1"/>
      <w:numFmt w:val="lowerRoman"/>
      <w:lvlText w:val="%3"/>
      <w:lvlJc w:val="left"/>
      <w:pPr>
        <w:tabs>
          <w:tab w:val="num" w:pos="117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lowerLetter"/>
      <w:lvlText w:val="%5"/>
      <w:lvlJc w:val="left"/>
      <w:pPr>
        <w:tabs>
          <w:tab w:val="num" w:pos="1267"/>
        </w:tabs>
        <w:ind w:left="1134" w:hanging="227"/>
      </w:pPr>
      <w:rPr>
        <w:rFonts w:hint="default"/>
      </w:rPr>
    </w:lvl>
    <w:lvl w:ilvl="5">
      <w:start w:val="1"/>
      <w:numFmt w:val="lowerRoman"/>
      <w:lvlText w:val="%6"/>
      <w:lvlJc w:val="left"/>
      <w:pPr>
        <w:tabs>
          <w:tab w:val="num" w:pos="185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lowerLetter"/>
      <w:lvlText w:val="%8"/>
      <w:lvlJc w:val="left"/>
      <w:pPr>
        <w:tabs>
          <w:tab w:val="num" w:pos="1948"/>
        </w:tabs>
        <w:ind w:left="1814" w:hanging="226"/>
      </w:pPr>
      <w:rPr>
        <w:rFonts w:hint="default"/>
      </w:rPr>
    </w:lvl>
    <w:lvl w:ilvl="8">
      <w:start w:val="1"/>
      <w:numFmt w:val="lowerRoman"/>
      <w:lvlText w:val="%9"/>
      <w:lvlJc w:val="left"/>
      <w:pPr>
        <w:tabs>
          <w:tab w:val="num" w:pos="2534"/>
        </w:tabs>
        <w:ind w:left="2041" w:hanging="227"/>
      </w:pPr>
      <w:rPr>
        <w:rFonts w:hint="default"/>
      </w:rPr>
    </w:lvl>
  </w:abstractNum>
  <w:abstractNum w:abstractNumId="48" w15:restartNumberingAfterBreak="0">
    <w:nsid w:val="5FEC188A"/>
    <w:multiLevelType w:val="multilevel"/>
    <w:tmpl w:val="686EBD00"/>
    <w:lvl w:ilvl="0">
      <w:start w:val="1"/>
      <w:numFmt w:val="bullet"/>
      <w:pStyle w:val="opsommingsvinkAan"/>
      <w:lvlText w:val=""/>
      <w:lvlJc w:val="left"/>
      <w:pPr>
        <w:tabs>
          <w:tab w:val="num" w:pos="360"/>
        </w:tabs>
        <w:ind w:left="227" w:hanging="227"/>
      </w:pPr>
      <w:rPr>
        <w:rFonts w:ascii="Wingdings" w:hAnsi="Wingdings" w:hint="default"/>
        <w:b w:val="0"/>
        <w:i w:val="0"/>
        <w:sz w:val="18"/>
      </w:rPr>
    </w:lvl>
    <w:lvl w:ilvl="1">
      <w:start w:val="1"/>
      <w:numFmt w:val="bullet"/>
      <w:lvlText w:val=""/>
      <w:lvlJc w:val="left"/>
      <w:pPr>
        <w:tabs>
          <w:tab w:val="num" w:pos="587"/>
        </w:tabs>
        <w:ind w:left="454" w:hanging="227"/>
      </w:pPr>
      <w:rPr>
        <w:rFonts w:ascii="Wingdings" w:hAnsi="Wingdings" w:hint="default"/>
        <w:b w:val="0"/>
        <w:i w:val="0"/>
        <w:sz w:val="18"/>
      </w:rPr>
    </w:lvl>
    <w:lvl w:ilvl="2">
      <w:start w:val="1"/>
      <w:numFmt w:val="bullet"/>
      <w:lvlText w:val=""/>
      <w:lvlJc w:val="left"/>
      <w:pPr>
        <w:tabs>
          <w:tab w:val="num" w:pos="814"/>
        </w:tabs>
        <w:ind w:left="680" w:hanging="226"/>
      </w:pPr>
      <w:rPr>
        <w:rFonts w:ascii="Wingdings" w:hAnsi="Wingdings" w:hint="default"/>
        <w:b w:val="0"/>
        <w:i w:val="0"/>
        <w:sz w:val="18"/>
      </w:rPr>
    </w:lvl>
    <w:lvl w:ilvl="3">
      <w:start w:val="1"/>
      <w:numFmt w:val="bullet"/>
      <w:lvlText w:val=""/>
      <w:lvlJc w:val="left"/>
      <w:pPr>
        <w:tabs>
          <w:tab w:val="num" w:pos="1040"/>
        </w:tabs>
        <w:ind w:left="907" w:hanging="227"/>
      </w:pPr>
      <w:rPr>
        <w:rFonts w:ascii="Wingdings" w:hAnsi="Wingdings" w:hint="default"/>
        <w:b w:val="0"/>
        <w:i w:val="0"/>
        <w:sz w:val="18"/>
      </w:rPr>
    </w:lvl>
    <w:lvl w:ilvl="4">
      <w:start w:val="1"/>
      <w:numFmt w:val="bullet"/>
      <w:lvlText w:val=""/>
      <w:lvlJc w:val="left"/>
      <w:pPr>
        <w:tabs>
          <w:tab w:val="num" w:pos="1267"/>
        </w:tabs>
        <w:ind w:left="1134" w:hanging="227"/>
      </w:pPr>
      <w:rPr>
        <w:rFonts w:ascii="Wingdings" w:hAnsi="Wingdings" w:hint="default"/>
        <w:b w:val="0"/>
        <w:i w:val="0"/>
        <w:sz w:val="18"/>
      </w:rPr>
    </w:lvl>
    <w:lvl w:ilvl="5">
      <w:start w:val="1"/>
      <w:numFmt w:val="bullet"/>
      <w:lvlText w:val=""/>
      <w:lvlJc w:val="left"/>
      <w:pPr>
        <w:tabs>
          <w:tab w:val="num" w:pos="1494"/>
        </w:tabs>
        <w:ind w:left="1361" w:hanging="227"/>
      </w:pPr>
      <w:rPr>
        <w:rFonts w:ascii="Wingdings" w:hAnsi="Wingdings" w:hint="default"/>
        <w:b w:val="0"/>
        <w:i w:val="0"/>
        <w:sz w:val="18"/>
      </w:rPr>
    </w:lvl>
    <w:lvl w:ilvl="6">
      <w:start w:val="1"/>
      <w:numFmt w:val="bullet"/>
      <w:lvlText w:val=""/>
      <w:lvlJc w:val="left"/>
      <w:pPr>
        <w:tabs>
          <w:tab w:val="num" w:pos="1721"/>
        </w:tabs>
        <w:ind w:left="1588" w:hanging="227"/>
      </w:pPr>
      <w:rPr>
        <w:rFonts w:ascii="Wingdings" w:hAnsi="Wingdings" w:hint="default"/>
        <w:b w:val="0"/>
        <w:i w:val="0"/>
        <w:sz w:val="18"/>
      </w:rPr>
    </w:lvl>
    <w:lvl w:ilvl="7">
      <w:start w:val="1"/>
      <w:numFmt w:val="bullet"/>
      <w:lvlText w:val=""/>
      <w:lvlJc w:val="left"/>
      <w:pPr>
        <w:tabs>
          <w:tab w:val="num" w:pos="1948"/>
        </w:tabs>
        <w:ind w:left="1814" w:hanging="226"/>
      </w:pPr>
      <w:rPr>
        <w:rFonts w:ascii="Wingdings" w:hAnsi="Wingdings" w:hint="default"/>
        <w:b w:val="0"/>
        <w:i w:val="0"/>
        <w:sz w:val="18"/>
      </w:rPr>
    </w:lvl>
    <w:lvl w:ilvl="8">
      <w:start w:val="1"/>
      <w:numFmt w:val="bullet"/>
      <w:lvlText w:val=""/>
      <w:lvlJc w:val="left"/>
      <w:pPr>
        <w:tabs>
          <w:tab w:val="num" w:pos="2174"/>
        </w:tabs>
        <w:ind w:left="2041" w:hanging="227"/>
      </w:pPr>
      <w:rPr>
        <w:rFonts w:ascii="Wingdings" w:hAnsi="Wingdings" w:hint="default"/>
        <w:b w:val="0"/>
        <w:i w:val="0"/>
        <w:sz w:val="18"/>
      </w:rPr>
    </w:lvl>
  </w:abstractNum>
  <w:abstractNum w:abstractNumId="49" w15:restartNumberingAfterBreak="0">
    <w:nsid w:val="63366D80"/>
    <w:multiLevelType w:val="hybridMultilevel"/>
    <w:tmpl w:val="8FD451D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0" w15:restartNumberingAfterBreak="0">
    <w:nsid w:val="64D627B9"/>
    <w:multiLevelType w:val="hybridMultilevel"/>
    <w:tmpl w:val="D720A8EC"/>
    <w:lvl w:ilvl="0" w:tplc="39A829A4">
      <w:start w:val="1"/>
      <w:numFmt w:val="decimal"/>
      <w:lvlText w:val="%1."/>
      <w:lvlJc w:val="left"/>
      <w:pPr>
        <w:ind w:left="720" w:hanging="360"/>
      </w:pPr>
      <w:rPr>
        <w:rFonts w:hint="default"/>
      </w:rPr>
    </w:lvl>
    <w:lvl w:ilvl="1" w:tplc="0413000B">
      <w:start w:val="1"/>
      <w:numFmt w:val="bullet"/>
      <w:lvlText w:val=""/>
      <w:lvlJc w:val="left"/>
      <w:pPr>
        <w:ind w:left="1440" w:hanging="360"/>
      </w:pPr>
      <w:rPr>
        <w:rFonts w:ascii="Wingdings" w:hAnsi="Wingding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1" w15:restartNumberingAfterBreak="0">
    <w:nsid w:val="67AF6D7A"/>
    <w:multiLevelType w:val="hybridMultilevel"/>
    <w:tmpl w:val="75747E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692B5EAA"/>
    <w:multiLevelType w:val="singleLevel"/>
    <w:tmpl w:val="14AECB12"/>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6A895285"/>
    <w:multiLevelType w:val="hybridMultilevel"/>
    <w:tmpl w:val="E7D4574A"/>
    <w:lvl w:ilvl="0" w:tplc="9C12F81C">
      <w:start w:val="14"/>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4" w15:restartNumberingAfterBreak="0">
    <w:nsid w:val="6C752394"/>
    <w:multiLevelType w:val="hybridMultilevel"/>
    <w:tmpl w:val="D54ECB16"/>
    <w:lvl w:ilvl="0" w:tplc="0413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5" w15:restartNumberingAfterBreak="0">
    <w:nsid w:val="6F820E7F"/>
    <w:multiLevelType w:val="hybridMultilevel"/>
    <w:tmpl w:val="A448CA7E"/>
    <w:lvl w:ilvl="0" w:tplc="0413000B">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6" w15:restartNumberingAfterBreak="0">
    <w:nsid w:val="711B653B"/>
    <w:multiLevelType w:val="hybridMultilevel"/>
    <w:tmpl w:val="B7C22140"/>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7" w15:restartNumberingAfterBreak="0">
    <w:nsid w:val="749C6371"/>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751D271D"/>
    <w:multiLevelType w:val="hybridMultilevel"/>
    <w:tmpl w:val="6D8644C0"/>
    <w:lvl w:ilvl="0" w:tplc="0413000F">
      <w:start w:val="1"/>
      <w:numFmt w:val="decimal"/>
      <w:lvlText w:val="%1."/>
      <w:lvlJc w:val="left"/>
      <w:pPr>
        <w:ind w:left="720" w:hanging="360"/>
      </w:pPr>
    </w:lvl>
    <w:lvl w:ilvl="1" w:tplc="0413000B">
      <w:start w:val="1"/>
      <w:numFmt w:val="bullet"/>
      <w:lvlText w:val=""/>
      <w:lvlJc w:val="left"/>
      <w:pPr>
        <w:ind w:left="1440" w:hanging="360"/>
      </w:pPr>
      <w:rPr>
        <w:rFonts w:ascii="Wingdings" w:hAnsi="Wingdings" w:hint="default"/>
      </w:r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9" w15:restartNumberingAfterBreak="0">
    <w:nsid w:val="752F5968"/>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60" w15:restartNumberingAfterBreak="0">
    <w:nsid w:val="75A0463D"/>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61" w15:restartNumberingAfterBreak="0">
    <w:nsid w:val="76F27777"/>
    <w:multiLevelType w:val="singleLevel"/>
    <w:tmpl w:val="0413000F"/>
    <w:lvl w:ilvl="0">
      <w:start w:val="1"/>
      <w:numFmt w:val="decimal"/>
      <w:lvlText w:val="%1."/>
      <w:lvlJc w:val="left"/>
      <w:pPr>
        <w:tabs>
          <w:tab w:val="num" w:pos="360"/>
        </w:tabs>
        <w:ind w:left="360" w:hanging="360"/>
      </w:pPr>
      <w:rPr>
        <w:rFonts w:hint="default"/>
      </w:rPr>
    </w:lvl>
  </w:abstractNum>
  <w:abstractNum w:abstractNumId="62" w15:restartNumberingAfterBreak="0">
    <w:nsid w:val="771C4E2F"/>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775D7F25"/>
    <w:multiLevelType w:val="hybridMultilevel"/>
    <w:tmpl w:val="2BC6CBB4"/>
    <w:lvl w:ilvl="0" w:tplc="AC1E92B4">
      <w:start w:val="2"/>
      <w:numFmt w:val="bullet"/>
      <w:lvlText w:val="-"/>
      <w:lvlJc w:val="left"/>
      <w:pPr>
        <w:tabs>
          <w:tab w:val="num" w:pos="360"/>
        </w:tabs>
        <w:ind w:left="360" w:hanging="360"/>
      </w:pPr>
      <w:rPr>
        <w:rFonts w:ascii="Verdana" w:eastAsia="Calibri" w:hAnsi="Verdana" w:cs="Times New Roman" w:hint="default"/>
      </w:rPr>
    </w:lvl>
    <w:lvl w:ilvl="1" w:tplc="04090003">
      <w:start w:val="1"/>
      <w:numFmt w:val="bullet"/>
      <w:lvlText w:val="o"/>
      <w:lvlJc w:val="left"/>
      <w:pPr>
        <w:tabs>
          <w:tab w:val="num" w:pos="360"/>
        </w:tabs>
        <w:ind w:left="360" w:hanging="360"/>
      </w:pPr>
      <w:rPr>
        <w:rFonts w:ascii="Courier New" w:hAnsi="Courier New" w:cs="Wingdings" w:hint="default"/>
      </w:rPr>
    </w:lvl>
    <w:lvl w:ilvl="2" w:tplc="04090005">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Wingdings"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Wingdings"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64" w15:restartNumberingAfterBreak="0">
    <w:nsid w:val="7A77079E"/>
    <w:multiLevelType w:val="hybridMultilevel"/>
    <w:tmpl w:val="D80491AA"/>
    <w:lvl w:ilvl="0" w:tplc="04130013">
      <w:start w:val="1"/>
      <w:numFmt w:val="upperRoman"/>
      <w:lvlText w:val="%1."/>
      <w:lvlJc w:val="right"/>
      <w:pPr>
        <w:ind w:left="1722" w:hanging="360"/>
      </w:pPr>
      <w:rPr>
        <w:rFonts w:hint="default"/>
      </w:rPr>
    </w:lvl>
    <w:lvl w:ilvl="1" w:tplc="04130003">
      <w:start w:val="1"/>
      <w:numFmt w:val="bullet"/>
      <w:lvlText w:val="o"/>
      <w:lvlJc w:val="left"/>
      <w:pPr>
        <w:ind w:left="2442" w:hanging="360"/>
      </w:pPr>
      <w:rPr>
        <w:rFonts w:ascii="Courier New" w:hAnsi="Courier New" w:cs="Courier New" w:hint="default"/>
      </w:rPr>
    </w:lvl>
    <w:lvl w:ilvl="2" w:tplc="04130005" w:tentative="1">
      <w:start w:val="1"/>
      <w:numFmt w:val="bullet"/>
      <w:lvlText w:val=""/>
      <w:lvlJc w:val="left"/>
      <w:pPr>
        <w:ind w:left="3162" w:hanging="360"/>
      </w:pPr>
      <w:rPr>
        <w:rFonts w:ascii="Wingdings" w:hAnsi="Wingdings" w:hint="default"/>
      </w:rPr>
    </w:lvl>
    <w:lvl w:ilvl="3" w:tplc="04130001" w:tentative="1">
      <w:start w:val="1"/>
      <w:numFmt w:val="bullet"/>
      <w:lvlText w:val=""/>
      <w:lvlJc w:val="left"/>
      <w:pPr>
        <w:ind w:left="3882" w:hanging="360"/>
      </w:pPr>
      <w:rPr>
        <w:rFonts w:ascii="Symbol" w:hAnsi="Symbol" w:hint="default"/>
      </w:rPr>
    </w:lvl>
    <w:lvl w:ilvl="4" w:tplc="04130003" w:tentative="1">
      <w:start w:val="1"/>
      <w:numFmt w:val="bullet"/>
      <w:lvlText w:val="o"/>
      <w:lvlJc w:val="left"/>
      <w:pPr>
        <w:ind w:left="4602" w:hanging="360"/>
      </w:pPr>
      <w:rPr>
        <w:rFonts w:ascii="Courier New" w:hAnsi="Courier New" w:cs="Courier New" w:hint="default"/>
      </w:rPr>
    </w:lvl>
    <w:lvl w:ilvl="5" w:tplc="04130005" w:tentative="1">
      <w:start w:val="1"/>
      <w:numFmt w:val="bullet"/>
      <w:lvlText w:val=""/>
      <w:lvlJc w:val="left"/>
      <w:pPr>
        <w:ind w:left="5322" w:hanging="360"/>
      </w:pPr>
      <w:rPr>
        <w:rFonts w:ascii="Wingdings" w:hAnsi="Wingdings" w:hint="default"/>
      </w:rPr>
    </w:lvl>
    <w:lvl w:ilvl="6" w:tplc="04130001" w:tentative="1">
      <w:start w:val="1"/>
      <w:numFmt w:val="bullet"/>
      <w:lvlText w:val=""/>
      <w:lvlJc w:val="left"/>
      <w:pPr>
        <w:ind w:left="6042" w:hanging="360"/>
      </w:pPr>
      <w:rPr>
        <w:rFonts w:ascii="Symbol" w:hAnsi="Symbol" w:hint="default"/>
      </w:rPr>
    </w:lvl>
    <w:lvl w:ilvl="7" w:tplc="04130003" w:tentative="1">
      <w:start w:val="1"/>
      <w:numFmt w:val="bullet"/>
      <w:lvlText w:val="o"/>
      <w:lvlJc w:val="left"/>
      <w:pPr>
        <w:ind w:left="6762" w:hanging="360"/>
      </w:pPr>
      <w:rPr>
        <w:rFonts w:ascii="Courier New" w:hAnsi="Courier New" w:cs="Courier New" w:hint="default"/>
      </w:rPr>
    </w:lvl>
    <w:lvl w:ilvl="8" w:tplc="04130005" w:tentative="1">
      <w:start w:val="1"/>
      <w:numFmt w:val="bullet"/>
      <w:lvlText w:val=""/>
      <w:lvlJc w:val="left"/>
      <w:pPr>
        <w:ind w:left="7482" w:hanging="360"/>
      </w:pPr>
      <w:rPr>
        <w:rFonts w:ascii="Wingdings" w:hAnsi="Wingdings" w:hint="default"/>
      </w:rPr>
    </w:lvl>
  </w:abstractNum>
  <w:abstractNum w:abstractNumId="65" w15:restartNumberingAfterBreak="0">
    <w:nsid w:val="7AD5063C"/>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66" w15:restartNumberingAfterBreak="0">
    <w:nsid w:val="7BD85E84"/>
    <w:multiLevelType w:val="singleLevel"/>
    <w:tmpl w:val="14AECB12"/>
    <w:lvl w:ilvl="0">
      <w:start w:val="1"/>
      <w:numFmt w:val="bullet"/>
      <w:lvlText w:val=""/>
      <w:lvlJc w:val="left"/>
      <w:pPr>
        <w:tabs>
          <w:tab w:val="num" w:pos="360"/>
        </w:tabs>
        <w:ind w:left="360" w:hanging="360"/>
      </w:pPr>
      <w:rPr>
        <w:rFonts w:ascii="Symbol" w:hAnsi="Symbol" w:hint="default"/>
      </w:rPr>
    </w:lvl>
  </w:abstractNum>
  <w:abstractNum w:abstractNumId="67" w15:restartNumberingAfterBreak="0">
    <w:nsid w:val="7E7B7A17"/>
    <w:multiLevelType w:val="hybridMultilevel"/>
    <w:tmpl w:val="29BA3380"/>
    <w:lvl w:ilvl="0" w:tplc="71589F70">
      <w:start w:val="1"/>
      <w:numFmt w:val="upperRoman"/>
      <w:lvlText w:val="%1."/>
      <w:lvlJc w:val="righ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8" w15:restartNumberingAfterBreak="0">
    <w:nsid w:val="7F4841C7"/>
    <w:multiLevelType w:val="multilevel"/>
    <w:tmpl w:val="700882A4"/>
    <w:lvl w:ilvl="0">
      <w:start w:val="1"/>
      <w:numFmt w:val="lowerLetter"/>
      <w:lvlText w:val="%1"/>
      <w:lvlJc w:val="left"/>
      <w:pPr>
        <w:tabs>
          <w:tab w:val="num" w:pos="360"/>
        </w:tabs>
        <w:ind w:left="227" w:hanging="227"/>
      </w:pPr>
      <w:rPr>
        <w:rFonts w:ascii="Verdana" w:hAnsi="Verdana" w:hint="default"/>
        <w:b w:val="0"/>
        <w:i w:val="0"/>
        <w:sz w:val="18"/>
      </w:rPr>
    </w:lvl>
    <w:lvl w:ilvl="1">
      <w:start w:val="1"/>
      <w:numFmt w:val="decimal"/>
      <w:lvlText w:val="%2"/>
      <w:lvlJc w:val="left"/>
      <w:pPr>
        <w:tabs>
          <w:tab w:val="num" w:pos="587"/>
        </w:tabs>
        <w:ind w:left="454" w:hanging="227"/>
      </w:pPr>
      <w:rPr>
        <w:rFonts w:ascii="Verdana" w:hAnsi="Verdana" w:hint="default"/>
        <w:b w:val="0"/>
        <w:i w:val="0"/>
        <w:sz w:val="18"/>
      </w:rPr>
    </w:lvl>
    <w:lvl w:ilvl="2">
      <w:start w:val="1"/>
      <w:numFmt w:val="lowerRoman"/>
      <w:lvlText w:val="%3"/>
      <w:lvlJc w:val="left"/>
      <w:pPr>
        <w:tabs>
          <w:tab w:val="num" w:pos="1174"/>
        </w:tabs>
        <w:ind w:left="680" w:hanging="226"/>
      </w:pPr>
      <w:rPr>
        <w:rFonts w:ascii="Verdana" w:hAnsi="Verdana" w:hint="default"/>
        <w:b w:val="0"/>
        <w:i w:val="0"/>
        <w:sz w:val="18"/>
      </w:rPr>
    </w:lvl>
    <w:lvl w:ilvl="3">
      <w:start w:val="1"/>
      <w:numFmt w:val="lowerLetter"/>
      <w:lvlText w:val="%4"/>
      <w:lvlJc w:val="left"/>
      <w:pPr>
        <w:tabs>
          <w:tab w:val="num" w:pos="1040"/>
        </w:tabs>
        <w:ind w:left="907" w:hanging="227"/>
      </w:pPr>
      <w:rPr>
        <w:rFonts w:ascii="Verdana" w:hAnsi="Verdana" w:hint="default"/>
        <w:b w:val="0"/>
        <w:i w:val="0"/>
        <w:sz w:val="18"/>
      </w:rPr>
    </w:lvl>
    <w:lvl w:ilvl="4">
      <w:start w:val="1"/>
      <w:numFmt w:val="decimal"/>
      <w:lvlText w:val="%5"/>
      <w:lvlJc w:val="left"/>
      <w:pPr>
        <w:tabs>
          <w:tab w:val="num" w:pos="1267"/>
        </w:tabs>
        <w:ind w:left="1134" w:hanging="227"/>
      </w:pPr>
      <w:rPr>
        <w:rFonts w:ascii="Verdana" w:hAnsi="Verdana" w:hint="default"/>
        <w:b w:val="0"/>
        <w:i w:val="0"/>
        <w:sz w:val="18"/>
      </w:rPr>
    </w:lvl>
    <w:lvl w:ilvl="5">
      <w:start w:val="1"/>
      <w:numFmt w:val="lowerRoman"/>
      <w:lvlText w:val="%6"/>
      <w:lvlJc w:val="left"/>
      <w:pPr>
        <w:tabs>
          <w:tab w:val="num" w:pos="1854"/>
        </w:tabs>
        <w:ind w:left="1361" w:hanging="227"/>
      </w:pPr>
      <w:rPr>
        <w:rFonts w:ascii="Verdana" w:hAnsi="Verdana" w:hint="default"/>
        <w:b w:val="0"/>
        <w:i w:val="0"/>
        <w:sz w:val="18"/>
      </w:rPr>
    </w:lvl>
    <w:lvl w:ilvl="6">
      <w:start w:val="1"/>
      <w:numFmt w:val="lowerLetter"/>
      <w:lvlText w:val="%7"/>
      <w:lvlJc w:val="left"/>
      <w:pPr>
        <w:tabs>
          <w:tab w:val="num" w:pos="1721"/>
        </w:tabs>
        <w:ind w:left="1588" w:hanging="227"/>
      </w:pPr>
      <w:rPr>
        <w:rFonts w:ascii="Verdana" w:hAnsi="Verdana" w:hint="default"/>
        <w:b w:val="0"/>
        <w:i w:val="0"/>
        <w:sz w:val="18"/>
      </w:rPr>
    </w:lvl>
    <w:lvl w:ilvl="7">
      <w:start w:val="1"/>
      <w:numFmt w:val="decimal"/>
      <w:lvlText w:val="%8"/>
      <w:lvlJc w:val="left"/>
      <w:pPr>
        <w:tabs>
          <w:tab w:val="num" w:pos="1948"/>
        </w:tabs>
        <w:ind w:left="1814" w:hanging="226"/>
      </w:pPr>
      <w:rPr>
        <w:rFonts w:ascii="Verdana" w:hAnsi="Verdana" w:hint="default"/>
        <w:b w:val="0"/>
        <w:i w:val="0"/>
        <w:sz w:val="18"/>
      </w:rPr>
    </w:lvl>
    <w:lvl w:ilvl="8">
      <w:start w:val="1"/>
      <w:numFmt w:val="lowerRoman"/>
      <w:lvlText w:val="%9"/>
      <w:lvlJc w:val="left"/>
      <w:pPr>
        <w:tabs>
          <w:tab w:val="num" w:pos="2534"/>
        </w:tabs>
        <w:ind w:left="2041" w:hanging="227"/>
      </w:pPr>
      <w:rPr>
        <w:rFonts w:ascii="Verdana" w:hAnsi="Verdana" w:hint="default"/>
        <w:b w:val="0"/>
        <w:i w:val="0"/>
        <w:sz w:val="18"/>
      </w:rPr>
    </w:lvl>
  </w:abstractNum>
  <w:num w:numId="1">
    <w:abstractNumId w:val="5"/>
  </w:num>
  <w:num w:numId="2">
    <w:abstractNumId w:val="13"/>
  </w:num>
  <w:num w:numId="3">
    <w:abstractNumId w:val="25"/>
  </w:num>
  <w:num w:numId="4">
    <w:abstractNumId w:val="47"/>
  </w:num>
  <w:num w:numId="5">
    <w:abstractNumId w:val="44"/>
  </w:num>
  <w:num w:numId="6">
    <w:abstractNumId w:val="2"/>
  </w:num>
  <w:num w:numId="7">
    <w:abstractNumId w:val="37"/>
  </w:num>
  <w:num w:numId="8">
    <w:abstractNumId w:val="48"/>
  </w:num>
  <w:num w:numId="9">
    <w:abstractNumId w:val="8"/>
  </w:num>
  <w:num w:numId="10">
    <w:abstractNumId w:val="10"/>
  </w:num>
  <w:num w:numId="11">
    <w:abstractNumId w:val="32"/>
  </w:num>
  <w:num w:numId="12">
    <w:abstractNumId w:val="56"/>
  </w:num>
  <w:num w:numId="13">
    <w:abstractNumId w:val="4"/>
  </w:num>
  <w:num w:numId="14">
    <w:abstractNumId w:val="22"/>
  </w:num>
  <w:num w:numId="15">
    <w:abstractNumId w:val="49"/>
  </w:num>
  <w:num w:numId="16">
    <w:abstractNumId w:val="6"/>
  </w:num>
  <w:num w:numId="17">
    <w:abstractNumId w:val="19"/>
  </w:num>
  <w:num w:numId="18">
    <w:abstractNumId w:val="23"/>
  </w:num>
  <w:num w:numId="19">
    <w:abstractNumId w:val="12"/>
  </w:num>
  <w:num w:numId="20">
    <w:abstractNumId w:val="39"/>
  </w:num>
  <w:num w:numId="21">
    <w:abstractNumId w:val="41"/>
  </w:num>
  <w:num w:numId="22">
    <w:abstractNumId w:val="3"/>
  </w:num>
  <w:num w:numId="23">
    <w:abstractNumId w:val="31"/>
  </w:num>
  <w:num w:numId="24">
    <w:abstractNumId w:val="58"/>
  </w:num>
  <w:num w:numId="25">
    <w:abstractNumId w:val="9"/>
  </w:num>
  <w:num w:numId="26">
    <w:abstractNumId w:val="38"/>
  </w:num>
  <w:num w:numId="27">
    <w:abstractNumId w:val="16"/>
  </w:num>
  <w:num w:numId="28">
    <w:abstractNumId w:val="42"/>
  </w:num>
  <w:num w:numId="29">
    <w:abstractNumId w:val="20"/>
  </w:num>
  <w:num w:numId="30">
    <w:abstractNumId w:val="64"/>
  </w:num>
  <w:num w:numId="31">
    <w:abstractNumId w:val="45"/>
  </w:num>
  <w:num w:numId="32">
    <w:abstractNumId w:val="55"/>
  </w:num>
  <w:num w:numId="33">
    <w:abstractNumId w:val="21"/>
  </w:num>
  <w:num w:numId="34">
    <w:abstractNumId w:val="53"/>
  </w:num>
  <w:num w:numId="35">
    <w:abstractNumId w:val="43"/>
  </w:num>
  <w:num w:numId="36">
    <w:abstractNumId w:val="54"/>
  </w:num>
  <w:num w:numId="37">
    <w:abstractNumId w:val="50"/>
  </w:num>
  <w:num w:numId="38">
    <w:abstractNumId w:val="67"/>
  </w:num>
  <w:num w:numId="39">
    <w:abstractNumId w:val="24"/>
  </w:num>
  <w:num w:numId="40">
    <w:abstractNumId w:val="68"/>
  </w:num>
  <w:num w:numId="41">
    <w:abstractNumId w:val="18"/>
  </w:num>
  <w:num w:numId="42">
    <w:abstractNumId w:val="40"/>
  </w:num>
  <w:num w:numId="43">
    <w:abstractNumId w:val="66"/>
  </w:num>
  <w:num w:numId="44">
    <w:abstractNumId w:val="52"/>
  </w:num>
  <w:num w:numId="45">
    <w:abstractNumId w:val="29"/>
  </w:num>
  <w:num w:numId="46">
    <w:abstractNumId w:val="17"/>
  </w:num>
  <w:num w:numId="47">
    <w:abstractNumId w:val="63"/>
  </w:num>
  <w:num w:numId="48">
    <w:abstractNumId w:val="15"/>
  </w:num>
  <w:num w:numId="49">
    <w:abstractNumId w:val="1"/>
  </w:num>
  <w:num w:numId="50">
    <w:abstractNumId w:val="35"/>
  </w:num>
  <w:num w:numId="51">
    <w:abstractNumId w:val="27"/>
  </w:num>
  <w:num w:numId="52">
    <w:abstractNumId w:val="60"/>
  </w:num>
  <w:num w:numId="53">
    <w:abstractNumId w:val="46"/>
  </w:num>
  <w:num w:numId="54">
    <w:abstractNumId w:val="61"/>
  </w:num>
  <w:num w:numId="55">
    <w:abstractNumId w:val="34"/>
  </w:num>
  <w:num w:numId="56">
    <w:abstractNumId w:val="7"/>
  </w:num>
  <w:num w:numId="57">
    <w:abstractNumId w:val="65"/>
  </w:num>
  <w:num w:numId="58">
    <w:abstractNumId w:val="57"/>
  </w:num>
  <w:num w:numId="59">
    <w:abstractNumId w:val="26"/>
  </w:num>
  <w:num w:numId="60">
    <w:abstractNumId w:val="62"/>
  </w:num>
  <w:num w:numId="61">
    <w:abstractNumId w:val="59"/>
  </w:num>
  <w:num w:numId="62">
    <w:abstractNumId w:val="30"/>
  </w:num>
  <w:num w:numId="63">
    <w:abstractNumId w:val="14"/>
  </w:num>
  <w:num w:numId="64">
    <w:abstractNumId w:val="51"/>
  </w:num>
  <w:num w:numId="65">
    <w:abstractNumId w:val="28"/>
  </w:num>
  <w:num w:numId="66">
    <w:abstractNumId w:val="33"/>
  </w:num>
  <w:num w:numId="67">
    <w:abstractNumId w:val="36"/>
  </w:num>
  <w:num w:numId="68">
    <w:abstractNumId w:val="0"/>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 w:numId="77">
    <w:abstractNumId w:val="2"/>
  </w:num>
  <w:num w:numId="78">
    <w:abstractNumId w:val="2"/>
  </w:num>
  <w:num w:numId="79">
    <w:abstractNumId w:val="2"/>
  </w:num>
  <w:num w:numId="80">
    <w:abstractNumId w:val="2"/>
  </w:num>
  <w:num w:numId="81">
    <w:abstractNumId w:val="2"/>
  </w:num>
  <w:num w:numId="82">
    <w:abstractNumId w:val="2"/>
  </w:num>
  <w:num w:numId="83">
    <w:abstractNumId w:val="2"/>
  </w:num>
  <w:num w:numId="84">
    <w:abstractNumId w:val="2"/>
  </w:num>
  <w:num w:numId="85">
    <w:abstractNumId w:val="2"/>
  </w:num>
  <w:num w:numId="86">
    <w:abstractNumId w:val="2"/>
  </w:num>
  <w:num w:numId="87">
    <w:abstractNumId w:val="2"/>
  </w:num>
  <w:num w:numId="88">
    <w:abstractNumId w:val="2"/>
  </w:num>
  <w:num w:numId="89">
    <w:abstractNumId w:val="2"/>
  </w:num>
  <w:num w:numId="90">
    <w:abstractNumId w:val="2"/>
  </w:num>
  <w:num w:numId="91">
    <w:abstractNumId w:val="2"/>
  </w:num>
  <w:num w:numId="92">
    <w:abstractNumId w:val="2"/>
  </w:num>
  <w:num w:numId="93">
    <w:abstractNumId w:val="2"/>
  </w:num>
  <w:num w:numId="94">
    <w:abstractNumId w:val="2"/>
  </w:num>
  <w:num w:numId="95">
    <w:abstractNumId w:val="2"/>
  </w:num>
  <w:num w:numId="96">
    <w:abstractNumId w:val="2"/>
  </w:num>
  <w:num w:numId="97">
    <w:abstractNumId w:val="2"/>
  </w:num>
  <w:num w:numId="98">
    <w:abstractNumId w:val="2"/>
  </w:num>
  <w:num w:numId="99">
    <w:abstractNumId w:val="2"/>
  </w:num>
  <w:num w:numId="100">
    <w:abstractNumId w:val="2"/>
  </w:num>
  <w:num w:numId="101">
    <w:abstractNumId w:val="2"/>
  </w:num>
  <w:num w:numId="102">
    <w:abstractNumId w:val="2"/>
  </w:num>
  <w:num w:numId="103">
    <w:abstractNumId w:val="2"/>
  </w:num>
  <w:num w:numId="104">
    <w:abstractNumId w:val="2"/>
  </w:num>
  <w:num w:numId="105">
    <w:abstractNumId w:val="2"/>
  </w:num>
  <w:num w:numId="106">
    <w:abstractNumId w:val="2"/>
  </w:num>
  <w:num w:numId="107">
    <w:abstractNumId w:val="2"/>
  </w:num>
  <w:num w:numId="108">
    <w:abstractNumId w:val="2"/>
  </w:num>
  <w:num w:numId="109">
    <w:abstractNumId w:val="2"/>
  </w:num>
  <w:num w:numId="110">
    <w:abstractNumId w:val="2"/>
  </w:num>
  <w:num w:numId="111">
    <w:abstractNumId w:val="2"/>
  </w:num>
  <w:num w:numId="112">
    <w:abstractNumId w:val="2"/>
  </w:num>
  <w:num w:numId="113">
    <w:abstractNumId w:val="2"/>
  </w:num>
  <w:num w:numId="114">
    <w:abstractNumId w:val="2"/>
  </w:num>
  <w:num w:numId="115">
    <w:abstractNumId w:val="2"/>
  </w:num>
  <w:num w:numId="116">
    <w:abstractNumId w:val="2"/>
  </w:num>
  <w:num w:numId="117">
    <w:abstractNumId w:val="2"/>
  </w:num>
  <w:num w:numId="118">
    <w:abstractNumId w:val="2"/>
  </w:num>
  <w:num w:numId="119">
    <w:abstractNumId w:val="2"/>
  </w:num>
  <w:num w:numId="120">
    <w:abstractNumId w:val="2"/>
  </w:num>
  <w:num w:numId="121">
    <w:abstractNumId w:val="2"/>
  </w:num>
  <w:num w:numId="122">
    <w:abstractNumId w:val="11"/>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1"/>
  <w:activeWritingStyle w:appName="MSWord" w:lang="en-US" w:vendorID="64" w:dllVersion="131077" w:nlCheck="1" w:checkStyle="1"/>
  <w:activeWritingStyle w:appName="MSWord" w:lang="de-DE" w:vendorID="64" w:dllVersion="131078" w:nlCheck="1" w:checkStyle="1"/>
  <w:activeWritingStyle w:appName="MSWord" w:lang="en-US" w:vendorID="64" w:dllVersion="131078" w:nlCheck="1" w:checkStyle="1"/>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27"/>
  <w:hyphenationZone w:val="425"/>
  <w:evenAndOddHeaders/>
  <w:drawingGridHorizontalSpacing w:val="90"/>
  <w:displayHorizontalDrawingGridEvery w:val="2"/>
  <w:characterSpacingControl w:val="doNotCompress"/>
  <w:hdrShapeDefaults>
    <o:shapedefaults v:ext="edit" spidmax="8193" style="mso-position-horizontal-relative:page;mso-position-vertical-relative:page" strokecolor="#f9c">
      <v:stroke color="#f9c"/>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dres" w:val="adres"/>
    <w:docVar w:name="Carma DocSys~CanReopen" w:val="1"/>
    <w:docVar w:name="Carma DocSys~XML" w:val="&lt;?xml version=&quot;1.0&quot;?&gt;_x000d__x000a_&lt;data customer=&quot;minjus&quot; profile=&quot;MinJus&quot; model=&quot;rapport.xml&quot; country-code=&quot;31&quot; target=&quot;Microsoft Word&quot; target-version=&quot;11.0&quot; target-build=&quot;11.0.8324&quot; engine-version=&quot;1.20.30&quot; lastuser-initials=&quot;js&quot; lastuser-name=&quot;Jacques Snel&quot; existing=&quot;J:\VIDJI\00 Programma\00 Programmaplan\Programmaplan VI DJI v1.0.doc#Document&quot;&gt;&lt;rapport template=&quot;rapport.dot&quot; id=&quot;ffe7469f610c4872bebeb2dc2e0fecc1&quot; version=&quot;1.0&quot; lcid=&quot;1043&quot; locale=&quot;nl&quot;&gt;&lt;PAPER first=&quot;voorbedrukt&quot; other=&quot;blanco&quot; when-logo-present=&quot;blanco&quot; logo-names=&quot;minjuslint&quot;/&gt;&lt;voorblad_bk/&gt;&lt;voorblad/&gt;&lt;voorblad_content&gt;&lt;body xmlns:msxsl=&quot;urn:schemas-microsoft-com:xslt&quot; xmlns:docsys=&quot;http://www.b-ware.nl&quot;&gt;&lt;table class=&quot;tabel&quot; width=&quot;96mm&quot; top-padding=&quot;0pt&quot; bottom-padding=&quot;0pt&quot; left-padding=&quot;0pt&quot; right-padding=&quot;0pt&quot;&gt;&lt;col width=&quot;96mm&quot;/&gt;&lt;tbody&gt;&lt;tr&gt;&lt;td&gt;&lt;p style=&quot;titel&quot;&gt;Programmaplan Vernieuwing Informatievoorziening DJI&lt;/p&gt;&lt;br/&gt;&lt;p style=&quot;broodtekst&quot;&gt;Versie v1.0&lt;/p&gt;&lt;/td&gt;&lt;/tr&gt;&lt;/tbody&gt;&lt;/table&gt;&lt;/body&gt;&lt;/voorblad_content&gt;&lt;colofon_bk/&gt;&lt;colofon/&gt;&lt;colofon_content&gt;&lt;body xmlns:msxsl=&quot;urn:schemas-microsoft-com:xslt&quot; xmlns:docsys=&quot;http://www.b-ware.nl&quot;&gt;&lt;table class=&quot;tabel&quot; width=&quot;136mm&quot; top-padding=&quot;0pt&quot; bottom-padding=&quot;0pt&quot; left-padding=&quot;0pt&quot; right-padding=&quot;0pt&quot;&gt;&lt;col width=&quot;36mm&quot;/&gt;&lt;col width=&quot;4mm&quot;/&gt;&lt;col width=&quot;96mm&quot;/&gt;&lt;tbody&gt;&lt;tr&gt;&lt;td&gt;&lt;p style=&quot;broodtekst&quot;&gt;Afzendgegevens&lt;/p&gt;&lt;/td&gt;&lt;td&gt;&lt;/td&gt;&lt;td&gt;&lt;p style=&quot;broodtekst-bold&quot;&gt;Directie Informatievoorziening&lt;/p&gt;&lt;br/&gt;&lt;p style=&quot;broodtekst&quot;&gt;Stavorenweg 3&lt;/p&gt;&lt;p style=&quot;broodtekst&quot;&gt;2803 PT Gouda&lt;/p&gt;&lt;p style=&quot;broodtekst&quot;&gt;Postbus 850&lt;/p&gt;&lt;p style=&quot;broodtekst&quot;&gt;2800 AW Gouda&lt;/p&gt;&lt;p style=&quot;broodtekst&quot;&gt;www.dji.nl&lt;/p&gt;&lt;/td&gt;&lt;/tr&gt;&lt;tr&gt;&lt;td&gt;Contactpersoon&lt;/td&gt;&lt;td&gt;&lt;/td&gt;&lt;td&gt;&lt;p style=&quot;broodtekst&quot;&gt;Lex van der Loo&lt;/p&gt;&lt;p style=&quot;broodtekst-italic&quot;&gt;Programmasecretaris/Hoofd programmabureau&lt;/p&gt;&lt;br/&gt;&lt;p style=&quot;broodtekst&quot;&gt;T  088 071 57 31&lt;/p&gt;&lt;p style=&quot;broodtekst&quot;&gt;F  088 071 60 03&lt;/p&gt;&lt;p style=&quot;broodtekst&quot;&gt;lexvanderloo@dji.minjus.nl&lt;/p&gt;&lt;/td&gt;&lt;/tr&gt;&lt;tr&gt;&lt;td&gt;&lt;p style=&quot;broodtekst&quot;&gt;Projectnaam&lt;/p&gt;&lt;/td&gt;&lt;td&gt;&lt;/td&gt;&lt;td&gt;&lt;p style=&quot;broodtekst&quot;&gt;Programma Vernieuwing Informatievoorziening DJI&lt;/p&gt;&lt;/td&gt;&lt;/tr&gt;&lt;tr&gt;&lt;td colspan=&quot;3&quot;&gt;&lt;/td&gt;&lt;/tr&gt;&lt;tr&gt;&lt;td&gt;&lt;p style=&quot;broodtekst&quot;&gt;Auteurs&lt;/p&gt;&lt;/td&gt;&lt;td&gt;&lt;/td&gt;&lt;td&gt;&lt;p style=&quot;broodtekst&quot;&gt;Jacques Snel / Lex van der Loo&lt;/p&gt;&lt;/td&gt;&lt;/tr&gt;&lt;/tbody&gt;&lt;/table&gt;&lt;/body&gt;&lt;/colofon_content&gt;&lt;woordmerk_bk/&gt;&lt;woordmerk/&gt;&lt;woordmerk_content&gt;&lt;body xmlns:msxsl=&quot;urn:schemas-microsoft-com:xslt&quot; xmlns:docsys=&quot;http://www.b-ware.nl&quot;&gt;&lt;p&gt;&lt;picture src=&quot;$/woordmerk/RO_J_DJI.png&quot;/&gt;&lt;/p&gt;&lt;/body&gt;&lt;/woordmerk_content&gt;&lt;behandelddoor-item value=&quot;1&quot; formatted-value=&quot;Lex van der Loo&quot;&gt;&lt;afzender taal=&quot;1043&quot; organisatie=&quot;1240&quot; aanhef=&quot;2&quot; groetregel=&quot;1&quot; name=&quot;Lex van der Loo&quot; country-id=&quot;NLD&quot; country-code=&quot;31&quot; naam=&quot;Lex van der Loo&quot; functie=&quot;Programmasecretaris/Hoofd programmabureau&quot; email=&quot;lexvanderloo@dji.minjus.nl&quot; telefoon=&quot;06 55380242&quot; mobiel=&quot;06 55887044&quot; gender=&quot;M&quot;/&gt;_x000d__x000a__x0009__x0009_&lt;/behandelddoor-item&gt;&lt;organisatie-item value=&quot;1240&quot; formatted-value=&quot;2803 PT ~ HK - DI&quot;&gt;&lt;organisatie zoekveld=&quot;2803 PT ~ HK - DI&quot;&gt;&lt;taal id=&quot;1031&quot; zoekveld=&quot;2803 PT ~ HK - DI&quot; omschrijving=&quot;HK - Directie Informatievoorziening&quot; naamdirectoraatgeneraal=&quot;Directie Informatievoorziening&quot; naamdirectie=&quot;&quot; naamgebouw=&quot;&quot; baadres=&quot;Stavorenweg 3&quot; bapostcode=&quot;2803 PT&quot; baplaats=&quot;Gouda&quot; paadres=&quot;850&quot; papostcode=&quot;2800 AW&quot; paplaats=&quot;Gouda&quot; land=&quot;Nederland&quot; telefoonnummer=&quot;0880715731&quot; faxnummer=&quot;0880716003&quot; website=&quot;www.dji.nl&quot; banknaam=&quot;&quot; banknummer=&quot;&quot; logo=&quot;RO_J_DJI&quot; kleuren=&quot;alles&quot; vrijkopje=&quot;&quot; vrij1=&quot;&quot; vrij2=&quot;&quot; vrij3=&quot;&quot; vrij4=&quot;&quot; vrij5=&quot;&quot; vrij6=&quot;&quot; vrij7=&quot;&quot; vrij8=&quot;&quot; payoff=&quot;&quot; instructies=&quot;Bij beantwoording de datum en ons kenmerk vermelden. Wilt u slechts één zaak in uw brief behandelen.&quot; koptekst=&quot;\nDirectie Informatievoorziening\n&quot; bezoekadres=&quot;Bezoekadres\nStavorenweg 3\n2803 PT Gouda\nTelefoon 0880715731\nFax 0880716003\nwww.dji.nl&quot; postadres=&quot;Postadres:\nPostbus 850,\n2800 AW Gouda&quot;/&gt;&lt;taal id=&quot;1034&quot; zoekveld=&quot;2803 PT ~ HK - DI&quot; omschrijving=&quot;HK - Directie Informatievoorziening&quot; naamdirectoraatgeneraal=&quot;Directie Informatievoorziening&quot; naamdirectie=&quot;&quot; naamgebouw=&quot;&quot; baadres=&quot;Stavorenweg 3&quot; bapostcode=&quot;2803 PT&quot; baplaats=&quot;Gouda&quot; paadres=&quot;850&quot; papostcode=&quot;2800 AW&quot; paplaats=&quot;Gouda&quot; land=&quot;Nederland&quot; telefoonnummer=&quot;0880715731&quot; faxnummer=&quot;0880716003&quot; website=&quot;www.dji.nl&quot; banknaam=&quot;&quot; banknummer=&quot;&quot; logo=&quot;RO_J_DJI&quot; kleuren=&quot;alles&quot; vrijkopje=&quot;&quot; vrij1=&quot;&quot; vrij2=&quot;&quot; vrij3=&quot;&quot; vrij4=&quot;&quot; vrij5=&quot;&quot; vrij6=&quot;&quot; vrij7=&quot;&quot; vrij8=&quot;&quot; payoff=&quot;&quot; instructies=&quot;Bij beantwoording de datum en ons kenmerk vermelden. Wilt u slechts één zaak in uw brief behandelen.&quot; koptekst=&quot;\nDirectie Informatievoorziening\n&quot; bezoekadres=&quot;Bezoekadres\nStavorenweg 3\n2803 PT Gouda\nTelefoon 0880715731\nFax 0880716003\nwww.dji.nl&quot; postadres=&quot;Postadres:\nPostbus 850,\n2800 AW Gouda&quot;/&gt;&lt;taal id=&quot;1036&quot; zoekveld=&quot;2803 PT ~ HK - DI&quot; omschrijving=&quot;HK - Directie Informatievoorziening&quot; naamdirectoraatgeneraal=&quot;Directie Informatievoorziening&quot; naamdirectie=&quot;&quot; naamgebouw=&quot;&quot; baadres=&quot;Stavorenweg 3&quot; bapostcode=&quot;2803 PT&quot; baplaats=&quot;Gouda&quot; paadres=&quot;850&quot; papostcode=&quot;2800 AW&quot; paplaats=&quot;Gouda&quot; land=&quot;Nederland&quot; telefoonnummer=&quot;0880715731&quot; faxnummer=&quot;0880716003&quot; website=&quot;www.dji.nl&quot; banknaam=&quot;&quot; banknummer=&quot;&quot; logo=&quot;RO_J_DJI&quot; kleuren=&quot;alles&quot; vrijkopje=&quot;&quot; vrij1=&quot;&quot; vrij2=&quot;&quot; vrij3=&quot;&quot; vrij4=&quot;&quot; vrij5=&quot;&quot; vrij6=&quot;&quot; vrij7=&quot;&quot; vrij8=&quot;&quot; payoff=&quot;&quot; instructies=&quot;Bij beantwoording de datum en ons kenmerk vermelden. Wilt u slechts één zaak in uw brief behandelen.&quot; koptekst=&quot;\nDirectie Informatievoorziening\n&quot; bezoekadres=&quot;Bezoekadres\nStavorenweg 3\n2803 PT Gouda\nTelefoon 0880715731\nFax 0880716003\nwww.dji.nl&quot; postadres=&quot;Postadres:\nPostbus 850,\n2800 AW Gouda&quot;/&gt;&lt;taal id=&quot;1043&quot; zoekveld=&quot;2803 PT ~ HK - DI&quot; omschrijving=&quot;HK - Directie Informatievoorziening&quot; naamdirectoraatgeneraal=&quot;Directie Informatievoorziening&quot; naamdirectie=&quot;&quot; naamgebouw=&quot;&quot; baadres=&quot;Stavorenweg 3&quot; bapostcode=&quot;2803 PT&quot; baplaats=&quot;Gouda&quot; paadres=&quot;850&quot; papostcode=&quot;2800 AW&quot; paplaats=&quot;Gouda&quot; land=&quot;Nederland&quot; telefoonnummer=&quot;0880715731&quot; faxnummer=&quot;0880716003&quot; website=&quot;www.dji.nl&quot; banknaam=&quot;&quot; banknummer=&quot;&quot; logo=&quot;RO_J_DJI&quot; kleuren=&quot;alles&quot; vrijkopje=&quot;&quot; vrij1=&quot;&quot; vrij2=&quot;&quot; vrij3=&quot;&quot; vrij4=&quot;&quot; vrij5=&quot;&quot; vrij6=&quot;&quot; vrij7=&quot;&quot; vrij8=&quot;&quot; payoff=&quot;&quot; instructies=&quot;Bij beantwoording de datum en ons kenmerk vermelden. Wilt u slechts één zaak in uw brief behandelen.&quot; koptekst=&quot;\nDirectie Informatievoorziening\n&quot; bezoekadres=&quot;Bezoekadres\nStavorenweg 3\n2803 PT Gouda\nTelefoon 0880715731\nFax 0880716003\nwww.dji.nl&quot; postadres=&quot;Postadres:\nPostbus 850,\n2800 AW Gouda&quot;/&gt;&lt;taal id=&quot;2057&quot; zoekveld=&quot;2803 PT ~ HK - DI&quot; omschrijving=&quot;HK - Directie Informatievoorziening&quot; naamdirectoraatgeneraal=&quot;Directie Informatievoorziening&quot; naamdirectie=&quot;&quot; naamgebouw=&quot;&quot; baadres=&quot;Stavorenweg 3&quot; bapostcode=&quot;2803 PT&quot; baplaats=&quot;Gouda&quot; paadres=&quot;850&quot; papostcode=&quot;2800 AW&quot; paplaats=&quot;Gouda&quot; land=&quot;Nederland&quot; telefoonnummer=&quot;0880715731&quot; faxnummer=&quot;0880716003&quot; website=&quot;www.dji.nl&quot; banknaam=&quot;&quot; banknummer=&quot;&quot; logo=&quot;RO_J_DJI&quot; kleuren=&quot;alles&quot; vrijkopje=&quot;&quot; vrij1=&quot;&quot; vrij2=&quot;&quot; vrij3=&quot;&quot; vrij4=&quot;&quot; vrij5=&quot;&quot; vrij6=&quot;&quot; vrij7=&quot;&quot; vrij8=&quot;&quot; payoff=&quot;&quot; instructies=&quot;Bij beantwoording de datum en ons kenmerk vermelden. Wilt u slechts één zaak in uw brief behandelen.&quot; koptekst=&quot;\nDirectie Informatievoorziening\n&quot; bezoekadres=&quot;Bezoekadres\nStavorenweg 3\n2803 PT Gouda\nTelefoon 0880715731\nFax 0880716003\nwww.dji.nl&quot; postadres=&quot;Postadres:\nPostbus 850,\n2800 AW Gouda&quot;/&gt;&lt;/organisatie&gt;&lt;/organisatie-item&gt;&lt;envelop/&gt;&lt;zaak/&gt;&lt;minjuslint formatted-value=&quot;1&quot;/&gt;&lt;chklogo value=&quot;0&quot;/&gt;&lt;documentsubtype formatted-value=&quot;Rapport&quot;/&gt;&lt;documenttitel/&gt;&lt;heropend value=&quot;false&quot;/&gt;&lt;vorm value=&quot;Digitaal&quot;/&gt;&lt;ZaakLocatie/&gt;&lt;zaakkenmerk/&gt;&lt;zaaktitel/&gt;&lt;envelopkenmerk/&gt;&lt;enveloptitel/&gt;&lt;directoraat value=&quot;Directie Informatievoorziening&quot; formatted-value=&quot;Directie Informatievoorziening&quot;/&gt;&lt;directoraatnaam value=&quot;&quot; formatted-value=&quot;&quot;/&gt;&lt;onderdeel value=&quot;&quot; formatted-value=&quot;&quot;/&gt;&lt;digionderdeel value=&quot;&quot; formatted-value=&quot;&quot;/&gt;&lt;baadres value=&quot;Stavorenweg 3&quot; formatted-value=&quot;Stavorenweg 3&quot;/&gt;&lt;bapostcode value=&quot;2803 PT&quot; formatted-value=&quot;2803 PT&quot;/&gt;&lt;baplaats value=&quot;Gouda&quot; formatted-value=&quot;Gouda&quot;/&gt;&lt;paadres value=&quot;850&quot; formatted-value=&quot;850&quot;/&gt;&lt;papostcode value=&quot;2800 AW&quot; formatted-value=&quot;2800 AW&quot;/&gt;&lt;paplaats value=&quot;Gouda&quot; formatted-value=&quot;Gouda&quot;/&gt;&lt;website value=&quot;www.dji.nl&quot; formatted-value=&quot;www.dji.nl&quot;/&gt;&lt;contactpersoon formatted-value=&quot;Lex van der Loo&quot;/&gt;&lt;email formatted-value=&quot;lexvanderloo@dji.minjus.nl&quot;/&gt;&lt;functie formatted-value=&quot;Programmasecretaris/Hoofd programmabureau&quot;/&gt;&lt;faxnummer value=&quot;&quot; formatted-value=&quot;&quot;&gt;&lt;phonenumber country-code=&quot;31&quot; number=&quot;&quot;/&gt;&lt;/faxnummer&gt;&lt;faxorganisatie value=&quot;0880716003&quot; formatted-value=&quot;088 071 60 03&quot;&gt;&lt;phonenumber country-code=&quot;31&quot; number=&quot;0880716003&quot;/&gt;&lt;/faxorganisatie&gt;&lt;telorganisatie value=&quot;0880715731&quot; formatted-value=&quot;088 071 57 31&quot;&gt;&lt;phonenumber country-code=&quot;31&quot; number=&quot;0880715731&quot;/&gt;&lt;/telorganisatie&gt;&lt;doorkiesnummer value=&quot;06 55380242&quot; formatted-value=&quot;06 55 38 02 42&quot;&gt;&lt;phonenumber country-code=&quot;31&quot; number=&quot;06 55380242&quot;/&gt;&lt;/doorkiesnummer&gt;&lt;mobiel value=&quot;06 55887044&quot; formatted-value=&quot;06 55 88 70 44&quot;&gt;&lt;phonenumber country-code=&quot;31&quot; number=&quot;06 55887044&quot;/&gt;&lt;/mobiel&gt;&lt;titel value=&quot;Programmaplan Vernieuwing Informatievoorziening DJI&quot; formatted-value=&quot;Programmaplan Vernieuwing Informatievoorziening DJI&quot; format-disabled=&quot;true&quot;/&gt;&lt;ondertitel/&gt;&lt;datum value=&quot;2012-06-19T00:00:00&quot; formatted-value=&quot;19 juni 2012&quot;/&gt;&lt;onskenmerk/&gt;&lt;status value=&quot;Definitief&quot; formatted-value=&quot;Definitief&quot; format-disabled=&quot;true&quot;/&gt;&lt;versie value=&quot;v1.0&quot; formatted-value=&quot;v1.0&quot; format-disabled=&quot;true&quot;/&gt;&lt;projectnaam value=&quot;Programma Vernieuwing Informatievoorziening DJI&quot; formatted-value=&quot;Programma Vernieuwing Informatievoorziening DJI&quot; format-disabled=&quot;true&quot;/&gt;&lt;vrijetitel1/&gt;&lt;vrijveld1/&gt;&lt;vrijetitel2/&gt;&lt;vrijveld2/&gt;&lt;vrijetitel3/&gt;&lt;vrijveld3/&gt;&lt;bijlage/&gt;&lt;auteurs value=&quot;Jacques Snel / Lex van der Loo&quot; formatted-value=&quot;Jacques Snel / Lex van der Loo&quot; format-disabled=&quot;true&quot;/&gt;&lt;koptekst formatted-value=&quot;DEFINITIEF | Programmaplan Vernieuwing Informatievoorziening DJI | 19 juni 2012&quot;/&gt;&lt;rubricering formatted-value=&quot;&quot;/&gt;&lt;rubriceringvolg formatted-value=&quot;&quot;/&gt;&lt;digijust value=&quot;0&quot; formatted-value=&quot;0&quot;/&gt;&lt;chkcontact value=&quot;1&quot;/&gt;&lt;radtelefoon value=&quot;1&quot;/&gt;&lt;chkcolofon value=&quot;1&quot;/&gt;&lt;chkeulogo/&gt;&lt;euslogan formatted-value=&quot;&quot;/&gt;&lt;rubriek value=&quot;1&quot; formatted-value=&quot; &quot;/&gt;&lt;merking value=&quot;1&quot; formatted-value=&quot; &quot;/&gt;&lt;euslogan-txt/&gt;&lt;lsttaal/&gt;&lt;documentclass value=&quot;Rapport&quot; formatted-value=&quot;Rapport&quot;/&gt;&lt;docstatus value=&quot;Informeel concept&quot; formatted-value=&quot;Informeel concept&quot;/&gt;&lt;documenttype value=&quot;Intern Justitie&quot; formatted-value=&quot;Intern Justitie&quot;/&gt;&lt;drager value=&quot;document&quot; formatted-value=&quot;Document&quot;/&gt;&lt;doctype value=&quot;Rapport&quot; formatted-value=&quot;Rapport&quot;/&gt;&lt;_contactpersoon value=&quot;Contactpersoon&quot; formatted-value=&quot;Contactpersoon&quot;/&gt;&lt;_pagina value=&quot;Pagina&quot; formatted-value=&quot;Pagina&quot;/&gt;&lt;_van value=&quot;van&quot; formatted-value=&quot;van&quot;/&gt;&lt;_bijlage value=&quot;Bijlage(n)&quot; formatted-value=&quot;Bijlage(n)&quot;/&gt;&lt;_datum value=&quot;Datum&quot; formatted-value=&quot;Datum&quot;/&gt;&lt;_t value=&quot;T  &quot; formatted-value=&quot;T  &quot;/&gt;&lt;_f value=&quot;F  &quot; formatted-value=&quot;F  &quot;/&gt;&lt;_m value=&quot;M  &quot; formatted-value=&quot;M  &quot;/&gt;&lt;_postbus value=&quot;Postbus&quot; formatted-value=&quot;Postbus&quot;/&gt;&lt;_versie value=&quot;Versie&quot; formatted-value=&quot;Versie&quot;/&gt;&lt;_status value=&quot;Status&quot; formatted-value=&quot;Status&quot;/&gt;&lt;_afzendgegevens value=&quot;Afzendgegevens&quot; formatted-value=&quot;Afzendgegevens&quot;/&gt;&lt;_projectnaam value=&quot;Projectnaam&quot; formatted-value=&quot;Projectnaam&quot;/&gt;&lt;_onskenmerk value=&quot;Ons kenmerk&quot; formatted-value=&quot;Ons kenmerk&quot;/&gt;&lt;_auteurs value=&quot;Auteurs&quot; formatted-value=&quot;Auteurs&quot;/&gt;&lt;_colofon value=&quot;Colofon&quot; formatted-value=&quot;Colofon&quot;/&gt;&lt;_inhoud value=&quot;Inhoud&quot; formatted-value=&quot;Inhoud&quot;/&gt;&lt;_inleiding value=&quot;Inleiding&quot; formatted-value=&quot;Inleiding&quot;/&gt;&lt;_trefwoordenregister value=&quot;Trefwoordenregister&quot; formatted-value=&quot;Trefwoordenregister&quot;/&gt;&lt;/rapport&gt;&lt;/data&gt;_x000d__x000a_"/>
    <w:docVar w:name="clausule" w:val="clausule"/>
  </w:docVars>
  <w:rsids>
    <w:rsidRoot w:val="00D94D83"/>
    <w:rsid w:val="00000453"/>
    <w:rsid w:val="00000F8D"/>
    <w:rsid w:val="00002832"/>
    <w:rsid w:val="000029A7"/>
    <w:rsid w:val="00002C14"/>
    <w:rsid w:val="0000318A"/>
    <w:rsid w:val="00004D05"/>
    <w:rsid w:val="00005B36"/>
    <w:rsid w:val="00006B53"/>
    <w:rsid w:val="000074E9"/>
    <w:rsid w:val="00010BF1"/>
    <w:rsid w:val="00011717"/>
    <w:rsid w:val="00014688"/>
    <w:rsid w:val="00014D4C"/>
    <w:rsid w:val="00014F37"/>
    <w:rsid w:val="00015DDC"/>
    <w:rsid w:val="00016AF8"/>
    <w:rsid w:val="0001755E"/>
    <w:rsid w:val="00017C70"/>
    <w:rsid w:val="0002058E"/>
    <w:rsid w:val="000216B1"/>
    <w:rsid w:val="000219F4"/>
    <w:rsid w:val="00021FB3"/>
    <w:rsid w:val="000234A5"/>
    <w:rsid w:val="00023BFF"/>
    <w:rsid w:val="0002431E"/>
    <w:rsid w:val="00024601"/>
    <w:rsid w:val="00024843"/>
    <w:rsid w:val="0002579D"/>
    <w:rsid w:val="00025C1F"/>
    <w:rsid w:val="000264FB"/>
    <w:rsid w:val="00026C93"/>
    <w:rsid w:val="00027748"/>
    <w:rsid w:val="00027C29"/>
    <w:rsid w:val="00030163"/>
    <w:rsid w:val="00031133"/>
    <w:rsid w:val="00031184"/>
    <w:rsid w:val="00031ADE"/>
    <w:rsid w:val="00031CBE"/>
    <w:rsid w:val="00034A49"/>
    <w:rsid w:val="00034E20"/>
    <w:rsid w:val="00035165"/>
    <w:rsid w:val="00035A2E"/>
    <w:rsid w:val="00036453"/>
    <w:rsid w:val="00036C50"/>
    <w:rsid w:val="000371CF"/>
    <w:rsid w:val="000403E1"/>
    <w:rsid w:val="00040846"/>
    <w:rsid w:val="00041A39"/>
    <w:rsid w:val="00042103"/>
    <w:rsid w:val="000421BF"/>
    <w:rsid w:val="0004277B"/>
    <w:rsid w:val="00042BCF"/>
    <w:rsid w:val="000431C7"/>
    <w:rsid w:val="0004474D"/>
    <w:rsid w:val="00046989"/>
    <w:rsid w:val="000506CF"/>
    <w:rsid w:val="00050CFC"/>
    <w:rsid w:val="000525DB"/>
    <w:rsid w:val="000525FE"/>
    <w:rsid w:val="00052D48"/>
    <w:rsid w:val="00053B88"/>
    <w:rsid w:val="0005612E"/>
    <w:rsid w:val="00056742"/>
    <w:rsid w:val="00056923"/>
    <w:rsid w:val="0005763B"/>
    <w:rsid w:val="00057905"/>
    <w:rsid w:val="0006032B"/>
    <w:rsid w:val="00060844"/>
    <w:rsid w:val="00060BEB"/>
    <w:rsid w:val="0006113A"/>
    <w:rsid w:val="00061274"/>
    <w:rsid w:val="00061407"/>
    <w:rsid w:val="000615E3"/>
    <w:rsid w:val="00061BE8"/>
    <w:rsid w:val="00062687"/>
    <w:rsid w:val="0006275C"/>
    <w:rsid w:val="00062D62"/>
    <w:rsid w:val="00063476"/>
    <w:rsid w:val="0006361F"/>
    <w:rsid w:val="00063C94"/>
    <w:rsid w:val="00063DED"/>
    <w:rsid w:val="0006442C"/>
    <w:rsid w:val="00064855"/>
    <w:rsid w:val="00064A5D"/>
    <w:rsid w:val="000650AE"/>
    <w:rsid w:val="000659BA"/>
    <w:rsid w:val="00065D2C"/>
    <w:rsid w:val="00066202"/>
    <w:rsid w:val="00066D3F"/>
    <w:rsid w:val="000671AE"/>
    <w:rsid w:val="00067773"/>
    <w:rsid w:val="00067A7A"/>
    <w:rsid w:val="00067DEE"/>
    <w:rsid w:val="00067EB9"/>
    <w:rsid w:val="00070D0A"/>
    <w:rsid w:val="00071D90"/>
    <w:rsid w:val="000730F6"/>
    <w:rsid w:val="00073821"/>
    <w:rsid w:val="0007471C"/>
    <w:rsid w:val="0007593E"/>
    <w:rsid w:val="0007653B"/>
    <w:rsid w:val="00076D9D"/>
    <w:rsid w:val="000776C9"/>
    <w:rsid w:val="00080ADB"/>
    <w:rsid w:val="00080B08"/>
    <w:rsid w:val="00080D29"/>
    <w:rsid w:val="0008140A"/>
    <w:rsid w:val="000822A7"/>
    <w:rsid w:val="00082B16"/>
    <w:rsid w:val="00084901"/>
    <w:rsid w:val="00084A11"/>
    <w:rsid w:val="0008603F"/>
    <w:rsid w:val="0008722E"/>
    <w:rsid w:val="00087C5B"/>
    <w:rsid w:val="00087CFC"/>
    <w:rsid w:val="00090F6E"/>
    <w:rsid w:val="00093485"/>
    <w:rsid w:val="00093C6A"/>
    <w:rsid w:val="00094826"/>
    <w:rsid w:val="00095051"/>
    <w:rsid w:val="00095AF7"/>
    <w:rsid w:val="00095F64"/>
    <w:rsid w:val="000967E9"/>
    <w:rsid w:val="00097359"/>
    <w:rsid w:val="00097F46"/>
    <w:rsid w:val="000A072A"/>
    <w:rsid w:val="000A11C4"/>
    <w:rsid w:val="000A3239"/>
    <w:rsid w:val="000A3749"/>
    <w:rsid w:val="000A37E7"/>
    <w:rsid w:val="000A3A01"/>
    <w:rsid w:val="000A42D0"/>
    <w:rsid w:val="000A4C93"/>
    <w:rsid w:val="000A504D"/>
    <w:rsid w:val="000A5519"/>
    <w:rsid w:val="000A5DB8"/>
    <w:rsid w:val="000A6E8C"/>
    <w:rsid w:val="000A702F"/>
    <w:rsid w:val="000A7176"/>
    <w:rsid w:val="000A7D24"/>
    <w:rsid w:val="000B04E1"/>
    <w:rsid w:val="000B1499"/>
    <w:rsid w:val="000B1E38"/>
    <w:rsid w:val="000B2036"/>
    <w:rsid w:val="000B20B9"/>
    <w:rsid w:val="000B232D"/>
    <w:rsid w:val="000B2602"/>
    <w:rsid w:val="000B2B88"/>
    <w:rsid w:val="000B3104"/>
    <w:rsid w:val="000B318A"/>
    <w:rsid w:val="000B3431"/>
    <w:rsid w:val="000B4002"/>
    <w:rsid w:val="000B42A1"/>
    <w:rsid w:val="000B4531"/>
    <w:rsid w:val="000B4E6C"/>
    <w:rsid w:val="000B5122"/>
    <w:rsid w:val="000B649C"/>
    <w:rsid w:val="000B6871"/>
    <w:rsid w:val="000B72D3"/>
    <w:rsid w:val="000B7361"/>
    <w:rsid w:val="000B7375"/>
    <w:rsid w:val="000B7662"/>
    <w:rsid w:val="000B7798"/>
    <w:rsid w:val="000B785F"/>
    <w:rsid w:val="000C00BC"/>
    <w:rsid w:val="000C07D1"/>
    <w:rsid w:val="000C1370"/>
    <w:rsid w:val="000C4733"/>
    <w:rsid w:val="000C68A3"/>
    <w:rsid w:val="000C6A3C"/>
    <w:rsid w:val="000C7DDB"/>
    <w:rsid w:val="000D017C"/>
    <w:rsid w:val="000D03E2"/>
    <w:rsid w:val="000D1416"/>
    <w:rsid w:val="000D2276"/>
    <w:rsid w:val="000D314A"/>
    <w:rsid w:val="000D39E6"/>
    <w:rsid w:val="000D4E0E"/>
    <w:rsid w:val="000D4EAE"/>
    <w:rsid w:val="000D54E8"/>
    <w:rsid w:val="000D560E"/>
    <w:rsid w:val="000D57C9"/>
    <w:rsid w:val="000D5F81"/>
    <w:rsid w:val="000D6277"/>
    <w:rsid w:val="000D668C"/>
    <w:rsid w:val="000D68A7"/>
    <w:rsid w:val="000D6C15"/>
    <w:rsid w:val="000D6DD5"/>
    <w:rsid w:val="000E0497"/>
    <w:rsid w:val="000E0B37"/>
    <w:rsid w:val="000E1FA9"/>
    <w:rsid w:val="000E31BE"/>
    <w:rsid w:val="000E3D78"/>
    <w:rsid w:val="000E4674"/>
    <w:rsid w:val="000E7D66"/>
    <w:rsid w:val="000F02A7"/>
    <w:rsid w:val="000F0620"/>
    <w:rsid w:val="000F0632"/>
    <w:rsid w:val="000F0DFD"/>
    <w:rsid w:val="000F25C5"/>
    <w:rsid w:val="000F2B78"/>
    <w:rsid w:val="000F2CC3"/>
    <w:rsid w:val="000F2CC9"/>
    <w:rsid w:val="000F36B8"/>
    <w:rsid w:val="000F3D4C"/>
    <w:rsid w:val="000F41FB"/>
    <w:rsid w:val="000F6366"/>
    <w:rsid w:val="000F71EA"/>
    <w:rsid w:val="00100F4E"/>
    <w:rsid w:val="00102D4D"/>
    <w:rsid w:val="00103704"/>
    <w:rsid w:val="00103A4B"/>
    <w:rsid w:val="00103D88"/>
    <w:rsid w:val="00104713"/>
    <w:rsid w:val="00104E2F"/>
    <w:rsid w:val="00106199"/>
    <w:rsid w:val="0010624A"/>
    <w:rsid w:val="001066B7"/>
    <w:rsid w:val="00107A5A"/>
    <w:rsid w:val="00107D90"/>
    <w:rsid w:val="001101D1"/>
    <w:rsid w:val="001104E1"/>
    <w:rsid w:val="001111C2"/>
    <w:rsid w:val="00111D6C"/>
    <w:rsid w:val="00112615"/>
    <w:rsid w:val="00112CD6"/>
    <w:rsid w:val="0011335C"/>
    <w:rsid w:val="001140F4"/>
    <w:rsid w:val="0011454D"/>
    <w:rsid w:val="00114581"/>
    <w:rsid w:val="00114F7D"/>
    <w:rsid w:val="0011520C"/>
    <w:rsid w:val="001153EE"/>
    <w:rsid w:val="001157A6"/>
    <w:rsid w:val="00116CED"/>
    <w:rsid w:val="0012221B"/>
    <w:rsid w:val="00122EDC"/>
    <w:rsid w:val="00122F4C"/>
    <w:rsid w:val="0012302D"/>
    <w:rsid w:val="001233E6"/>
    <w:rsid w:val="00123F4F"/>
    <w:rsid w:val="00124F26"/>
    <w:rsid w:val="001268B8"/>
    <w:rsid w:val="00126C26"/>
    <w:rsid w:val="00127907"/>
    <w:rsid w:val="001311D9"/>
    <w:rsid w:val="001315C5"/>
    <w:rsid w:val="00131A5A"/>
    <w:rsid w:val="00132A8E"/>
    <w:rsid w:val="00132C0D"/>
    <w:rsid w:val="00134DA8"/>
    <w:rsid w:val="0013693C"/>
    <w:rsid w:val="001375CA"/>
    <w:rsid w:val="00137960"/>
    <w:rsid w:val="00140EAD"/>
    <w:rsid w:val="00141734"/>
    <w:rsid w:val="001442AC"/>
    <w:rsid w:val="00145AE4"/>
    <w:rsid w:val="00145D1A"/>
    <w:rsid w:val="0015001F"/>
    <w:rsid w:val="00150096"/>
    <w:rsid w:val="001507D5"/>
    <w:rsid w:val="00150BD8"/>
    <w:rsid w:val="00151478"/>
    <w:rsid w:val="00151540"/>
    <w:rsid w:val="00151EC0"/>
    <w:rsid w:val="00152094"/>
    <w:rsid w:val="001521FE"/>
    <w:rsid w:val="00154FB9"/>
    <w:rsid w:val="001557D3"/>
    <w:rsid w:val="00155C8E"/>
    <w:rsid w:val="00155CAF"/>
    <w:rsid w:val="00157AEE"/>
    <w:rsid w:val="00157C75"/>
    <w:rsid w:val="001606B2"/>
    <w:rsid w:val="001608A5"/>
    <w:rsid w:val="00160910"/>
    <w:rsid w:val="001615C8"/>
    <w:rsid w:val="00161CEF"/>
    <w:rsid w:val="001624CD"/>
    <w:rsid w:val="00162547"/>
    <w:rsid w:val="00162C11"/>
    <w:rsid w:val="0016332E"/>
    <w:rsid w:val="00164A36"/>
    <w:rsid w:val="001652BB"/>
    <w:rsid w:val="00165959"/>
    <w:rsid w:val="00167615"/>
    <w:rsid w:val="001677A1"/>
    <w:rsid w:val="001679C6"/>
    <w:rsid w:val="00170B1B"/>
    <w:rsid w:val="001728B9"/>
    <w:rsid w:val="00172AC0"/>
    <w:rsid w:val="00173691"/>
    <w:rsid w:val="00173D9C"/>
    <w:rsid w:val="00174C63"/>
    <w:rsid w:val="00174D18"/>
    <w:rsid w:val="00176319"/>
    <w:rsid w:val="00177A52"/>
    <w:rsid w:val="00180ABD"/>
    <w:rsid w:val="00181CA2"/>
    <w:rsid w:val="001820BF"/>
    <w:rsid w:val="0018339A"/>
    <w:rsid w:val="001833D1"/>
    <w:rsid w:val="00183AF1"/>
    <w:rsid w:val="001842D8"/>
    <w:rsid w:val="001845B1"/>
    <w:rsid w:val="0018505C"/>
    <w:rsid w:val="00185D48"/>
    <w:rsid w:val="0019048B"/>
    <w:rsid w:val="00191264"/>
    <w:rsid w:val="00191B84"/>
    <w:rsid w:val="00191E80"/>
    <w:rsid w:val="001920E2"/>
    <w:rsid w:val="00192678"/>
    <w:rsid w:val="0019309B"/>
    <w:rsid w:val="001930EC"/>
    <w:rsid w:val="00193BEF"/>
    <w:rsid w:val="00193C10"/>
    <w:rsid w:val="00194E07"/>
    <w:rsid w:val="001950E1"/>
    <w:rsid w:val="001968C4"/>
    <w:rsid w:val="001968F4"/>
    <w:rsid w:val="0019704A"/>
    <w:rsid w:val="00197251"/>
    <w:rsid w:val="00197F71"/>
    <w:rsid w:val="001A0711"/>
    <w:rsid w:val="001A0D6A"/>
    <w:rsid w:val="001A2196"/>
    <w:rsid w:val="001A33B8"/>
    <w:rsid w:val="001A40F5"/>
    <w:rsid w:val="001A482F"/>
    <w:rsid w:val="001A5BA3"/>
    <w:rsid w:val="001A64B8"/>
    <w:rsid w:val="001A6895"/>
    <w:rsid w:val="001A78BC"/>
    <w:rsid w:val="001B0911"/>
    <w:rsid w:val="001B0B03"/>
    <w:rsid w:val="001B1048"/>
    <w:rsid w:val="001B1854"/>
    <w:rsid w:val="001B1B3F"/>
    <w:rsid w:val="001B1C0C"/>
    <w:rsid w:val="001B1F85"/>
    <w:rsid w:val="001B2A4C"/>
    <w:rsid w:val="001B3055"/>
    <w:rsid w:val="001B4F52"/>
    <w:rsid w:val="001B561E"/>
    <w:rsid w:val="001B5C8F"/>
    <w:rsid w:val="001B5D15"/>
    <w:rsid w:val="001B7547"/>
    <w:rsid w:val="001C0CDC"/>
    <w:rsid w:val="001C28D3"/>
    <w:rsid w:val="001C2A68"/>
    <w:rsid w:val="001C3077"/>
    <w:rsid w:val="001C41AD"/>
    <w:rsid w:val="001C4CC8"/>
    <w:rsid w:val="001C61A6"/>
    <w:rsid w:val="001C67CA"/>
    <w:rsid w:val="001C6D52"/>
    <w:rsid w:val="001C7704"/>
    <w:rsid w:val="001C77A1"/>
    <w:rsid w:val="001D11CD"/>
    <w:rsid w:val="001D1C9F"/>
    <w:rsid w:val="001D37FE"/>
    <w:rsid w:val="001D3E0D"/>
    <w:rsid w:val="001D43C2"/>
    <w:rsid w:val="001D520A"/>
    <w:rsid w:val="001D5383"/>
    <w:rsid w:val="001D67B3"/>
    <w:rsid w:val="001D6FE9"/>
    <w:rsid w:val="001D7DD2"/>
    <w:rsid w:val="001E1FBB"/>
    <w:rsid w:val="001E21EC"/>
    <w:rsid w:val="001E26A1"/>
    <w:rsid w:val="001E397C"/>
    <w:rsid w:val="001E3D23"/>
    <w:rsid w:val="001E56CE"/>
    <w:rsid w:val="001E5A9C"/>
    <w:rsid w:val="001E5B45"/>
    <w:rsid w:val="001E6C03"/>
    <w:rsid w:val="001E7008"/>
    <w:rsid w:val="001E7833"/>
    <w:rsid w:val="001E7E58"/>
    <w:rsid w:val="001E7F53"/>
    <w:rsid w:val="001F016F"/>
    <w:rsid w:val="001F042E"/>
    <w:rsid w:val="001F059E"/>
    <w:rsid w:val="001F0C88"/>
    <w:rsid w:val="001F168C"/>
    <w:rsid w:val="001F1996"/>
    <w:rsid w:val="001F2A4B"/>
    <w:rsid w:val="001F2DD7"/>
    <w:rsid w:val="001F4AE1"/>
    <w:rsid w:val="001F52B2"/>
    <w:rsid w:val="001F5449"/>
    <w:rsid w:val="001F5B4C"/>
    <w:rsid w:val="001F6F7B"/>
    <w:rsid w:val="001F7D74"/>
    <w:rsid w:val="001F7E88"/>
    <w:rsid w:val="002001BA"/>
    <w:rsid w:val="00200301"/>
    <w:rsid w:val="00201C26"/>
    <w:rsid w:val="00201EF1"/>
    <w:rsid w:val="002036C0"/>
    <w:rsid w:val="00203871"/>
    <w:rsid w:val="002047C0"/>
    <w:rsid w:val="00205986"/>
    <w:rsid w:val="00206405"/>
    <w:rsid w:val="00207076"/>
    <w:rsid w:val="00207BA1"/>
    <w:rsid w:val="00211642"/>
    <w:rsid w:val="00211CFE"/>
    <w:rsid w:val="0021259A"/>
    <w:rsid w:val="002143EB"/>
    <w:rsid w:val="0021469F"/>
    <w:rsid w:val="00215A30"/>
    <w:rsid w:val="00216E31"/>
    <w:rsid w:val="002173D4"/>
    <w:rsid w:val="00217645"/>
    <w:rsid w:val="002177F9"/>
    <w:rsid w:val="00217C2B"/>
    <w:rsid w:val="002203AA"/>
    <w:rsid w:val="002206E7"/>
    <w:rsid w:val="00220C7D"/>
    <w:rsid w:val="00221169"/>
    <w:rsid w:val="0022387F"/>
    <w:rsid w:val="00223BAA"/>
    <w:rsid w:val="002248E1"/>
    <w:rsid w:val="0022505E"/>
    <w:rsid w:val="00225F31"/>
    <w:rsid w:val="00226251"/>
    <w:rsid w:val="002274B7"/>
    <w:rsid w:val="00227532"/>
    <w:rsid w:val="00227FB7"/>
    <w:rsid w:val="0023110A"/>
    <w:rsid w:val="00231736"/>
    <w:rsid w:val="002325DC"/>
    <w:rsid w:val="00234184"/>
    <w:rsid w:val="002350BA"/>
    <w:rsid w:val="00235155"/>
    <w:rsid w:val="0023564B"/>
    <w:rsid w:val="002356BF"/>
    <w:rsid w:val="00237A31"/>
    <w:rsid w:val="00237EEF"/>
    <w:rsid w:val="00240694"/>
    <w:rsid w:val="00240852"/>
    <w:rsid w:val="002411B4"/>
    <w:rsid w:val="00242247"/>
    <w:rsid w:val="00242654"/>
    <w:rsid w:val="00243309"/>
    <w:rsid w:val="00243396"/>
    <w:rsid w:val="00244BCC"/>
    <w:rsid w:val="00244D19"/>
    <w:rsid w:val="00246354"/>
    <w:rsid w:val="00246795"/>
    <w:rsid w:val="00246BBB"/>
    <w:rsid w:val="00246C65"/>
    <w:rsid w:val="00247C5C"/>
    <w:rsid w:val="002503DC"/>
    <w:rsid w:val="002506E1"/>
    <w:rsid w:val="00251533"/>
    <w:rsid w:val="002518BE"/>
    <w:rsid w:val="00253170"/>
    <w:rsid w:val="002544F3"/>
    <w:rsid w:val="002556D5"/>
    <w:rsid w:val="00255C27"/>
    <w:rsid w:val="00255F7F"/>
    <w:rsid w:val="002564EF"/>
    <w:rsid w:val="002579D5"/>
    <w:rsid w:val="00262160"/>
    <w:rsid w:val="002627FD"/>
    <w:rsid w:val="002635E4"/>
    <w:rsid w:val="00263EDE"/>
    <w:rsid w:val="002640FD"/>
    <w:rsid w:val="002641AF"/>
    <w:rsid w:val="0026427D"/>
    <w:rsid w:val="002643F9"/>
    <w:rsid w:val="0026512D"/>
    <w:rsid w:val="002657A6"/>
    <w:rsid w:val="0026592F"/>
    <w:rsid w:val="00265C81"/>
    <w:rsid w:val="00266E02"/>
    <w:rsid w:val="002677B2"/>
    <w:rsid w:val="00270DCF"/>
    <w:rsid w:val="002714BA"/>
    <w:rsid w:val="00272E47"/>
    <w:rsid w:val="0027600D"/>
    <w:rsid w:val="00276034"/>
    <w:rsid w:val="00276554"/>
    <w:rsid w:val="002776EC"/>
    <w:rsid w:val="0028005C"/>
    <w:rsid w:val="002809F2"/>
    <w:rsid w:val="00280C7B"/>
    <w:rsid w:val="002812EA"/>
    <w:rsid w:val="00281B7B"/>
    <w:rsid w:val="002823CF"/>
    <w:rsid w:val="00282F87"/>
    <w:rsid w:val="00283330"/>
    <w:rsid w:val="00283CA9"/>
    <w:rsid w:val="00283FBB"/>
    <w:rsid w:val="002855B3"/>
    <w:rsid w:val="0028751D"/>
    <w:rsid w:val="00287E48"/>
    <w:rsid w:val="00287EC8"/>
    <w:rsid w:val="00290CE9"/>
    <w:rsid w:val="002919E9"/>
    <w:rsid w:val="00291AF9"/>
    <w:rsid w:val="00293BC6"/>
    <w:rsid w:val="00295E3D"/>
    <w:rsid w:val="00296438"/>
    <w:rsid w:val="00297B78"/>
    <w:rsid w:val="002A07C7"/>
    <w:rsid w:val="002A1968"/>
    <w:rsid w:val="002A1CE1"/>
    <w:rsid w:val="002A1F25"/>
    <w:rsid w:val="002A288B"/>
    <w:rsid w:val="002A2916"/>
    <w:rsid w:val="002A2BBF"/>
    <w:rsid w:val="002A3655"/>
    <w:rsid w:val="002A5252"/>
    <w:rsid w:val="002A65D8"/>
    <w:rsid w:val="002A6918"/>
    <w:rsid w:val="002A6960"/>
    <w:rsid w:val="002A71A2"/>
    <w:rsid w:val="002B044F"/>
    <w:rsid w:val="002B122D"/>
    <w:rsid w:val="002B15B6"/>
    <w:rsid w:val="002B174A"/>
    <w:rsid w:val="002B24B7"/>
    <w:rsid w:val="002B282A"/>
    <w:rsid w:val="002B3810"/>
    <w:rsid w:val="002B4699"/>
    <w:rsid w:val="002B4C79"/>
    <w:rsid w:val="002B56D2"/>
    <w:rsid w:val="002B6287"/>
    <w:rsid w:val="002B6924"/>
    <w:rsid w:val="002B6DAC"/>
    <w:rsid w:val="002B76CE"/>
    <w:rsid w:val="002C0433"/>
    <w:rsid w:val="002C090A"/>
    <w:rsid w:val="002C19A1"/>
    <w:rsid w:val="002C19B2"/>
    <w:rsid w:val="002C32C6"/>
    <w:rsid w:val="002C34E4"/>
    <w:rsid w:val="002C388E"/>
    <w:rsid w:val="002C4A19"/>
    <w:rsid w:val="002C4FA0"/>
    <w:rsid w:val="002C5ADE"/>
    <w:rsid w:val="002C6687"/>
    <w:rsid w:val="002C68F7"/>
    <w:rsid w:val="002C71E2"/>
    <w:rsid w:val="002D0BE6"/>
    <w:rsid w:val="002D1357"/>
    <w:rsid w:val="002D1676"/>
    <w:rsid w:val="002D1F54"/>
    <w:rsid w:val="002D2D07"/>
    <w:rsid w:val="002D31FB"/>
    <w:rsid w:val="002D33DA"/>
    <w:rsid w:val="002D407F"/>
    <w:rsid w:val="002D455A"/>
    <w:rsid w:val="002D5A2A"/>
    <w:rsid w:val="002D6ACD"/>
    <w:rsid w:val="002D6AE7"/>
    <w:rsid w:val="002D6F60"/>
    <w:rsid w:val="002D75AD"/>
    <w:rsid w:val="002E097A"/>
    <w:rsid w:val="002E0FD8"/>
    <w:rsid w:val="002E1722"/>
    <w:rsid w:val="002E2393"/>
    <w:rsid w:val="002E2582"/>
    <w:rsid w:val="002E3C1D"/>
    <w:rsid w:val="002E4246"/>
    <w:rsid w:val="002E5051"/>
    <w:rsid w:val="002E56FE"/>
    <w:rsid w:val="002E78F8"/>
    <w:rsid w:val="002E7A9F"/>
    <w:rsid w:val="002F1696"/>
    <w:rsid w:val="002F1A23"/>
    <w:rsid w:val="002F2BE6"/>
    <w:rsid w:val="002F4430"/>
    <w:rsid w:val="002F52F9"/>
    <w:rsid w:val="002F5354"/>
    <w:rsid w:val="002F5663"/>
    <w:rsid w:val="002F582D"/>
    <w:rsid w:val="002F6BE9"/>
    <w:rsid w:val="002F6F5B"/>
    <w:rsid w:val="002F7DAD"/>
    <w:rsid w:val="0030083F"/>
    <w:rsid w:val="00300A27"/>
    <w:rsid w:val="00300CD0"/>
    <w:rsid w:val="00301E9C"/>
    <w:rsid w:val="00302C4B"/>
    <w:rsid w:val="00302D53"/>
    <w:rsid w:val="003038E1"/>
    <w:rsid w:val="00303D61"/>
    <w:rsid w:val="00303DAC"/>
    <w:rsid w:val="00303EEF"/>
    <w:rsid w:val="003049D7"/>
    <w:rsid w:val="00304CD9"/>
    <w:rsid w:val="003062E3"/>
    <w:rsid w:val="003066D9"/>
    <w:rsid w:val="00306F89"/>
    <w:rsid w:val="00310FA0"/>
    <w:rsid w:val="003114DC"/>
    <w:rsid w:val="00311BB1"/>
    <w:rsid w:val="0031235A"/>
    <w:rsid w:val="00312CA8"/>
    <w:rsid w:val="0031321D"/>
    <w:rsid w:val="00313240"/>
    <w:rsid w:val="003132DC"/>
    <w:rsid w:val="00313CC0"/>
    <w:rsid w:val="003143CA"/>
    <w:rsid w:val="003148ED"/>
    <w:rsid w:val="00314FCC"/>
    <w:rsid w:val="00315B02"/>
    <w:rsid w:val="00315C87"/>
    <w:rsid w:val="00316B42"/>
    <w:rsid w:val="00317195"/>
    <w:rsid w:val="00317D07"/>
    <w:rsid w:val="003202D2"/>
    <w:rsid w:val="00320F71"/>
    <w:rsid w:val="00321503"/>
    <w:rsid w:val="00321849"/>
    <w:rsid w:val="003223A8"/>
    <w:rsid w:val="00322B33"/>
    <w:rsid w:val="003236BA"/>
    <w:rsid w:val="00323A4E"/>
    <w:rsid w:val="00323C1C"/>
    <w:rsid w:val="00323CBA"/>
    <w:rsid w:val="00323EAF"/>
    <w:rsid w:val="003245CB"/>
    <w:rsid w:val="003249DC"/>
    <w:rsid w:val="003260D0"/>
    <w:rsid w:val="003262E3"/>
    <w:rsid w:val="00326410"/>
    <w:rsid w:val="00330C09"/>
    <w:rsid w:val="003310C7"/>
    <w:rsid w:val="003313AF"/>
    <w:rsid w:val="00331538"/>
    <w:rsid w:val="00332BDD"/>
    <w:rsid w:val="00332F36"/>
    <w:rsid w:val="003334A3"/>
    <w:rsid w:val="00333616"/>
    <w:rsid w:val="0033422E"/>
    <w:rsid w:val="00334351"/>
    <w:rsid w:val="00335029"/>
    <w:rsid w:val="003352E6"/>
    <w:rsid w:val="003361F2"/>
    <w:rsid w:val="00336250"/>
    <w:rsid w:val="003376FF"/>
    <w:rsid w:val="0034261B"/>
    <w:rsid w:val="003427EF"/>
    <w:rsid w:val="00342CF2"/>
    <w:rsid w:val="003432A2"/>
    <w:rsid w:val="003432BB"/>
    <w:rsid w:val="00343E97"/>
    <w:rsid w:val="0034401E"/>
    <w:rsid w:val="0034475D"/>
    <w:rsid w:val="003447A6"/>
    <w:rsid w:val="00346274"/>
    <w:rsid w:val="00346DFE"/>
    <w:rsid w:val="0035037E"/>
    <w:rsid w:val="00350B02"/>
    <w:rsid w:val="00350C86"/>
    <w:rsid w:val="0035180F"/>
    <w:rsid w:val="00352CD4"/>
    <w:rsid w:val="0035425A"/>
    <w:rsid w:val="003548FE"/>
    <w:rsid w:val="00354F78"/>
    <w:rsid w:val="00356775"/>
    <w:rsid w:val="00356DAA"/>
    <w:rsid w:val="00356F9E"/>
    <w:rsid w:val="003603BC"/>
    <w:rsid w:val="0036146C"/>
    <w:rsid w:val="00361475"/>
    <w:rsid w:val="00361A75"/>
    <w:rsid w:val="00361C1D"/>
    <w:rsid w:val="00361D3B"/>
    <w:rsid w:val="00362878"/>
    <w:rsid w:val="00363621"/>
    <w:rsid w:val="00363BB5"/>
    <w:rsid w:val="00363CD9"/>
    <w:rsid w:val="0036402C"/>
    <w:rsid w:val="00365078"/>
    <w:rsid w:val="00365294"/>
    <w:rsid w:val="0036681A"/>
    <w:rsid w:val="00367654"/>
    <w:rsid w:val="003702A8"/>
    <w:rsid w:val="003709C8"/>
    <w:rsid w:val="00370F0D"/>
    <w:rsid w:val="00371679"/>
    <w:rsid w:val="00371E53"/>
    <w:rsid w:val="0037273F"/>
    <w:rsid w:val="00373056"/>
    <w:rsid w:val="003732F5"/>
    <w:rsid w:val="00373762"/>
    <w:rsid w:val="00373DE4"/>
    <w:rsid w:val="00373F2D"/>
    <w:rsid w:val="00374362"/>
    <w:rsid w:val="00376169"/>
    <w:rsid w:val="00376701"/>
    <w:rsid w:val="00376DF6"/>
    <w:rsid w:val="00377A16"/>
    <w:rsid w:val="00377A54"/>
    <w:rsid w:val="00380311"/>
    <w:rsid w:val="003806E7"/>
    <w:rsid w:val="00380C05"/>
    <w:rsid w:val="0038125B"/>
    <w:rsid w:val="00381486"/>
    <w:rsid w:val="00383561"/>
    <w:rsid w:val="003862C1"/>
    <w:rsid w:val="00387032"/>
    <w:rsid w:val="003871B0"/>
    <w:rsid w:val="003874E7"/>
    <w:rsid w:val="00387DD1"/>
    <w:rsid w:val="00390323"/>
    <w:rsid w:val="00390842"/>
    <w:rsid w:val="00390AA3"/>
    <w:rsid w:val="00390B66"/>
    <w:rsid w:val="00390C35"/>
    <w:rsid w:val="00390C4A"/>
    <w:rsid w:val="0039337B"/>
    <w:rsid w:val="00394040"/>
    <w:rsid w:val="00394511"/>
    <w:rsid w:val="0039479F"/>
    <w:rsid w:val="00394DEA"/>
    <w:rsid w:val="00394EDA"/>
    <w:rsid w:val="00395CA0"/>
    <w:rsid w:val="00397597"/>
    <w:rsid w:val="00397DA6"/>
    <w:rsid w:val="003A014E"/>
    <w:rsid w:val="003A0B58"/>
    <w:rsid w:val="003A0CBF"/>
    <w:rsid w:val="003A1235"/>
    <w:rsid w:val="003A213B"/>
    <w:rsid w:val="003A26D7"/>
    <w:rsid w:val="003A366B"/>
    <w:rsid w:val="003A3AE5"/>
    <w:rsid w:val="003A4D10"/>
    <w:rsid w:val="003A4E58"/>
    <w:rsid w:val="003A51EB"/>
    <w:rsid w:val="003A5A99"/>
    <w:rsid w:val="003A6108"/>
    <w:rsid w:val="003A632A"/>
    <w:rsid w:val="003A684C"/>
    <w:rsid w:val="003A68E9"/>
    <w:rsid w:val="003A73C6"/>
    <w:rsid w:val="003A7CBF"/>
    <w:rsid w:val="003B01E4"/>
    <w:rsid w:val="003B0ECC"/>
    <w:rsid w:val="003B1A10"/>
    <w:rsid w:val="003B1C7F"/>
    <w:rsid w:val="003B3560"/>
    <w:rsid w:val="003B7BC7"/>
    <w:rsid w:val="003B7EB2"/>
    <w:rsid w:val="003C2934"/>
    <w:rsid w:val="003C36D1"/>
    <w:rsid w:val="003C3D39"/>
    <w:rsid w:val="003C431C"/>
    <w:rsid w:val="003C4B33"/>
    <w:rsid w:val="003C4CBB"/>
    <w:rsid w:val="003C4E54"/>
    <w:rsid w:val="003C4E6F"/>
    <w:rsid w:val="003C5FDD"/>
    <w:rsid w:val="003C6CBB"/>
    <w:rsid w:val="003C7B3C"/>
    <w:rsid w:val="003D0CF7"/>
    <w:rsid w:val="003D2261"/>
    <w:rsid w:val="003D2447"/>
    <w:rsid w:val="003D34A9"/>
    <w:rsid w:val="003D4280"/>
    <w:rsid w:val="003D4E4D"/>
    <w:rsid w:val="003D5FF8"/>
    <w:rsid w:val="003D6253"/>
    <w:rsid w:val="003D6598"/>
    <w:rsid w:val="003D6D8D"/>
    <w:rsid w:val="003D6D95"/>
    <w:rsid w:val="003D72CD"/>
    <w:rsid w:val="003D7EF5"/>
    <w:rsid w:val="003D7F99"/>
    <w:rsid w:val="003E061A"/>
    <w:rsid w:val="003E0E55"/>
    <w:rsid w:val="003E1846"/>
    <w:rsid w:val="003E2931"/>
    <w:rsid w:val="003E360F"/>
    <w:rsid w:val="003E4D67"/>
    <w:rsid w:val="003E644B"/>
    <w:rsid w:val="003E6B9B"/>
    <w:rsid w:val="003E712D"/>
    <w:rsid w:val="003E71FC"/>
    <w:rsid w:val="003E76F3"/>
    <w:rsid w:val="003E7791"/>
    <w:rsid w:val="003F0021"/>
    <w:rsid w:val="003F058F"/>
    <w:rsid w:val="003F1110"/>
    <w:rsid w:val="003F1344"/>
    <w:rsid w:val="003F370B"/>
    <w:rsid w:val="003F3858"/>
    <w:rsid w:val="003F3DE0"/>
    <w:rsid w:val="003F44E5"/>
    <w:rsid w:val="003F4668"/>
    <w:rsid w:val="003F6F10"/>
    <w:rsid w:val="003F7097"/>
    <w:rsid w:val="003F76AF"/>
    <w:rsid w:val="003F78BE"/>
    <w:rsid w:val="003F7B72"/>
    <w:rsid w:val="0040048B"/>
    <w:rsid w:val="00400B7E"/>
    <w:rsid w:val="00401C7B"/>
    <w:rsid w:val="00401FD6"/>
    <w:rsid w:val="00402108"/>
    <w:rsid w:val="004025B8"/>
    <w:rsid w:val="00402B05"/>
    <w:rsid w:val="00403171"/>
    <w:rsid w:val="0040441C"/>
    <w:rsid w:val="00404436"/>
    <w:rsid w:val="0040522D"/>
    <w:rsid w:val="004052EF"/>
    <w:rsid w:val="004061F5"/>
    <w:rsid w:val="004063D6"/>
    <w:rsid w:val="0040646A"/>
    <w:rsid w:val="00406C1B"/>
    <w:rsid w:val="00407FCF"/>
    <w:rsid w:val="004106CF"/>
    <w:rsid w:val="00410D6B"/>
    <w:rsid w:val="004111C2"/>
    <w:rsid w:val="00413971"/>
    <w:rsid w:val="00414083"/>
    <w:rsid w:val="004160D6"/>
    <w:rsid w:val="00416506"/>
    <w:rsid w:val="004166F8"/>
    <w:rsid w:val="0041692B"/>
    <w:rsid w:val="00416DAB"/>
    <w:rsid w:val="00417512"/>
    <w:rsid w:val="00417AA4"/>
    <w:rsid w:val="00420463"/>
    <w:rsid w:val="00420730"/>
    <w:rsid w:val="00420C6B"/>
    <w:rsid w:val="00421ABC"/>
    <w:rsid w:val="00422448"/>
    <w:rsid w:val="004229AE"/>
    <w:rsid w:val="004237AF"/>
    <w:rsid w:val="00425EB8"/>
    <w:rsid w:val="004263E2"/>
    <w:rsid w:val="00426C0C"/>
    <w:rsid w:val="00426C32"/>
    <w:rsid w:val="00426D9F"/>
    <w:rsid w:val="00430AEE"/>
    <w:rsid w:val="00432182"/>
    <w:rsid w:val="00432F6C"/>
    <w:rsid w:val="00433A7B"/>
    <w:rsid w:val="00434197"/>
    <w:rsid w:val="0043541C"/>
    <w:rsid w:val="00436498"/>
    <w:rsid w:val="0043681F"/>
    <w:rsid w:val="00437187"/>
    <w:rsid w:val="004371DC"/>
    <w:rsid w:val="0043762A"/>
    <w:rsid w:val="00437A01"/>
    <w:rsid w:val="004426A7"/>
    <w:rsid w:val="00442C1A"/>
    <w:rsid w:val="00443BAF"/>
    <w:rsid w:val="004451B4"/>
    <w:rsid w:val="0044590C"/>
    <w:rsid w:val="004465C8"/>
    <w:rsid w:val="004468E2"/>
    <w:rsid w:val="00447348"/>
    <w:rsid w:val="00447631"/>
    <w:rsid w:val="00447964"/>
    <w:rsid w:val="0045070F"/>
    <w:rsid w:val="004514CD"/>
    <w:rsid w:val="00451D6F"/>
    <w:rsid w:val="0045279C"/>
    <w:rsid w:val="00452B69"/>
    <w:rsid w:val="00452C6B"/>
    <w:rsid w:val="00453E24"/>
    <w:rsid w:val="00455B86"/>
    <w:rsid w:val="00456D4A"/>
    <w:rsid w:val="0045774B"/>
    <w:rsid w:val="004604BD"/>
    <w:rsid w:val="004609BD"/>
    <w:rsid w:val="004617A2"/>
    <w:rsid w:val="00462188"/>
    <w:rsid w:val="004627D7"/>
    <w:rsid w:val="004638DC"/>
    <w:rsid w:val="00463917"/>
    <w:rsid w:val="00463EC2"/>
    <w:rsid w:val="00464145"/>
    <w:rsid w:val="00464726"/>
    <w:rsid w:val="00464841"/>
    <w:rsid w:val="00466082"/>
    <w:rsid w:val="00466517"/>
    <w:rsid w:val="00467373"/>
    <w:rsid w:val="004676C7"/>
    <w:rsid w:val="00467B8C"/>
    <w:rsid w:val="00467CE3"/>
    <w:rsid w:val="004702CC"/>
    <w:rsid w:val="004704C4"/>
    <w:rsid w:val="00471E5E"/>
    <w:rsid w:val="004725DA"/>
    <w:rsid w:val="004726F2"/>
    <w:rsid w:val="00472CDF"/>
    <w:rsid w:val="00474417"/>
    <w:rsid w:val="00474419"/>
    <w:rsid w:val="00477A98"/>
    <w:rsid w:val="0048113E"/>
    <w:rsid w:val="00482301"/>
    <w:rsid w:val="00482B62"/>
    <w:rsid w:val="00483552"/>
    <w:rsid w:val="00484445"/>
    <w:rsid w:val="00484E1F"/>
    <w:rsid w:val="004850E8"/>
    <w:rsid w:val="0048535F"/>
    <w:rsid w:val="00485A20"/>
    <w:rsid w:val="004869C7"/>
    <w:rsid w:val="0048707C"/>
    <w:rsid w:val="004870E8"/>
    <w:rsid w:val="004874D3"/>
    <w:rsid w:val="0049005D"/>
    <w:rsid w:val="004900F8"/>
    <w:rsid w:val="00490844"/>
    <w:rsid w:val="00490F12"/>
    <w:rsid w:val="00491354"/>
    <w:rsid w:val="00491C23"/>
    <w:rsid w:val="00492143"/>
    <w:rsid w:val="00492BA5"/>
    <w:rsid w:val="004938B4"/>
    <w:rsid w:val="0049400A"/>
    <w:rsid w:val="00494DC1"/>
    <w:rsid w:val="004959B0"/>
    <w:rsid w:val="00495D5A"/>
    <w:rsid w:val="00497558"/>
    <w:rsid w:val="00497797"/>
    <w:rsid w:val="00497964"/>
    <w:rsid w:val="00497B8E"/>
    <w:rsid w:val="004A01AA"/>
    <w:rsid w:val="004A0390"/>
    <w:rsid w:val="004A058B"/>
    <w:rsid w:val="004A05D8"/>
    <w:rsid w:val="004A20DE"/>
    <w:rsid w:val="004A3336"/>
    <w:rsid w:val="004A345B"/>
    <w:rsid w:val="004A4384"/>
    <w:rsid w:val="004A49D9"/>
    <w:rsid w:val="004A4E71"/>
    <w:rsid w:val="004A4F2B"/>
    <w:rsid w:val="004A57F7"/>
    <w:rsid w:val="004A59C9"/>
    <w:rsid w:val="004A610D"/>
    <w:rsid w:val="004A643A"/>
    <w:rsid w:val="004A67D6"/>
    <w:rsid w:val="004A6D8C"/>
    <w:rsid w:val="004A7CFD"/>
    <w:rsid w:val="004A7E1C"/>
    <w:rsid w:val="004B091C"/>
    <w:rsid w:val="004B14C9"/>
    <w:rsid w:val="004B14D5"/>
    <w:rsid w:val="004B2A1C"/>
    <w:rsid w:val="004B2F51"/>
    <w:rsid w:val="004B30AB"/>
    <w:rsid w:val="004B3192"/>
    <w:rsid w:val="004B4527"/>
    <w:rsid w:val="004B45DF"/>
    <w:rsid w:val="004B505D"/>
    <w:rsid w:val="004B52BA"/>
    <w:rsid w:val="004B5AE7"/>
    <w:rsid w:val="004B5E0E"/>
    <w:rsid w:val="004B61B0"/>
    <w:rsid w:val="004B625A"/>
    <w:rsid w:val="004B6C4B"/>
    <w:rsid w:val="004B6F91"/>
    <w:rsid w:val="004C01C8"/>
    <w:rsid w:val="004C071D"/>
    <w:rsid w:val="004C078A"/>
    <w:rsid w:val="004C0EC1"/>
    <w:rsid w:val="004C1C52"/>
    <w:rsid w:val="004C2969"/>
    <w:rsid w:val="004C2C31"/>
    <w:rsid w:val="004C334A"/>
    <w:rsid w:val="004C4CD3"/>
    <w:rsid w:val="004C4D7B"/>
    <w:rsid w:val="004C50AF"/>
    <w:rsid w:val="004C6AC1"/>
    <w:rsid w:val="004C6FA3"/>
    <w:rsid w:val="004C72A3"/>
    <w:rsid w:val="004C7600"/>
    <w:rsid w:val="004C7C85"/>
    <w:rsid w:val="004D032E"/>
    <w:rsid w:val="004D066B"/>
    <w:rsid w:val="004D178A"/>
    <w:rsid w:val="004D355F"/>
    <w:rsid w:val="004D3A6D"/>
    <w:rsid w:val="004D4891"/>
    <w:rsid w:val="004D5665"/>
    <w:rsid w:val="004D5DA8"/>
    <w:rsid w:val="004D7D95"/>
    <w:rsid w:val="004E0381"/>
    <w:rsid w:val="004E3290"/>
    <w:rsid w:val="004E4F2D"/>
    <w:rsid w:val="004E5016"/>
    <w:rsid w:val="004E58D0"/>
    <w:rsid w:val="004E6806"/>
    <w:rsid w:val="004E6B8B"/>
    <w:rsid w:val="004E6F7E"/>
    <w:rsid w:val="004F0304"/>
    <w:rsid w:val="004F0B31"/>
    <w:rsid w:val="004F133E"/>
    <w:rsid w:val="004F15D0"/>
    <w:rsid w:val="004F1816"/>
    <w:rsid w:val="004F2646"/>
    <w:rsid w:val="004F3E19"/>
    <w:rsid w:val="004F78BF"/>
    <w:rsid w:val="00500493"/>
    <w:rsid w:val="00500627"/>
    <w:rsid w:val="0050085C"/>
    <w:rsid w:val="00501FFC"/>
    <w:rsid w:val="00502729"/>
    <w:rsid w:val="00503CC0"/>
    <w:rsid w:val="005046A5"/>
    <w:rsid w:val="00504F7A"/>
    <w:rsid w:val="005050DC"/>
    <w:rsid w:val="00505941"/>
    <w:rsid w:val="0050657C"/>
    <w:rsid w:val="0050681F"/>
    <w:rsid w:val="00506F07"/>
    <w:rsid w:val="00506FCB"/>
    <w:rsid w:val="005112B7"/>
    <w:rsid w:val="00511355"/>
    <w:rsid w:val="0051232C"/>
    <w:rsid w:val="005149D8"/>
    <w:rsid w:val="00514AF0"/>
    <w:rsid w:val="00514B1D"/>
    <w:rsid w:val="0051504E"/>
    <w:rsid w:val="00515552"/>
    <w:rsid w:val="00515679"/>
    <w:rsid w:val="00515BAD"/>
    <w:rsid w:val="00516176"/>
    <w:rsid w:val="00516D52"/>
    <w:rsid w:val="005170C6"/>
    <w:rsid w:val="0052063F"/>
    <w:rsid w:val="005206E9"/>
    <w:rsid w:val="00521675"/>
    <w:rsid w:val="00521F07"/>
    <w:rsid w:val="00521F24"/>
    <w:rsid w:val="00522E78"/>
    <w:rsid w:val="0052306D"/>
    <w:rsid w:val="0052317B"/>
    <w:rsid w:val="00523F27"/>
    <w:rsid w:val="0052532E"/>
    <w:rsid w:val="00527D5E"/>
    <w:rsid w:val="00527DA3"/>
    <w:rsid w:val="00530C34"/>
    <w:rsid w:val="005319DE"/>
    <w:rsid w:val="0053225C"/>
    <w:rsid w:val="005323CB"/>
    <w:rsid w:val="0053319B"/>
    <w:rsid w:val="00533D84"/>
    <w:rsid w:val="00534633"/>
    <w:rsid w:val="00534BA8"/>
    <w:rsid w:val="00534DB0"/>
    <w:rsid w:val="00534DE3"/>
    <w:rsid w:val="00534E96"/>
    <w:rsid w:val="00535ABA"/>
    <w:rsid w:val="00536D0E"/>
    <w:rsid w:val="00537B5F"/>
    <w:rsid w:val="00537B67"/>
    <w:rsid w:val="00537D57"/>
    <w:rsid w:val="00540258"/>
    <w:rsid w:val="005411BA"/>
    <w:rsid w:val="00541742"/>
    <w:rsid w:val="00541A30"/>
    <w:rsid w:val="00541D75"/>
    <w:rsid w:val="00543014"/>
    <w:rsid w:val="00543015"/>
    <w:rsid w:val="005439D8"/>
    <w:rsid w:val="00543A8A"/>
    <w:rsid w:val="00543CC9"/>
    <w:rsid w:val="00544680"/>
    <w:rsid w:val="00544733"/>
    <w:rsid w:val="0054481F"/>
    <w:rsid w:val="00545715"/>
    <w:rsid w:val="00545C9D"/>
    <w:rsid w:val="00546687"/>
    <w:rsid w:val="00546DE3"/>
    <w:rsid w:val="00550806"/>
    <w:rsid w:val="00550FF6"/>
    <w:rsid w:val="00551B88"/>
    <w:rsid w:val="005523FB"/>
    <w:rsid w:val="00553B79"/>
    <w:rsid w:val="00553FDC"/>
    <w:rsid w:val="00554177"/>
    <w:rsid w:val="00556584"/>
    <w:rsid w:val="00556913"/>
    <w:rsid w:val="0055770A"/>
    <w:rsid w:val="00557755"/>
    <w:rsid w:val="00557BED"/>
    <w:rsid w:val="00561864"/>
    <w:rsid w:val="005618B7"/>
    <w:rsid w:val="00563337"/>
    <w:rsid w:val="00564DBB"/>
    <w:rsid w:val="005650FF"/>
    <w:rsid w:val="005652A4"/>
    <w:rsid w:val="00565AE2"/>
    <w:rsid w:val="00566C24"/>
    <w:rsid w:val="00567838"/>
    <w:rsid w:val="0057112A"/>
    <w:rsid w:val="005726DC"/>
    <w:rsid w:val="0057271D"/>
    <w:rsid w:val="0057278E"/>
    <w:rsid w:val="00573294"/>
    <w:rsid w:val="00573EBD"/>
    <w:rsid w:val="00574277"/>
    <w:rsid w:val="00575D56"/>
    <w:rsid w:val="00577137"/>
    <w:rsid w:val="00577496"/>
    <w:rsid w:val="00577511"/>
    <w:rsid w:val="0058054D"/>
    <w:rsid w:val="005810CC"/>
    <w:rsid w:val="0058129D"/>
    <w:rsid w:val="00581A4A"/>
    <w:rsid w:val="00582D26"/>
    <w:rsid w:val="0058323A"/>
    <w:rsid w:val="00583694"/>
    <w:rsid w:val="0058374F"/>
    <w:rsid w:val="00583AAA"/>
    <w:rsid w:val="005840BE"/>
    <w:rsid w:val="005848C9"/>
    <w:rsid w:val="00584AD1"/>
    <w:rsid w:val="00586A11"/>
    <w:rsid w:val="00586C36"/>
    <w:rsid w:val="0058731C"/>
    <w:rsid w:val="005873AB"/>
    <w:rsid w:val="00587CC6"/>
    <w:rsid w:val="00591131"/>
    <w:rsid w:val="005913DA"/>
    <w:rsid w:val="00591553"/>
    <w:rsid w:val="005922EF"/>
    <w:rsid w:val="00593E14"/>
    <w:rsid w:val="00593EDF"/>
    <w:rsid w:val="0059424D"/>
    <w:rsid w:val="00594519"/>
    <w:rsid w:val="00595005"/>
    <w:rsid w:val="0059526D"/>
    <w:rsid w:val="005952C7"/>
    <w:rsid w:val="005954FD"/>
    <w:rsid w:val="005956CF"/>
    <w:rsid w:val="00596069"/>
    <w:rsid w:val="005961E8"/>
    <w:rsid w:val="00597800"/>
    <w:rsid w:val="005979CC"/>
    <w:rsid w:val="005A0534"/>
    <w:rsid w:val="005A19F8"/>
    <w:rsid w:val="005A1A13"/>
    <w:rsid w:val="005A2295"/>
    <w:rsid w:val="005A2331"/>
    <w:rsid w:val="005A2344"/>
    <w:rsid w:val="005A3402"/>
    <w:rsid w:val="005A3527"/>
    <w:rsid w:val="005A3D8A"/>
    <w:rsid w:val="005A4020"/>
    <w:rsid w:val="005A59FE"/>
    <w:rsid w:val="005A5F26"/>
    <w:rsid w:val="005A61E6"/>
    <w:rsid w:val="005A637E"/>
    <w:rsid w:val="005A6F69"/>
    <w:rsid w:val="005B0773"/>
    <w:rsid w:val="005B07AB"/>
    <w:rsid w:val="005B1490"/>
    <w:rsid w:val="005B38D7"/>
    <w:rsid w:val="005B400D"/>
    <w:rsid w:val="005B5C04"/>
    <w:rsid w:val="005B6D87"/>
    <w:rsid w:val="005B7C3B"/>
    <w:rsid w:val="005C21C4"/>
    <w:rsid w:val="005C27D1"/>
    <w:rsid w:val="005C2A52"/>
    <w:rsid w:val="005C2F01"/>
    <w:rsid w:val="005C4786"/>
    <w:rsid w:val="005C5087"/>
    <w:rsid w:val="005C53CD"/>
    <w:rsid w:val="005C54AD"/>
    <w:rsid w:val="005C5926"/>
    <w:rsid w:val="005C5E93"/>
    <w:rsid w:val="005C6492"/>
    <w:rsid w:val="005C70CD"/>
    <w:rsid w:val="005C7232"/>
    <w:rsid w:val="005C7FA2"/>
    <w:rsid w:val="005D013D"/>
    <w:rsid w:val="005D032E"/>
    <w:rsid w:val="005D16F2"/>
    <w:rsid w:val="005D199B"/>
    <w:rsid w:val="005D232D"/>
    <w:rsid w:val="005D27EA"/>
    <w:rsid w:val="005D2854"/>
    <w:rsid w:val="005D2E10"/>
    <w:rsid w:val="005D3602"/>
    <w:rsid w:val="005D39C7"/>
    <w:rsid w:val="005D43F1"/>
    <w:rsid w:val="005D61A6"/>
    <w:rsid w:val="005D6564"/>
    <w:rsid w:val="005D76AC"/>
    <w:rsid w:val="005D79D6"/>
    <w:rsid w:val="005E0652"/>
    <w:rsid w:val="005E121F"/>
    <w:rsid w:val="005E149C"/>
    <w:rsid w:val="005E25EF"/>
    <w:rsid w:val="005E38C5"/>
    <w:rsid w:val="005E3DE8"/>
    <w:rsid w:val="005E3FA8"/>
    <w:rsid w:val="005E404A"/>
    <w:rsid w:val="005E4184"/>
    <w:rsid w:val="005E4809"/>
    <w:rsid w:val="005E53FD"/>
    <w:rsid w:val="005E5CEE"/>
    <w:rsid w:val="005E659D"/>
    <w:rsid w:val="005E7445"/>
    <w:rsid w:val="005E74CC"/>
    <w:rsid w:val="005E7F75"/>
    <w:rsid w:val="005F08F6"/>
    <w:rsid w:val="005F168D"/>
    <w:rsid w:val="005F2A6E"/>
    <w:rsid w:val="005F34D2"/>
    <w:rsid w:val="005F3DC8"/>
    <w:rsid w:val="005F456F"/>
    <w:rsid w:val="005F471A"/>
    <w:rsid w:val="005F51A7"/>
    <w:rsid w:val="005F51BE"/>
    <w:rsid w:val="005F646F"/>
    <w:rsid w:val="005F6A25"/>
    <w:rsid w:val="005F7972"/>
    <w:rsid w:val="006004A2"/>
    <w:rsid w:val="00600A17"/>
    <w:rsid w:val="0060117A"/>
    <w:rsid w:val="006011A9"/>
    <w:rsid w:val="00601226"/>
    <w:rsid w:val="00601DA4"/>
    <w:rsid w:val="00601EDC"/>
    <w:rsid w:val="0060231B"/>
    <w:rsid w:val="006024E1"/>
    <w:rsid w:val="00607492"/>
    <w:rsid w:val="006077A7"/>
    <w:rsid w:val="00607C6A"/>
    <w:rsid w:val="00607E03"/>
    <w:rsid w:val="00610354"/>
    <w:rsid w:val="00610420"/>
    <w:rsid w:val="006106AC"/>
    <w:rsid w:val="00610920"/>
    <w:rsid w:val="00611E90"/>
    <w:rsid w:val="00612280"/>
    <w:rsid w:val="00612505"/>
    <w:rsid w:val="00614564"/>
    <w:rsid w:val="00614B7F"/>
    <w:rsid w:val="00615E7B"/>
    <w:rsid w:val="0061626C"/>
    <w:rsid w:val="00616A87"/>
    <w:rsid w:val="00616B15"/>
    <w:rsid w:val="00617AC6"/>
    <w:rsid w:val="0062013F"/>
    <w:rsid w:val="006201AC"/>
    <w:rsid w:val="00620C3D"/>
    <w:rsid w:val="00620CBC"/>
    <w:rsid w:val="006220FF"/>
    <w:rsid w:val="00622D7D"/>
    <w:rsid w:val="00623034"/>
    <w:rsid w:val="00623514"/>
    <w:rsid w:val="006236FF"/>
    <w:rsid w:val="0062375D"/>
    <w:rsid w:val="00623808"/>
    <w:rsid w:val="006243BE"/>
    <w:rsid w:val="0062491E"/>
    <w:rsid w:val="006255ED"/>
    <w:rsid w:val="00626B00"/>
    <w:rsid w:val="00626F3D"/>
    <w:rsid w:val="006275D5"/>
    <w:rsid w:val="00627AA5"/>
    <w:rsid w:val="00632A5A"/>
    <w:rsid w:val="00634064"/>
    <w:rsid w:val="00634345"/>
    <w:rsid w:val="00634FD5"/>
    <w:rsid w:val="00635336"/>
    <w:rsid w:val="006368AF"/>
    <w:rsid w:val="00636E7F"/>
    <w:rsid w:val="00637232"/>
    <w:rsid w:val="006374BB"/>
    <w:rsid w:val="00640D8B"/>
    <w:rsid w:val="006415DB"/>
    <w:rsid w:val="00641EBF"/>
    <w:rsid w:val="0064261B"/>
    <w:rsid w:val="006426AF"/>
    <w:rsid w:val="00642897"/>
    <w:rsid w:val="00642DE3"/>
    <w:rsid w:val="00642E5B"/>
    <w:rsid w:val="00643225"/>
    <w:rsid w:val="0064395A"/>
    <w:rsid w:val="00644205"/>
    <w:rsid w:val="00645F99"/>
    <w:rsid w:val="00647470"/>
    <w:rsid w:val="006500A1"/>
    <w:rsid w:val="006506AF"/>
    <w:rsid w:val="006519A1"/>
    <w:rsid w:val="00652E0F"/>
    <w:rsid w:val="00655196"/>
    <w:rsid w:val="00655A9F"/>
    <w:rsid w:val="00656B70"/>
    <w:rsid w:val="00656F94"/>
    <w:rsid w:val="00657981"/>
    <w:rsid w:val="00657AD0"/>
    <w:rsid w:val="00661736"/>
    <w:rsid w:val="00661FB1"/>
    <w:rsid w:val="00663165"/>
    <w:rsid w:val="006631DB"/>
    <w:rsid w:val="006634F9"/>
    <w:rsid w:val="00664228"/>
    <w:rsid w:val="006645C3"/>
    <w:rsid w:val="00664884"/>
    <w:rsid w:val="0066564E"/>
    <w:rsid w:val="0066649B"/>
    <w:rsid w:val="00666D5C"/>
    <w:rsid w:val="00667137"/>
    <w:rsid w:val="006700A1"/>
    <w:rsid w:val="006709D0"/>
    <w:rsid w:val="00672EAD"/>
    <w:rsid w:val="00674DD4"/>
    <w:rsid w:val="006754C7"/>
    <w:rsid w:val="00675A70"/>
    <w:rsid w:val="00676EE3"/>
    <w:rsid w:val="00676F8A"/>
    <w:rsid w:val="00677073"/>
    <w:rsid w:val="00677AF3"/>
    <w:rsid w:val="00680026"/>
    <w:rsid w:val="006802E6"/>
    <w:rsid w:val="0068146A"/>
    <w:rsid w:val="0068193D"/>
    <w:rsid w:val="00681F6B"/>
    <w:rsid w:val="0068349E"/>
    <w:rsid w:val="00683779"/>
    <w:rsid w:val="00683BC2"/>
    <w:rsid w:val="0068445E"/>
    <w:rsid w:val="00684D86"/>
    <w:rsid w:val="00685582"/>
    <w:rsid w:val="006855F2"/>
    <w:rsid w:val="00685725"/>
    <w:rsid w:val="00685CF1"/>
    <w:rsid w:val="00687586"/>
    <w:rsid w:val="006879EA"/>
    <w:rsid w:val="00687DCD"/>
    <w:rsid w:val="006906EF"/>
    <w:rsid w:val="00690A87"/>
    <w:rsid w:val="00690B83"/>
    <w:rsid w:val="00690DBC"/>
    <w:rsid w:val="00690E40"/>
    <w:rsid w:val="00690FC2"/>
    <w:rsid w:val="00691628"/>
    <w:rsid w:val="00691645"/>
    <w:rsid w:val="00691699"/>
    <w:rsid w:val="006918C5"/>
    <w:rsid w:val="00691AE0"/>
    <w:rsid w:val="00691B80"/>
    <w:rsid w:val="006930AD"/>
    <w:rsid w:val="0069321B"/>
    <w:rsid w:val="00694144"/>
    <w:rsid w:val="00694C5E"/>
    <w:rsid w:val="00694CEE"/>
    <w:rsid w:val="006963C2"/>
    <w:rsid w:val="00696939"/>
    <w:rsid w:val="00696AE2"/>
    <w:rsid w:val="00697178"/>
    <w:rsid w:val="0069763A"/>
    <w:rsid w:val="006979B9"/>
    <w:rsid w:val="006A0403"/>
    <w:rsid w:val="006A0C36"/>
    <w:rsid w:val="006A1E45"/>
    <w:rsid w:val="006A2868"/>
    <w:rsid w:val="006A2C5C"/>
    <w:rsid w:val="006A35EF"/>
    <w:rsid w:val="006A4227"/>
    <w:rsid w:val="006A4536"/>
    <w:rsid w:val="006A578A"/>
    <w:rsid w:val="006A66CE"/>
    <w:rsid w:val="006A6A37"/>
    <w:rsid w:val="006A718E"/>
    <w:rsid w:val="006B0848"/>
    <w:rsid w:val="006B0A8F"/>
    <w:rsid w:val="006B109D"/>
    <w:rsid w:val="006B1425"/>
    <w:rsid w:val="006B150D"/>
    <w:rsid w:val="006B2279"/>
    <w:rsid w:val="006B2429"/>
    <w:rsid w:val="006B260A"/>
    <w:rsid w:val="006B2C48"/>
    <w:rsid w:val="006B32CF"/>
    <w:rsid w:val="006B3905"/>
    <w:rsid w:val="006B401E"/>
    <w:rsid w:val="006B4C04"/>
    <w:rsid w:val="006B64EC"/>
    <w:rsid w:val="006C087F"/>
    <w:rsid w:val="006C1001"/>
    <w:rsid w:val="006C104F"/>
    <w:rsid w:val="006C10A3"/>
    <w:rsid w:val="006C2EA9"/>
    <w:rsid w:val="006C4071"/>
    <w:rsid w:val="006C45EE"/>
    <w:rsid w:val="006C6574"/>
    <w:rsid w:val="006C6D23"/>
    <w:rsid w:val="006C764B"/>
    <w:rsid w:val="006C7D51"/>
    <w:rsid w:val="006D0F00"/>
    <w:rsid w:val="006D107D"/>
    <w:rsid w:val="006D120D"/>
    <w:rsid w:val="006D1F86"/>
    <w:rsid w:val="006D310A"/>
    <w:rsid w:val="006D402A"/>
    <w:rsid w:val="006D42BF"/>
    <w:rsid w:val="006D461A"/>
    <w:rsid w:val="006D4D21"/>
    <w:rsid w:val="006D5EE4"/>
    <w:rsid w:val="006D6123"/>
    <w:rsid w:val="006D7C5A"/>
    <w:rsid w:val="006E0827"/>
    <w:rsid w:val="006E0B38"/>
    <w:rsid w:val="006E10A5"/>
    <w:rsid w:val="006E11F6"/>
    <w:rsid w:val="006E12DC"/>
    <w:rsid w:val="006E180A"/>
    <w:rsid w:val="006E1CFA"/>
    <w:rsid w:val="006E26D8"/>
    <w:rsid w:val="006E3016"/>
    <w:rsid w:val="006E31E3"/>
    <w:rsid w:val="006E428B"/>
    <w:rsid w:val="006E50EF"/>
    <w:rsid w:val="006E59F4"/>
    <w:rsid w:val="006E6616"/>
    <w:rsid w:val="006F0072"/>
    <w:rsid w:val="006F1D4E"/>
    <w:rsid w:val="006F235D"/>
    <w:rsid w:val="006F251E"/>
    <w:rsid w:val="006F394F"/>
    <w:rsid w:val="006F4194"/>
    <w:rsid w:val="006F4832"/>
    <w:rsid w:val="006F49E8"/>
    <w:rsid w:val="006F5C6F"/>
    <w:rsid w:val="006F6382"/>
    <w:rsid w:val="006F6ACE"/>
    <w:rsid w:val="006F6D4E"/>
    <w:rsid w:val="006F7C97"/>
    <w:rsid w:val="006F7E2E"/>
    <w:rsid w:val="00700826"/>
    <w:rsid w:val="007011FF"/>
    <w:rsid w:val="0070248A"/>
    <w:rsid w:val="00703809"/>
    <w:rsid w:val="0070453F"/>
    <w:rsid w:val="00705244"/>
    <w:rsid w:val="00705C92"/>
    <w:rsid w:val="00705D78"/>
    <w:rsid w:val="007071A6"/>
    <w:rsid w:val="007075AA"/>
    <w:rsid w:val="00712CDF"/>
    <w:rsid w:val="00712E52"/>
    <w:rsid w:val="007135CE"/>
    <w:rsid w:val="00713766"/>
    <w:rsid w:val="007138DB"/>
    <w:rsid w:val="0071491C"/>
    <w:rsid w:val="007160A5"/>
    <w:rsid w:val="00716265"/>
    <w:rsid w:val="00716767"/>
    <w:rsid w:val="007167AF"/>
    <w:rsid w:val="007174D0"/>
    <w:rsid w:val="00717708"/>
    <w:rsid w:val="0071797C"/>
    <w:rsid w:val="007204E8"/>
    <w:rsid w:val="00720762"/>
    <w:rsid w:val="0072085C"/>
    <w:rsid w:val="00721391"/>
    <w:rsid w:val="00721479"/>
    <w:rsid w:val="007219DE"/>
    <w:rsid w:val="00721BB1"/>
    <w:rsid w:val="00722614"/>
    <w:rsid w:val="00722B9C"/>
    <w:rsid w:val="00723ECF"/>
    <w:rsid w:val="007240F2"/>
    <w:rsid w:val="00724912"/>
    <w:rsid w:val="0072599B"/>
    <w:rsid w:val="007259F0"/>
    <w:rsid w:val="00725DC8"/>
    <w:rsid w:val="00725DF0"/>
    <w:rsid w:val="00726386"/>
    <w:rsid w:val="007263AD"/>
    <w:rsid w:val="00726E76"/>
    <w:rsid w:val="00727AA7"/>
    <w:rsid w:val="0073052C"/>
    <w:rsid w:val="00730C4F"/>
    <w:rsid w:val="00731DEA"/>
    <w:rsid w:val="00732C4D"/>
    <w:rsid w:val="00733934"/>
    <w:rsid w:val="00733E7F"/>
    <w:rsid w:val="00734142"/>
    <w:rsid w:val="007344A0"/>
    <w:rsid w:val="00734729"/>
    <w:rsid w:val="00735827"/>
    <w:rsid w:val="00735F27"/>
    <w:rsid w:val="007362AB"/>
    <w:rsid w:val="00736F4B"/>
    <w:rsid w:val="0073752C"/>
    <w:rsid w:val="00740B4B"/>
    <w:rsid w:val="00740EF2"/>
    <w:rsid w:val="007415BF"/>
    <w:rsid w:val="00742E94"/>
    <w:rsid w:val="007448F3"/>
    <w:rsid w:val="007457B9"/>
    <w:rsid w:val="00746F49"/>
    <w:rsid w:val="007477CC"/>
    <w:rsid w:val="00747EAA"/>
    <w:rsid w:val="007501E6"/>
    <w:rsid w:val="0075073A"/>
    <w:rsid w:val="00750A5A"/>
    <w:rsid w:val="00750D40"/>
    <w:rsid w:val="00750E0A"/>
    <w:rsid w:val="007510DB"/>
    <w:rsid w:val="00752B1F"/>
    <w:rsid w:val="00753654"/>
    <w:rsid w:val="00753900"/>
    <w:rsid w:val="0075482F"/>
    <w:rsid w:val="00754895"/>
    <w:rsid w:val="00754930"/>
    <w:rsid w:val="007552D9"/>
    <w:rsid w:val="00756562"/>
    <w:rsid w:val="00757B33"/>
    <w:rsid w:val="00760200"/>
    <w:rsid w:val="007620E1"/>
    <w:rsid w:val="0076491A"/>
    <w:rsid w:val="007652E3"/>
    <w:rsid w:val="0076540B"/>
    <w:rsid w:val="00765B70"/>
    <w:rsid w:val="00765E19"/>
    <w:rsid w:val="0076695B"/>
    <w:rsid w:val="007676FE"/>
    <w:rsid w:val="00767A90"/>
    <w:rsid w:val="00770DCC"/>
    <w:rsid w:val="00772234"/>
    <w:rsid w:val="0077255E"/>
    <w:rsid w:val="0077281C"/>
    <w:rsid w:val="00772FE2"/>
    <w:rsid w:val="00773974"/>
    <w:rsid w:val="00774386"/>
    <w:rsid w:val="007748B2"/>
    <w:rsid w:val="007750D8"/>
    <w:rsid w:val="007766F6"/>
    <w:rsid w:val="00777C2B"/>
    <w:rsid w:val="0078054B"/>
    <w:rsid w:val="0078173E"/>
    <w:rsid w:val="00781D09"/>
    <w:rsid w:val="00782950"/>
    <w:rsid w:val="00782C1B"/>
    <w:rsid w:val="00782E5B"/>
    <w:rsid w:val="00782EA9"/>
    <w:rsid w:val="007834F2"/>
    <w:rsid w:val="00783639"/>
    <w:rsid w:val="007837BC"/>
    <w:rsid w:val="00784270"/>
    <w:rsid w:val="007846EB"/>
    <w:rsid w:val="007850C8"/>
    <w:rsid w:val="00785348"/>
    <w:rsid w:val="007869FD"/>
    <w:rsid w:val="00787633"/>
    <w:rsid w:val="00787EE1"/>
    <w:rsid w:val="00790817"/>
    <w:rsid w:val="00790955"/>
    <w:rsid w:val="00790DA0"/>
    <w:rsid w:val="00792343"/>
    <w:rsid w:val="00792DA1"/>
    <w:rsid w:val="007940D3"/>
    <w:rsid w:val="007948CF"/>
    <w:rsid w:val="00795B99"/>
    <w:rsid w:val="00796094"/>
    <w:rsid w:val="007961D0"/>
    <w:rsid w:val="00797618"/>
    <w:rsid w:val="00797768"/>
    <w:rsid w:val="00797E87"/>
    <w:rsid w:val="007A0D6B"/>
    <w:rsid w:val="007A137F"/>
    <w:rsid w:val="007A1730"/>
    <w:rsid w:val="007A1860"/>
    <w:rsid w:val="007A1A83"/>
    <w:rsid w:val="007A1ACE"/>
    <w:rsid w:val="007A1E0E"/>
    <w:rsid w:val="007A30EB"/>
    <w:rsid w:val="007A4758"/>
    <w:rsid w:val="007A5604"/>
    <w:rsid w:val="007A651E"/>
    <w:rsid w:val="007A740B"/>
    <w:rsid w:val="007B0666"/>
    <w:rsid w:val="007B14C3"/>
    <w:rsid w:val="007B17E4"/>
    <w:rsid w:val="007B1BF3"/>
    <w:rsid w:val="007B2469"/>
    <w:rsid w:val="007B4F80"/>
    <w:rsid w:val="007B5265"/>
    <w:rsid w:val="007B53DE"/>
    <w:rsid w:val="007C0A42"/>
    <w:rsid w:val="007C12EA"/>
    <w:rsid w:val="007C1A06"/>
    <w:rsid w:val="007C326F"/>
    <w:rsid w:val="007C4020"/>
    <w:rsid w:val="007C52B1"/>
    <w:rsid w:val="007C571D"/>
    <w:rsid w:val="007C7831"/>
    <w:rsid w:val="007D0142"/>
    <w:rsid w:val="007D0DD1"/>
    <w:rsid w:val="007D119E"/>
    <w:rsid w:val="007D1292"/>
    <w:rsid w:val="007D1DB0"/>
    <w:rsid w:val="007D3ACD"/>
    <w:rsid w:val="007D3CFF"/>
    <w:rsid w:val="007D5EEE"/>
    <w:rsid w:val="007D6215"/>
    <w:rsid w:val="007D640A"/>
    <w:rsid w:val="007D6A07"/>
    <w:rsid w:val="007D730E"/>
    <w:rsid w:val="007D7ED1"/>
    <w:rsid w:val="007E0551"/>
    <w:rsid w:val="007E05A4"/>
    <w:rsid w:val="007E1B02"/>
    <w:rsid w:val="007E34E4"/>
    <w:rsid w:val="007E4635"/>
    <w:rsid w:val="007E56B8"/>
    <w:rsid w:val="007E669A"/>
    <w:rsid w:val="007E74E5"/>
    <w:rsid w:val="007E76EE"/>
    <w:rsid w:val="007E7F95"/>
    <w:rsid w:val="007F0B8D"/>
    <w:rsid w:val="007F1A3B"/>
    <w:rsid w:val="007F224E"/>
    <w:rsid w:val="007F2849"/>
    <w:rsid w:val="007F285B"/>
    <w:rsid w:val="007F2989"/>
    <w:rsid w:val="007F2B4A"/>
    <w:rsid w:val="007F41E2"/>
    <w:rsid w:val="007F445D"/>
    <w:rsid w:val="007F4AE9"/>
    <w:rsid w:val="007F4BC9"/>
    <w:rsid w:val="007F5D12"/>
    <w:rsid w:val="007F5E3A"/>
    <w:rsid w:val="007F6D2B"/>
    <w:rsid w:val="007F7BBB"/>
    <w:rsid w:val="00800F9E"/>
    <w:rsid w:val="008013C1"/>
    <w:rsid w:val="00802131"/>
    <w:rsid w:val="008023D8"/>
    <w:rsid w:val="008036A6"/>
    <w:rsid w:val="008036C7"/>
    <w:rsid w:val="008046F8"/>
    <w:rsid w:val="0080486B"/>
    <w:rsid w:val="00805248"/>
    <w:rsid w:val="008058CC"/>
    <w:rsid w:val="00806C16"/>
    <w:rsid w:val="00807C42"/>
    <w:rsid w:val="00807F7A"/>
    <w:rsid w:val="00810098"/>
    <w:rsid w:val="00810A3C"/>
    <w:rsid w:val="00810A9E"/>
    <w:rsid w:val="00810F8A"/>
    <w:rsid w:val="008115CE"/>
    <w:rsid w:val="008117DB"/>
    <w:rsid w:val="00811D3E"/>
    <w:rsid w:val="00812651"/>
    <w:rsid w:val="008129A6"/>
    <w:rsid w:val="00814AC7"/>
    <w:rsid w:val="00814FA1"/>
    <w:rsid w:val="008169CD"/>
    <w:rsid w:val="0081720F"/>
    <w:rsid w:val="008205A8"/>
    <w:rsid w:val="00820790"/>
    <w:rsid w:val="0082124B"/>
    <w:rsid w:val="00822248"/>
    <w:rsid w:val="00823DBA"/>
    <w:rsid w:val="00824247"/>
    <w:rsid w:val="00825A2D"/>
    <w:rsid w:val="008265CA"/>
    <w:rsid w:val="00826D37"/>
    <w:rsid w:val="00826E67"/>
    <w:rsid w:val="008273EE"/>
    <w:rsid w:val="008275A2"/>
    <w:rsid w:val="00827634"/>
    <w:rsid w:val="0082769B"/>
    <w:rsid w:val="0083225D"/>
    <w:rsid w:val="00832BF1"/>
    <w:rsid w:val="00832DD3"/>
    <w:rsid w:val="00834123"/>
    <w:rsid w:val="00835299"/>
    <w:rsid w:val="00837020"/>
    <w:rsid w:val="008372F7"/>
    <w:rsid w:val="00837846"/>
    <w:rsid w:val="00840EF6"/>
    <w:rsid w:val="00841642"/>
    <w:rsid w:val="00841E03"/>
    <w:rsid w:val="0084202B"/>
    <w:rsid w:val="00843E4B"/>
    <w:rsid w:val="00843F1A"/>
    <w:rsid w:val="00844EDA"/>
    <w:rsid w:val="00845D91"/>
    <w:rsid w:val="00847F26"/>
    <w:rsid w:val="00850647"/>
    <w:rsid w:val="00851A6F"/>
    <w:rsid w:val="00851F4B"/>
    <w:rsid w:val="008526ED"/>
    <w:rsid w:val="00852B4E"/>
    <w:rsid w:val="00852DE2"/>
    <w:rsid w:val="00853340"/>
    <w:rsid w:val="0085402E"/>
    <w:rsid w:val="00854C53"/>
    <w:rsid w:val="0085741C"/>
    <w:rsid w:val="00857620"/>
    <w:rsid w:val="00857647"/>
    <w:rsid w:val="00857A9F"/>
    <w:rsid w:val="0086059C"/>
    <w:rsid w:val="00860DDD"/>
    <w:rsid w:val="00861988"/>
    <w:rsid w:val="00861D82"/>
    <w:rsid w:val="00861E89"/>
    <w:rsid w:val="00862F33"/>
    <w:rsid w:val="00864CC8"/>
    <w:rsid w:val="0086514C"/>
    <w:rsid w:val="008651E7"/>
    <w:rsid w:val="00865EF9"/>
    <w:rsid w:val="00866121"/>
    <w:rsid w:val="00867663"/>
    <w:rsid w:val="008678D1"/>
    <w:rsid w:val="00870E61"/>
    <w:rsid w:val="00871FEF"/>
    <w:rsid w:val="00872644"/>
    <w:rsid w:val="00872D2F"/>
    <w:rsid w:val="00872F6D"/>
    <w:rsid w:val="008730E9"/>
    <w:rsid w:val="0087370F"/>
    <w:rsid w:val="0087390E"/>
    <w:rsid w:val="00873BBB"/>
    <w:rsid w:val="00874215"/>
    <w:rsid w:val="00874BF5"/>
    <w:rsid w:val="008754EA"/>
    <w:rsid w:val="00875953"/>
    <w:rsid w:val="00876028"/>
    <w:rsid w:val="00876DCE"/>
    <w:rsid w:val="00876E42"/>
    <w:rsid w:val="008773EC"/>
    <w:rsid w:val="00877648"/>
    <w:rsid w:val="00877955"/>
    <w:rsid w:val="00880190"/>
    <w:rsid w:val="0088031E"/>
    <w:rsid w:val="00880769"/>
    <w:rsid w:val="00880A17"/>
    <w:rsid w:val="00881866"/>
    <w:rsid w:val="00882B40"/>
    <w:rsid w:val="0088343B"/>
    <w:rsid w:val="0088418F"/>
    <w:rsid w:val="00884A6F"/>
    <w:rsid w:val="008852E3"/>
    <w:rsid w:val="00886286"/>
    <w:rsid w:val="00886AD6"/>
    <w:rsid w:val="00886C63"/>
    <w:rsid w:val="00887FB4"/>
    <w:rsid w:val="0089483B"/>
    <w:rsid w:val="00894BEF"/>
    <w:rsid w:val="00894C0C"/>
    <w:rsid w:val="00894D6E"/>
    <w:rsid w:val="0089668F"/>
    <w:rsid w:val="008A17B3"/>
    <w:rsid w:val="008A18B2"/>
    <w:rsid w:val="008A306B"/>
    <w:rsid w:val="008A31C4"/>
    <w:rsid w:val="008A38BA"/>
    <w:rsid w:val="008A5285"/>
    <w:rsid w:val="008A5690"/>
    <w:rsid w:val="008A79E6"/>
    <w:rsid w:val="008A7A93"/>
    <w:rsid w:val="008B1338"/>
    <w:rsid w:val="008B15E9"/>
    <w:rsid w:val="008B1745"/>
    <w:rsid w:val="008B2446"/>
    <w:rsid w:val="008B307B"/>
    <w:rsid w:val="008B3781"/>
    <w:rsid w:val="008B3C6B"/>
    <w:rsid w:val="008B4AD7"/>
    <w:rsid w:val="008B510A"/>
    <w:rsid w:val="008B5287"/>
    <w:rsid w:val="008B5433"/>
    <w:rsid w:val="008B5E58"/>
    <w:rsid w:val="008B65E2"/>
    <w:rsid w:val="008B699F"/>
    <w:rsid w:val="008B6AE1"/>
    <w:rsid w:val="008B7217"/>
    <w:rsid w:val="008B77D8"/>
    <w:rsid w:val="008B78EA"/>
    <w:rsid w:val="008B7B6C"/>
    <w:rsid w:val="008C059E"/>
    <w:rsid w:val="008C1776"/>
    <w:rsid w:val="008C21BC"/>
    <w:rsid w:val="008C21E8"/>
    <w:rsid w:val="008C29DE"/>
    <w:rsid w:val="008C2FEB"/>
    <w:rsid w:val="008C35BB"/>
    <w:rsid w:val="008C4087"/>
    <w:rsid w:val="008C4DEF"/>
    <w:rsid w:val="008C6193"/>
    <w:rsid w:val="008D01AC"/>
    <w:rsid w:val="008D0573"/>
    <w:rsid w:val="008D17F1"/>
    <w:rsid w:val="008D1A2B"/>
    <w:rsid w:val="008D2151"/>
    <w:rsid w:val="008D21F9"/>
    <w:rsid w:val="008D3AE4"/>
    <w:rsid w:val="008D4AB5"/>
    <w:rsid w:val="008D523B"/>
    <w:rsid w:val="008D6BE1"/>
    <w:rsid w:val="008D75D3"/>
    <w:rsid w:val="008D76B6"/>
    <w:rsid w:val="008E0567"/>
    <w:rsid w:val="008E070B"/>
    <w:rsid w:val="008E156F"/>
    <w:rsid w:val="008E19D6"/>
    <w:rsid w:val="008E1D02"/>
    <w:rsid w:val="008E1F0E"/>
    <w:rsid w:val="008E1F8E"/>
    <w:rsid w:val="008E35FF"/>
    <w:rsid w:val="008E4517"/>
    <w:rsid w:val="008E7A8D"/>
    <w:rsid w:val="008F114C"/>
    <w:rsid w:val="008F1156"/>
    <w:rsid w:val="008F190F"/>
    <w:rsid w:val="008F2544"/>
    <w:rsid w:val="008F25A6"/>
    <w:rsid w:val="008F2D49"/>
    <w:rsid w:val="008F4DC0"/>
    <w:rsid w:val="008F50A3"/>
    <w:rsid w:val="008F5319"/>
    <w:rsid w:val="008F5331"/>
    <w:rsid w:val="008F5A7A"/>
    <w:rsid w:val="008F6190"/>
    <w:rsid w:val="008F61F0"/>
    <w:rsid w:val="008F67F2"/>
    <w:rsid w:val="008F67F9"/>
    <w:rsid w:val="008F77F4"/>
    <w:rsid w:val="008F79D7"/>
    <w:rsid w:val="00900287"/>
    <w:rsid w:val="00900657"/>
    <w:rsid w:val="0090084E"/>
    <w:rsid w:val="0090197C"/>
    <w:rsid w:val="00901E05"/>
    <w:rsid w:val="00901FED"/>
    <w:rsid w:val="00902828"/>
    <w:rsid w:val="009029B6"/>
    <w:rsid w:val="00902CF8"/>
    <w:rsid w:val="009036DF"/>
    <w:rsid w:val="00903A4C"/>
    <w:rsid w:val="00903EE7"/>
    <w:rsid w:val="009046A9"/>
    <w:rsid w:val="00904A28"/>
    <w:rsid w:val="0090664D"/>
    <w:rsid w:val="00907F91"/>
    <w:rsid w:val="00910303"/>
    <w:rsid w:val="0091086D"/>
    <w:rsid w:val="00910BFB"/>
    <w:rsid w:val="00910D7A"/>
    <w:rsid w:val="009113E0"/>
    <w:rsid w:val="00911787"/>
    <w:rsid w:val="00912947"/>
    <w:rsid w:val="00912B85"/>
    <w:rsid w:val="009151EC"/>
    <w:rsid w:val="009155C0"/>
    <w:rsid w:val="009155FB"/>
    <w:rsid w:val="00915B94"/>
    <w:rsid w:val="00915B99"/>
    <w:rsid w:val="0091624B"/>
    <w:rsid w:val="009163B7"/>
    <w:rsid w:val="0091724C"/>
    <w:rsid w:val="0091787A"/>
    <w:rsid w:val="00917A38"/>
    <w:rsid w:val="00917B2D"/>
    <w:rsid w:val="00917C47"/>
    <w:rsid w:val="00920092"/>
    <w:rsid w:val="00921178"/>
    <w:rsid w:val="009216C2"/>
    <w:rsid w:val="009219A2"/>
    <w:rsid w:val="00923C25"/>
    <w:rsid w:val="0092435F"/>
    <w:rsid w:val="00925ACD"/>
    <w:rsid w:val="009264E1"/>
    <w:rsid w:val="00926AA3"/>
    <w:rsid w:val="00926FBD"/>
    <w:rsid w:val="00927718"/>
    <w:rsid w:val="009278EC"/>
    <w:rsid w:val="00930194"/>
    <w:rsid w:val="00930D28"/>
    <w:rsid w:val="009325A6"/>
    <w:rsid w:val="009335D1"/>
    <w:rsid w:val="00933B9D"/>
    <w:rsid w:val="00935D99"/>
    <w:rsid w:val="0093734A"/>
    <w:rsid w:val="00937E6A"/>
    <w:rsid w:val="00937F4A"/>
    <w:rsid w:val="0094068D"/>
    <w:rsid w:val="00941BC8"/>
    <w:rsid w:val="00941E8B"/>
    <w:rsid w:val="00942A39"/>
    <w:rsid w:val="00943556"/>
    <w:rsid w:val="00943FD0"/>
    <w:rsid w:val="00944389"/>
    <w:rsid w:val="00944C4C"/>
    <w:rsid w:val="00945A01"/>
    <w:rsid w:val="00945DF5"/>
    <w:rsid w:val="0094640C"/>
    <w:rsid w:val="00946636"/>
    <w:rsid w:val="00946E4A"/>
    <w:rsid w:val="009473C9"/>
    <w:rsid w:val="009475F6"/>
    <w:rsid w:val="00950DFB"/>
    <w:rsid w:val="009515C4"/>
    <w:rsid w:val="00952083"/>
    <w:rsid w:val="00952A49"/>
    <w:rsid w:val="00952F71"/>
    <w:rsid w:val="009543C0"/>
    <w:rsid w:val="00955331"/>
    <w:rsid w:val="00955B9B"/>
    <w:rsid w:val="00956621"/>
    <w:rsid w:val="009568AA"/>
    <w:rsid w:val="00956E98"/>
    <w:rsid w:val="00957054"/>
    <w:rsid w:val="00957BB8"/>
    <w:rsid w:val="00960733"/>
    <w:rsid w:val="00963768"/>
    <w:rsid w:val="00964C5F"/>
    <w:rsid w:val="00965740"/>
    <w:rsid w:val="00965C87"/>
    <w:rsid w:val="009660A9"/>
    <w:rsid w:val="00966F96"/>
    <w:rsid w:val="00967447"/>
    <w:rsid w:val="009675C9"/>
    <w:rsid w:val="0096786A"/>
    <w:rsid w:val="00967B4D"/>
    <w:rsid w:val="00967F7E"/>
    <w:rsid w:val="00970206"/>
    <w:rsid w:val="0097076B"/>
    <w:rsid w:val="009712B5"/>
    <w:rsid w:val="0097181C"/>
    <w:rsid w:val="00971B14"/>
    <w:rsid w:val="009723D0"/>
    <w:rsid w:val="0097249F"/>
    <w:rsid w:val="00972D9D"/>
    <w:rsid w:val="00972EAF"/>
    <w:rsid w:val="0097601A"/>
    <w:rsid w:val="009763A5"/>
    <w:rsid w:val="00976441"/>
    <w:rsid w:val="00976FA8"/>
    <w:rsid w:val="00977E1F"/>
    <w:rsid w:val="00980461"/>
    <w:rsid w:val="009814CB"/>
    <w:rsid w:val="009817C4"/>
    <w:rsid w:val="0098214B"/>
    <w:rsid w:val="00982782"/>
    <w:rsid w:val="009839EB"/>
    <w:rsid w:val="00983C6B"/>
    <w:rsid w:val="009842BD"/>
    <w:rsid w:val="00984659"/>
    <w:rsid w:val="009849D1"/>
    <w:rsid w:val="00985C9D"/>
    <w:rsid w:val="00986D4D"/>
    <w:rsid w:val="00990FB6"/>
    <w:rsid w:val="00991460"/>
    <w:rsid w:val="00991648"/>
    <w:rsid w:val="00991E06"/>
    <w:rsid w:val="00992D0A"/>
    <w:rsid w:val="009955ED"/>
    <w:rsid w:val="00995DFF"/>
    <w:rsid w:val="00996040"/>
    <w:rsid w:val="00997C3A"/>
    <w:rsid w:val="009A02C9"/>
    <w:rsid w:val="009A0B16"/>
    <w:rsid w:val="009A0B19"/>
    <w:rsid w:val="009A1043"/>
    <w:rsid w:val="009A13B1"/>
    <w:rsid w:val="009A151C"/>
    <w:rsid w:val="009A19AF"/>
    <w:rsid w:val="009A237A"/>
    <w:rsid w:val="009A271B"/>
    <w:rsid w:val="009A2933"/>
    <w:rsid w:val="009A2B9C"/>
    <w:rsid w:val="009A2D5B"/>
    <w:rsid w:val="009A5634"/>
    <w:rsid w:val="009B037B"/>
    <w:rsid w:val="009B0F9F"/>
    <w:rsid w:val="009B1C17"/>
    <w:rsid w:val="009B3F6C"/>
    <w:rsid w:val="009B6B54"/>
    <w:rsid w:val="009B72EA"/>
    <w:rsid w:val="009B7344"/>
    <w:rsid w:val="009C04F7"/>
    <w:rsid w:val="009C0A67"/>
    <w:rsid w:val="009C24C3"/>
    <w:rsid w:val="009C29B5"/>
    <w:rsid w:val="009C35A6"/>
    <w:rsid w:val="009C4505"/>
    <w:rsid w:val="009C5F84"/>
    <w:rsid w:val="009C6D71"/>
    <w:rsid w:val="009C6E0F"/>
    <w:rsid w:val="009C71C8"/>
    <w:rsid w:val="009D0112"/>
    <w:rsid w:val="009D037F"/>
    <w:rsid w:val="009D09F9"/>
    <w:rsid w:val="009D2919"/>
    <w:rsid w:val="009D2D09"/>
    <w:rsid w:val="009D3753"/>
    <w:rsid w:val="009D3DF5"/>
    <w:rsid w:val="009D48D5"/>
    <w:rsid w:val="009D5503"/>
    <w:rsid w:val="009D568C"/>
    <w:rsid w:val="009D7CDE"/>
    <w:rsid w:val="009E010E"/>
    <w:rsid w:val="009E1955"/>
    <w:rsid w:val="009E368E"/>
    <w:rsid w:val="009E36EB"/>
    <w:rsid w:val="009E726A"/>
    <w:rsid w:val="009E72DE"/>
    <w:rsid w:val="009E7868"/>
    <w:rsid w:val="009E7BA8"/>
    <w:rsid w:val="009F0AAB"/>
    <w:rsid w:val="009F127B"/>
    <w:rsid w:val="009F1809"/>
    <w:rsid w:val="009F2873"/>
    <w:rsid w:val="009F2CCC"/>
    <w:rsid w:val="009F3122"/>
    <w:rsid w:val="009F3634"/>
    <w:rsid w:val="009F4950"/>
    <w:rsid w:val="009F5164"/>
    <w:rsid w:val="009F5B32"/>
    <w:rsid w:val="009F5F6E"/>
    <w:rsid w:val="009F6A35"/>
    <w:rsid w:val="009F7023"/>
    <w:rsid w:val="009F789B"/>
    <w:rsid w:val="00A005E0"/>
    <w:rsid w:val="00A0121D"/>
    <w:rsid w:val="00A0191A"/>
    <w:rsid w:val="00A02B36"/>
    <w:rsid w:val="00A02E43"/>
    <w:rsid w:val="00A0441C"/>
    <w:rsid w:val="00A04583"/>
    <w:rsid w:val="00A046EC"/>
    <w:rsid w:val="00A049DE"/>
    <w:rsid w:val="00A04BDE"/>
    <w:rsid w:val="00A04E0E"/>
    <w:rsid w:val="00A05936"/>
    <w:rsid w:val="00A07980"/>
    <w:rsid w:val="00A079B6"/>
    <w:rsid w:val="00A07BD6"/>
    <w:rsid w:val="00A07D93"/>
    <w:rsid w:val="00A1027B"/>
    <w:rsid w:val="00A10317"/>
    <w:rsid w:val="00A10DA1"/>
    <w:rsid w:val="00A1203D"/>
    <w:rsid w:val="00A120AF"/>
    <w:rsid w:val="00A12C21"/>
    <w:rsid w:val="00A13545"/>
    <w:rsid w:val="00A14307"/>
    <w:rsid w:val="00A14854"/>
    <w:rsid w:val="00A151C7"/>
    <w:rsid w:val="00A15349"/>
    <w:rsid w:val="00A155A0"/>
    <w:rsid w:val="00A156E8"/>
    <w:rsid w:val="00A15C60"/>
    <w:rsid w:val="00A16F5A"/>
    <w:rsid w:val="00A170A1"/>
    <w:rsid w:val="00A179A3"/>
    <w:rsid w:val="00A2084A"/>
    <w:rsid w:val="00A22DEA"/>
    <w:rsid w:val="00A22E36"/>
    <w:rsid w:val="00A22E8B"/>
    <w:rsid w:val="00A25FBF"/>
    <w:rsid w:val="00A26623"/>
    <w:rsid w:val="00A269A8"/>
    <w:rsid w:val="00A26F24"/>
    <w:rsid w:val="00A27524"/>
    <w:rsid w:val="00A318FF"/>
    <w:rsid w:val="00A31CB7"/>
    <w:rsid w:val="00A336E1"/>
    <w:rsid w:val="00A34E3D"/>
    <w:rsid w:val="00A35EF1"/>
    <w:rsid w:val="00A36366"/>
    <w:rsid w:val="00A3715C"/>
    <w:rsid w:val="00A41D05"/>
    <w:rsid w:val="00A41EF6"/>
    <w:rsid w:val="00A42022"/>
    <w:rsid w:val="00A429EF"/>
    <w:rsid w:val="00A43447"/>
    <w:rsid w:val="00A43A78"/>
    <w:rsid w:val="00A442CD"/>
    <w:rsid w:val="00A44C9E"/>
    <w:rsid w:val="00A46417"/>
    <w:rsid w:val="00A465CD"/>
    <w:rsid w:val="00A47D38"/>
    <w:rsid w:val="00A47F2B"/>
    <w:rsid w:val="00A50B54"/>
    <w:rsid w:val="00A50B76"/>
    <w:rsid w:val="00A5176B"/>
    <w:rsid w:val="00A51C7F"/>
    <w:rsid w:val="00A52F46"/>
    <w:rsid w:val="00A53647"/>
    <w:rsid w:val="00A53ACF"/>
    <w:rsid w:val="00A53E04"/>
    <w:rsid w:val="00A54B72"/>
    <w:rsid w:val="00A54FA8"/>
    <w:rsid w:val="00A54FCA"/>
    <w:rsid w:val="00A550AB"/>
    <w:rsid w:val="00A56F6E"/>
    <w:rsid w:val="00A56F90"/>
    <w:rsid w:val="00A57AB8"/>
    <w:rsid w:val="00A60626"/>
    <w:rsid w:val="00A60FE2"/>
    <w:rsid w:val="00A619C2"/>
    <w:rsid w:val="00A6239B"/>
    <w:rsid w:val="00A62AF9"/>
    <w:rsid w:val="00A62C3A"/>
    <w:rsid w:val="00A633F7"/>
    <w:rsid w:val="00A63FBE"/>
    <w:rsid w:val="00A64108"/>
    <w:rsid w:val="00A64835"/>
    <w:rsid w:val="00A64D4E"/>
    <w:rsid w:val="00A655AC"/>
    <w:rsid w:val="00A661A7"/>
    <w:rsid w:val="00A6671E"/>
    <w:rsid w:val="00A6717A"/>
    <w:rsid w:val="00A674DB"/>
    <w:rsid w:val="00A70386"/>
    <w:rsid w:val="00A70749"/>
    <w:rsid w:val="00A709DE"/>
    <w:rsid w:val="00A71492"/>
    <w:rsid w:val="00A72E4C"/>
    <w:rsid w:val="00A732D6"/>
    <w:rsid w:val="00A73646"/>
    <w:rsid w:val="00A73BFD"/>
    <w:rsid w:val="00A74456"/>
    <w:rsid w:val="00A75183"/>
    <w:rsid w:val="00A75A57"/>
    <w:rsid w:val="00A75DC6"/>
    <w:rsid w:val="00A76CA4"/>
    <w:rsid w:val="00A76CD4"/>
    <w:rsid w:val="00A77BFF"/>
    <w:rsid w:val="00A80786"/>
    <w:rsid w:val="00A8091A"/>
    <w:rsid w:val="00A8264F"/>
    <w:rsid w:val="00A82EF5"/>
    <w:rsid w:val="00A833DD"/>
    <w:rsid w:val="00A84B44"/>
    <w:rsid w:val="00A85692"/>
    <w:rsid w:val="00A912DB"/>
    <w:rsid w:val="00A916B7"/>
    <w:rsid w:val="00A91825"/>
    <w:rsid w:val="00A91D7D"/>
    <w:rsid w:val="00A9200F"/>
    <w:rsid w:val="00A92F18"/>
    <w:rsid w:val="00A9326B"/>
    <w:rsid w:val="00A95D46"/>
    <w:rsid w:val="00A97467"/>
    <w:rsid w:val="00A97B81"/>
    <w:rsid w:val="00A97C52"/>
    <w:rsid w:val="00A97D35"/>
    <w:rsid w:val="00A97FEF"/>
    <w:rsid w:val="00AA041F"/>
    <w:rsid w:val="00AA1068"/>
    <w:rsid w:val="00AA1C2D"/>
    <w:rsid w:val="00AA2592"/>
    <w:rsid w:val="00AA2ACA"/>
    <w:rsid w:val="00AA445D"/>
    <w:rsid w:val="00AA4F09"/>
    <w:rsid w:val="00AA58DA"/>
    <w:rsid w:val="00AA71FE"/>
    <w:rsid w:val="00AA7E54"/>
    <w:rsid w:val="00AB0F9D"/>
    <w:rsid w:val="00AB1F9C"/>
    <w:rsid w:val="00AB2D1D"/>
    <w:rsid w:val="00AB36FD"/>
    <w:rsid w:val="00AB39BD"/>
    <w:rsid w:val="00AB3D10"/>
    <w:rsid w:val="00AB417D"/>
    <w:rsid w:val="00AB4C1F"/>
    <w:rsid w:val="00AB4D34"/>
    <w:rsid w:val="00AB55F4"/>
    <w:rsid w:val="00AB66E2"/>
    <w:rsid w:val="00AB67D3"/>
    <w:rsid w:val="00AB72CF"/>
    <w:rsid w:val="00AB7DC7"/>
    <w:rsid w:val="00AC1E28"/>
    <w:rsid w:val="00AC1FE3"/>
    <w:rsid w:val="00AC2204"/>
    <w:rsid w:val="00AC348F"/>
    <w:rsid w:val="00AC3641"/>
    <w:rsid w:val="00AC53DF"/>
    <w:rsid w:val="00AC5618"/>
    <w:rsid w:val="00AC6C3B"/>
    <w:rsid w:val="00AC7D0B"/>
    <w:rsid w:val="00AD008D"/>
    <w:rsid w:val="00AD0D4D"/>
    <w:rsid w:val="00AD115C"/>
    <w:rsid w:val="00AD1C28"/>
    <w:rsid w:val="00AD2420"/>
    <w:rsid w:val="00AD2CB4"/>
    <w:rsid w:val="00AD325B"/>
    <w:rsid w:val="00AD3A9C"/>
    <w:rsid w:val="00AD41CD"/>
    <w:rsid w:val="00AD5D8A"/>
    <w:rsid w:val="00AD67BD"/>
    <w:rsid w:val="00AD6A37"/>
    <w:rsid w:val="00AD6CFA"/>
    <w:rsid w:val="00AE0601"/>
    <w:rsid w:val="00AE08E1"/>
    <w:rsid w:val="00AE0B67"/>
    <w:rsid w:val="00AE16D7"/>
    <w:rsid w:val="00AE1859"/>
    <w:rsid w:val="00AE1DB6"/>
    <w:rsid w:val="00AE2E22"/>
    <w:rsid w:val="00AE3DA8"/>
    <w:rsid w:val="00AE4969"/>
    <w:rsid w:val="00AE55F7"/>
    <w:rsid w:val="00AE5C2D"/>
    <w:rsid w:val="00AE5F94"/>
    <w:rsid w:val="00AE6B7A"/>
    <w:rsid w:val="00AE6FB4"/>
    <w:rsid w:val="00AF09AD"/>
    <w:rsid w:val="00AF0A98"/>
    <w:rsid w:val="00AF1506"/>
    <w:rsid w:val="00AF16DB"/>
    <w:rsid w:val="00AF31AA"/>
    <w:rsid w:val="00AF3325"/>
    <w:rsid w:val="00AF51F6"/>
    <w:rsid w:val="00AF5754"/>
    <w:rsid w:val="00AF61D4"/>
    <w:rsid w:val="00AF675A"/>
    <w:rsid w:val="00AF6BF8"/>
    <w:rsid w:val="00AF70F0"/>
    <w:rsid w:val="00AF72BC"/>
    <w:rsid w:val="00AF72E1"/>
    <w:rsid w:val="00AF782B"/>
    <w:rsid w:val="00B0091B"/>
    <w:rsid w:val="00B00D7D"/>
    <w:rsid w:val="00B01A4F"/>
    <w:rsid w:val="00B01F5D"/>
    <w:rsid w:val="00B0306A"/>
    <w:rsid w:val="00B038AA"/>
    <w:rsid w:val="00B0487C"/>
    <w:rsid w:val="00B051D5"/>
    <w:rsid w:val="00B0540E"/>
    <w:rsid w:val="00B07984"/>
    <w:rsid w:val="00B07ED9"/>
    <w:rsid w:val="00B110B6"/>
    <w:rsid w:val="00B118B7"/>
    <w:rsid w:val="00B12959"/>
    <w:rsid w:val="00B130B0"/>
    <w:rsid w:val="00B13D13"/>
    <w:rsid w:val="00B14E72"/>
    <w:rsid w:val="00B1581D"/>
    <w:rsid w:val="00B15843"/>
    <w:rsid w:val="00B159C0"/>
    <w:rsid w:val="00B172C9"/>
    <w:rsid w:val="00B20EB4"/>
    <w:rsid w:val="00B2297B"/>
    <w:rsid w:val="00B22A0D"/>
    <w:rsid w:val="00B22A8A"/>
    <w:rsid w:val="00B22F5D"/>
    <w:rsid w:val="00B23335"/>
    <w:rsid w:val="00B23517"/>
    <w:rsid w:val="00B23A05"/>
    <w:rsid w:val="00B25657"/>
    <w:rsid w:val="00B25BC0"/>
    <w:rsid w:val="00B26001"/>
    <w:rsid w:val="00B263F3"/>
    <w:rsid w:val="00B269B2"/>
    <w:rsid w:val="00B302E2"/>
    <w:rsid w:val="00B306CA"/>
    <w:rsid w:val="00B317D2"/>
    <w:rsid w:val="00B32F9F"/>
    <w:rsid w:val="00B331A8"/>
    <w:rsid w:val="00B3321F"/>
    <w:rsid w:val="00B335F2"/>
    <w:rsid w:val="00B33A8C"/>
    <w:rsid w:val="00B34093"/>
    <w:rsid w:val="00B35B8A"/>
    <w:rsid w:val="00B3627A"/>
    <w:rsid w:val="00B36B72"/>
    <w:rsid w:val="00B36F12"/>
    <w:rsid w:val="00B37989"/>
    <w:rsid w:val="00B404F2"/>
    <w:rsid w:val="00B4087B"/>
    <w:rsid w:val="00B419C1"/>
    <w:rsid w:val="00B41DEF"/>
    <w:rsid w:val="00B42C12"/>
    <w:rsid w:val="00B4648F"/>
    <w:rsid w:val="00B46A21"/>
    <w:rsid w:val="00B474FF"/>
    <w:rsid w:val="00B47EC7"/>
    <w:rsid w:val="00B47F3E"/>
    <w:rsid w:val="00B500B9"/>
    <w:rsid w:val="00B50C95"/>
    <w:rsid w:val="00B522A9"/>
    <w:rsid w:val="00B52A3D"/>
    <w:rsid w:val="00B54E2D"/>
    <w:rsid w:val="00B5540D"/>
    <w:rsid w:val="00B55A06"/>
    <w:rsid w:val="00B5677A"/>
    <w:rsid w:val="00B578F9"/>
    <w:rsid w:val="00B579F1"/>
    <w:rsid w:val="00B57C2F"/>
    <w:rsid w:val="00B57DD8"/>
    <w:rsid w:val="00B6096C"/>
    <w:rsid w:val="00B60B92"/>
    <w:rsid w:val="00B610D2"/>
    <w:rsid w:val="00B61598"/>
    <w:rsid w:val="00B626FF"/>
    <w:rsid w:val="00B62DE0"/>
    <w:rsid w:val="00B62F07"/>
    <w:rsid w:val="00B638D8"/>
    <w:rsid w:val="00B63ED8"/>
    <w:rsid w:val="00B64E7E"/>
    <w:rsid w:val="00B65C8A"/>
    <w:rsid w:val="00B65DD6"/>
    <w:rsid w:val="00B65F47"/>
    <w:rsid w:val="00B66236"/>
    <w:rsid w:val="00B662A9"/>
    <w:rsid w:val="00B662EF"/>
    <w:rsid w:val="00B665DE"/>
    <w:rsid w:val="00B66B22"/>
    <w:rsid w:val="00B67373"/>
    <w:rsid w:val="00B67631"/>
    <w:rsid w:val="00B71364"/>
    <w:rsid w:val="00B71498"/>
    <w:rsid w:val="00B718A9"/>
    <w:rsid w:val="00B71D55"/>
    <w:rsid w:val="00B7218E"/>
    <w:rsid w:val="00B732D8"/>
    <w:rsid w:val="00B74459"/>
    <w:rsid w:val="00B74D0A"/>
    <w:rsid w:val="00B74FBB"/>
    <w:rsid w:val="00B76063"/>
    <w:rsid w:val="00B76C21"/>
    <w:rsid w:val="00B77353"/>
    <w:rsid w:val="00B777C3"/>
    <w:rsid w:val="00B77CC0"/>
    <w:rsid w:val="00B80B43"/>
    <w:rsid w:val="00B80DD7"/>
    <w:rsid w:val="00B81419"/>
    <w:rsid w:val="00B81E99"/>
    <w:rsid w:val="00B83082"/>
    <w:rsid w:val="00B83E61"/>
    <w:rsid w:val="00B83EAD"/>
    <w:rsid w:val="00B84BB1"/>
    <w:rsid w:val="00B84E6D"/>
    <w:rsid w:val="00B86556"/>
    <w:rsid w:val="00B86CE8"/>
    <w:rsid w:val="00B879EC"/>
    <w:rsid w:val="00B87B9F"/>
    <w:rsid w:val="00B87EC1"/>
    <w:rsid w:val="00B90E99"/>
    <w:rsid w:val="00B92804"/>
    <w:rsid w:val="00B92FB0"/>
    <w:rsid w:val="00B9486C"/>
    <w:rsid w:val="00B9560F"/>
    <w:rsid w:val="00B95F6C"/>
    <w:rsid w:val="00B9668A"/>
    <w:rsid w:val="00B967F8"/>
    <w:rsid w:val="00B97228"/>
    <w:rsid w:val="00B97F43"/>
    <w:rsid w:val="00BA04FC"/>
    <w:rsid w:val="00BA0FA4"/>
    <w:rsid w:val="00BA2B1F"/>
    <w:rsid w:val="00BA45E4"/>
    <w:rsid w:val="00BA45F3"/>
    <w:rsid w:val="00BA4688"/>
    <w:rsid w:val="00BA4E75"/>
    <w:rsid w:val="00BA64A3"/>
    <w:rsid w:val="00BA715B"/>
    <w:rsid w:val="00BA7B4E"/>
    <w:rsid w:val="00BB062F"/>
    <w:rsid w:val="00BB154F"/>
    <w:rsid w:val="00BB2610"/>
    <w:rsid w:val="00BB2628"/>
    <w:rsid w:val="00BB2714"/>
    <w:rsid w:val="00BB332A"/>
    <w:rsid w:val="00BB3709"/>
    <w:rsid w:val="00BB3852"/>
    <w:rsid w:val="00BB40CA"/>
    <w:rsid w:val="00BB4325"/>
    <w:rsid w:val="00BB58D2"/>
    <w:rsid w:val="00BB6064"/>
    <w:rsid w:val="00BB60FA"/>
    <w:rsid w:val="00BB6CA6"/>
    <w:rsid w:val="00BB7808"/>
    <w:rsid w:val="00BB7840"/>
    <w:rsid w:val="00BB7EA1"/>
    <w:rsid w:val="00BC0093"/>
    <w:rsid w:val="00BC03DA"/>
    <w:rsid w:val="00BC05A4"/>
    <w:rsid w:val="00BC0E95"/>
    <w:rsid w:val="00BC127E"/>
    <w:rsid w:val="00BC1DA7"/>
    <w:rsid w:val="00BC2419"/>
    <w:rsid w:val="00BC2453"/>
    <w:rsid w:val="00BC31B4"/>
    <w:rsid w:val="00BC371D"/>
    <w:rsid w:val="00BC40C7"/>
    <w:rsid w:val="00BC4DAC"/>
    <w:rsid w:val="00BC7FA8"/>
    <w:rsid w:val="00BD02DA"/>
    <w:rsid w:val="00BD0D71"/>
    <w:rsid w:val="00BD162D"/>
    <w:rsid w:val="00BD244E"/>
    <w:rsid w:val="00BD2F2E"/>
    <w:rsid w:val="00BD3CE9"/>
    <w:rsid w:val="00BD4036"/>
    <w:rsid w:val="00BD4098"/>
    <w:rsid w:val="00BD4FC3"/>
    <w:rsid w:val="00BD51CE"/>
    <w:rsid w:val="00BD52DF"/>
    <w:rsid w:val="00BD5663"/>
    <w:rsid w:val="00BD57B1"/>
    <w:rsid w:val="00BD582B"/>
    <w:rsid w:val="00BD5CDC"/>
    <w:rsid w:val="00BD5D6D"/>
    <w:rsid w:val="00BD6070"/>
    <w:rsid w:val="00BD6B0E"/>
    <w:rsid w:val="00BD6BB6"/>
    <w:rsid w:val="00BD776C"/>
    <w:rsid w:val="00BE0876"/>
    <w:rsid w:val="00BE15E3"/>
    <w:rsid w:val="00BE1795"/>
    <w:rsid w:val="00BE1DE1"/>
    <w:rsid w:val="00BE1F9A"/>
    <w:rsid w:val="00BE217A"/>
    <w:rsid w:val="00BE306F"/>
    <w:rsid w:val="00BE3081"/>
    <w:rsid w:val="00BE3670"/>
    <w:rsid w:val="00BE3887"/>
    <w:rsid w:val="00BE3E39"/>
    <w:rsid w:val="00BE4803"/>
    <w:rsid w:val="00BE54E8"/>
    <w:rsid w:val="00BE592D"/>
    <w:rsid w:val="00BE6563"/>
    <w:rsid w:val="00BE7151"/>
    <w:rsid w:val="00BF0EEE"/>
    <w:rsid w:val="00BF0F50"/>
    <w:rsid w:val="00BF2A8B"/>
    <w:rsid w:val="00BF351B"/>
    <w:rsid w:val="00BF3A97"/>
    <w:rsid w:val="00BF4178"/>
    <w:rsid w:val="00BF611F"/>
    <w:rsid w:val="00BF624D"/>
    <w:rsid w:val="00BF7958"/>
    <w:rsid w:val="00BF7C84"/>
    <w:rsid w:val="00BF7DB8"/>
    <w:rsid w:val="00C002BE"/>
    <w:rsid w:val="00C0090A"/>
    <w:rsid w:val="00C02B33"/>
    <w:rsid w:val="00C038BE"/>
    <w:rsid w:val="00C049E0"/>
    <w:rsid w:val="00C04D23"/>
    <w:rsid w:val="00C06B14"/>
    <w:rsid w:val="00C0774F"/>
    <w:rsid w:val="00C07A27"/>
    <w:rsid w:val="00C07E58"/>
    <w:rsid w:val="00C10B94"/>
    <w:rsid w:val="00C12162"/>
    <w:rsid w:val="00C125B0"/>
    <w:rsid w:val="00C130CD"/>
    <w:rsid w:val="00C130FD"/>
    <w:rsid w:val="00C143FA"/>
    <w:rsid w:val="00C15680"/>
    <w:rsid w:val="00C157C4"/>
    <w:rsid w:val="00C15D27"/>
    <w:rsid w:val="00C16556"/>
    <w:rsid w:val="00C16D1C"/>
    <w:rsid w:val="00C17F0B"/>
    <w:rsid w:val="00C21AAD"/>
    <w:rsid w:val="00C21DA4"/>
    <w:rsid w:val="00C22F00"/>
    <w:rsid w:val="00C23237"/>
    <w:rsid w:val="00C2356D"/>
    <w:rsid w:val="00C23796"/>
    <w:rsid w:val="00C23FCE"/>
    <w:rsid w:val="00C24D6F"/>
    <w:rsid w:val="00C2541C"/>
    <w:rsid w:val="00C260F9"/>
    <w:rsid w:val="00C26425"/>
    <w:rsid w:val="00C27B2B"/>
    <w:rsid w:val="00C27CFB"/>
    <w:rsid w:val="00C27FBB"/>
    <w:rsid w:val="00C30CBA"/>
    <w:rsid w:val="00C31A85"/>
    <w:rsid w:val="00C3244B"/>
    <w:rsid w:val="00C32755"/>
    <w:rsid w:val="00C3314E"/>
    <w:rsid w:val="00C333AE"/>
    <w:rsid w:val="00C33889"/>
    <w:rsid w:val="00C33931"/>
    <w:rsid w:val="00C34B4F"/>
    <w:rsid w:val="00C356CB"/>
    <w:rsid w:val="00C363D8"/>
    <w:rsid w:val="00C36D14"/>
    <w:rsid w:val="00C37808"/>
    <w:rsid w:val="00C37AFE"/>
    <w:rsid w:val="00C37CB4"/>
    <w:rsid w:val="00C406EC"/>
    <w:rsid w:val="00C41B00"/>
    <w:rsid w:val="00C425AD"/>
    <w:rsid w:val="00C42A5B"/>
    <w:rsid w:val="00C4335D"/>
    <w:rsid w:val="00C43F6F"/>
    <w:rsid w:val="00C4440F"/>
    <w:rsid w:val="00C46224"/>
    <w:rsid w:val="00C4679C"/>
    <w:rsid w:val="00C46A56"/>
    <w:rsid w:val="00C46F9E"/>
    <w:rsid w:val="00C47D43"/>
    <w:rsid w:val="00C5075C"/>
    <w:rsid w:val="00C5082B"/>
    <w:rsid w:val="00C511D9"/>
    <w:rsid w:val="00C514C1"/>
    <w:rsid w:val="00C51E08"/>
    <w:rsid w:val="00C51FBC"/>
    <w:rsid w:val="00C52C0D"/>
    <w:rsid w:val="00C53653"/>
    <w:rsid w:val="00C53EE6"/>
    <w:rsid w:val="00C542AF"/>
    <w:rsid w:val="00C542BE"/>
    <w:rsid w:val="00C54300"/>
    <w:rsid w:val="00C54C4C"/>
    <w:rsid w:val="00C55646"/>
    <w:rsid w:val="00C55EE8"/>
    <w:rsid w:val="00C56779"/>
    <w:rsid w:val="00C5684E"/>
    <w:rsid w:val="00C5771F"/>
    <w:rsid w:val="00C60FC4"/>
    <w:rsid w:val="00C61785"/>
    <w:rsid w:val="00C625E5"/>
    <w:rsid w:val="00C62BB4"/>
    <w:rsid w:val="00C6338B"/>
    <w:rsid w:val="00C635E2"/>
    <w:rsid w:val="00C63A4E"/>
    <w:rsid w:val="00C64359"/>
    <w:rsid w:val="00C64455"/>
    <w:rsid w:val="00C657C9"/>
    <w:rsid w:val="00C65B80"/>
    <w:rsid w:val="00C66168"/>
    <w:rsid w:val="00C66273"/>
    <w:rsid w:val="00C6787E"/>
    <w:rsid w:val="00C67FC5"/>
    <w:rsid w:val="00C71B2A"/>
    <w:rsid w:val="00C72975"/>
    <w:rsid w:val="00C734F0"/>
    <w:rsid w:val="00C73A36"/>
    <w:rsid w:val="00C73B4F"/>
    <w:rsid w:val="00C74F33"/>
    <w:rsid w:val="00C76101"/>
    <w:rsid w:val="00C814AF"/>
    <w:rsid w:val="00C81AF2"/>
    <w:rsid w:val="00C81D89"/>
    <w:rsid w:val="00C81E48"/>
    <w:rsid w:val="00C8256C"/>
    <w:rsid w:val="00C83CF6"/>
    <w:rsid w:val="00C84396"/>
    <w:rsid w:val="00C843C1"/>
    <w:rsid w:val="00C84B59"/>
    <w:rsid w:val="00C85430"/>
    <w:rsid w:val="00C85517"/>
    <w:rsid w:val="00C865D2"/>
    <w:rsid w:val="00C874FB"/>
    <w:rsid w:val="00C876E9"/>
    <w:rsid w:val="00C90370"/>
    <w:rsid w:val="00C90576"/>
    <w:rsid w:val="00C913F1"/>
    <w:rsid w:val="00C91ED4"/>
    <w:rsid w:val="00C931B3"/>
    <w:rsid w:val="00C9356A"/>
    <w:rsid w:val="00C940B0"/>
    <w:rsid w:val="00C950B1"/>
    <w:rsid w:val="00C95F1B"/>
    <w:rsid w:val="00C95F2A"/>
    <w:rsid w:val="00C97616"/>
    <w:rsid w:val="00C97AB0"/>
    <w:rsid w:val="00C97C71"/>
    <w:rsid w:val="00CA0145"/>
    <w:rsid w:val="00CA0337"/>
    <w:rsid w:val="00CA0872"/>
    <w:rsid w:val="00CA17ED"/>
    <w:rsid w:val="00CA1A5D"/>
    <w:rsid w:val="00CA2D14"/>
    <w:rsid w:val="00CA34BD"/>
    <w:rsid w:val="00CA4327"/>
    <w:rsid w:val="00CA4903"/>
    <w:rsid w:val="00CA4B47"/>
    <w:rsid w:val="00CA5A41"/>
    <w:rsid w:val="00CA6927"/>
    <w:rsid w:val="00CA69D6"/>
    <w:rsid w:val="00CA6FAD"/>
    <w:rsid w:val="00CA7BCB"/>
    <w:rsid w:val="00CB067A"/>
    <w:rsid w:val="00CB0A7C"/>
    <w:rsid w:val="00CB0A83"/>
    <w:rsid w:val="00CB1797"/>
    <w:rsid w:val="00CB1806"/>
    <w:rsid w:val="00CB22DB"/>
    <w:rsid w:val="00CB283C"/>
    <w:rsid w:val="00CB373E"/>
    <w:rsid w:val="00CB5BE7"/>
    <w:rsid w:val="00CB6197"/>
    <w:rsid w:val="00CB6F4C"/>
    <w:rsid w:val="00CB7C8E"/>
    <w:rsid w:val="00CB7F07"/>
    <w:rsid w:val="00CC2146"/>
    <w:rsid w:val="00CC2256"/>
    <w:rsid w:val="00CC2E8C"/>
    <w:rsid w:val="00CC3B75"/>
    <w:rsid w:val="00CC40AF"/>
    <w:rsid w:val="00CC58D4"/>
    <w:rsid w:val="00CC703A"/>
    <w:rsid w:val="00CC7448"/>
    <w:rsid w:val="00CC74E3"/>
    <w:rsid w:val="00CD02F6"/>
    <w:rsid w:val="00CD11A0"/>
    <w:rsid w:val="00CD2408"/>
    <w:rsid w:val="00CD2486"/>
    <w:rsid w:val="00CD2A5C"/>
    <w:rsid w:val="00CD3033"/>
    <w:rsid w:val="00CD45DA"/>
    <w:rsid w:val="00CD4976"/>
    <w:rsid w:val="00CD5D29"/>
    <w:rsid w:val="00CD66BF"/>
    <w:rsid w:val="00CD72F4"/>
    <w:rsid w:val="00CE0725"/>
    <w:rsid w:val="00CE0F50"/>
    <w:rsid w:val="00CE1B13"/>
    <w:rsid w:val="00CE2214"/>
    <w:rsid w:val="00CE23E8"/>
    <w:rsid w:val="00CE2483"/>
    <w:rsid w:val="00CE257D"/>
    <w:rsid w:val="00CE281E"/>
    <w:rsid w:val="00CE297B"/>
    <w:rsid w:val="00CE3AE0"/>
    <w:rsid w:val="00CE405D"/>
    <w:rsid w:val="00CE47AA"/>
    <w:rsid w:val="00CE4B3D"/>
    <w:rsid w:val="00CE6CFF"/>
    <w:rsid w:val="00CE6E22"/>
    <w:rsid w:val="00CE76A2"/>
    <w:rsid w:val="00CF0D9C"/>
    <w:rsid w:val="00CF2656"/>
    <w:rsid w:val="00CF3337"/>
    <w:rsid w:val="00CF34C5"/>
    <w:rsid w:val="00CF434F"/>
    <w:rsid w:val="00CF4847"/>
    <w:rsid w:val="00CF4A34"/>
    <w:rsid w:val="00CF55CF"/>
    <w:rsid w:val="00CF5A39"/>
    <w:rsid w:val="00CF6154"/>
    <w:rsid w:val="00CF666F"/>
    <w:rsid w:val="00CF7F88"/>
    <w:rsid w:val="00D0065E"/>
    <w:rsid w:val="00D01324"/>
    <w:rsid w:val="00D01562"/>
    <w:rsid w:val="00D03354"/>
    <w:rsid w:val="00D046C3"/>
    <w:rsid w:val="00D05C6C"/>
    <w:rsid w:val="00D05DBF"/>
    <w:rsid w:val="00D07E34"/>
    <w:rsid w:val="00D07EFE"/>
    <w:rsid w:val="00D10001"/>
    <w:rsid w:val="00D11725"/>
    <w:rsid w:val="00D12ADE"/>
    <w:rsid w:val="00D13745"/>
    <w:rsid w:val="00D14409"/>
    <w:rsid w:val="00D147B1"/>
    <w:rsid w:val="00D1574D"/>
    <w:rsid w:val="00D159F2"/>
    <w:rsid w:val="00D162DA"/>
    <w:rsid w:val="00D169C8"/>
    <w:rsid w:val="00D17036"/>
    <w:rsid w:val="00D172A7"/>
    <w:rsid w:val="00D17637"/>
    <w:rsid w:val="00D20A48"/>
    <w:rsid w:val="00D22F98"/>
    <w:rsid w:val="00D22FCE"/>
    <w:rsid w:val="00D23257"/>
    <w:rsid w:val="00D23386"/>
    <w:rsid w:val="00D23BBD"/>
    <w:rsid w:val="00D23DFA"/>
    <w:rsid w:val="00D2405D"/>
    <w:rsid w:val="00D241F4"/>
    <w:rsid w:val="00D24ADA"/>
    <w:rsid w:val="00D24BA6"/>
    <w:rsid w:val="00D26168"/>
    <w:rsid w:val="00D26E59"/>
    <w:rsid w:val="00D30182"/>
    <w:rsid w:val="00D303AC"/>
    <w:rsid w:val="00D30C8C"/>
    <w:rsid w:val="00D32244"/>
    <w:rsid w:val="00D339D3"/>
    <w:rsid w:val="00D33DB6"/>
    <w:rsid w:val="00D34A98"/>
    <w:rsid w:val="00D34F4E"/>
    <w:rsid w:val="00D353E3"/>
    <w:rsid w:val="00D35919"/>
    <w:rsid w:val="00D37ABA"/>
    <w:rsid w:val="00D401D0"/>
    <w:rsid w:val="00D404FB"/>
    <w:rsid w:val="00D40F3D"/>
    <w:rsid w:val="00D4176A"/>
    <w:rsid w:val="00D423D8"/>
    <w:rsid w:val="00D43538"/>
    <w:rsid w:val="00D443CC"/>
    <w:rsid w:val="00D44674"/>
    <w:rsid w:val="00D44A4A"/>
    <w:rsid w:val="00D44AE2"/>
    <w:rsid w:val="00D44C4C"/>
    <w:rsid w:val="00D45520"/>
    <w:rsid w:val="00D4645C"/>
    <w:rsid w:val="00D470C0"/>
    <w:rsid w:val="00D474A6"/>
    <w:rsid w:val="00D504D6"/>
    <w:rsid w:val="00D50D6E"/>
    <w:rsid w:val="00D51C7F"/>
    <w:rsid w:val="00D53374"/>
    <w:rsid w:val="00D53EBE"/>
    <w:rsid w:val="00D54966"/>
    <w:rsid w:val="00D549F2"/>
    <w:rsid w:val="00D551DD"/>
    <w:rsid w:val="00D559D0"/>
    <w:rsid w:val="00D562DE"/>
    <w:rsid w:val="00D575C9"/>
    <w:rsid w:val="00D600F2"/>
    <w:rsid w:val="00D6270D"/>
    <w:rsid w:val="00D63DBC"/>
    <w:rsid w:val="00D6417E"/>
    <w:rsid w:val="00D6466C"/>
    <w:rsid w:val="00D64D2D"/>
    <w:rsid w:val="00D64F91"/>
    <w:rsid w:val="00D6536E"/>
    <w:rsid w:val="00D66582"/>
    <w:rsid w:val="00D671C2"/>
    <w:rsid w:val="00D675BA"/>
    <w:rsid w:val="00D70BF4"/>
    <w:rsid w:val="00D70D89"/>
    <w:rsid w:val="00D71039"/>
    <w:rsid w:val="00D71801"/>
    <w:rsid w:val="00D72DD3"/>
    <w:rsid w:val="00D73A60"/>
    <w:rsid w:val="00D7529A"/>
    <w:rsid w:val="00D75349"/>
    <w:rsid w:val="00D7589D"/>
    <w:rsid w:val="00D75C86"/>
    <w:rsid w:val="00D771B1"/>
    <w:rsid w:val="00D771F2"/>
    <w:rsid w:val="00D77CE2"/>
    <w:rsid w:val="00D836E7"/>
    <w:rsid w:val="00D83EA1"/>
    <w:rsid w:val="00D84433"/>
    <w:rsid w:val="00D8471E"/>
    <w:rsid w:val="00D852C5"/>
    <w:rsid w:val="00D86688"/>
    <w:rsid w:val="00D86C1D"/>
    <w:rsid w:val="00D86D95"/>
    <w:rsid w:val="00D86DB1"/>
    <w:rsid w:val="00D8748A"/>
    <w:rsid w:val="00D87F0A"/>
    <w:rsid w:val="00D900DD"/>
    <w:rsid w:val="00D90881"/>
    <w:rsid w:val="00D90D1F"/>
    <w:rsid w:val="00D91251"/>
    <w:rsid w:val="00D918F7"/>
    <w:rsid w:val="00D91DB3"/>
    <w:rsid w:val="00D935BE"/>
    <w:rsid w:val="00D94D83"/>
    <w:rsid w:val="00D95C88"/>
    <w:rsid w:val="00D96B58"/>
    <w:rsid w:val="00D97395"/>
    <w:rsid w:val="00D97A0F"/>
    <w:rsid w:val="00D97B3C"/>
    <w:rsid w:val="00D97E63"/>
    <w:rsid w:val="00D97FE1"/>
    <w:rsid w:val="00DA030C"/>
    <w:rsid w:val="00DA10FF"/>
    <w:rsid w:val="00DA149E"/>
    <w:rsid w:val="00DA1AA0"/>
    <w:rsid w:val="00DA2FB7"/>
    <w:rsid w:val="00DA31FE"/>
    <w:rsid w:val="00DA356F"/>
    <w:rsid w:val="00DA3B38"/>
    <w:rsid w:val="00DA442E"/>
    <w:rsid w:val="00DA4603"/>
    <w:rsid w:val="00DA5A3E"/>
    <w:rsid w:val="00DA690D"/>
    <w:rsid w:val="00DA6E01"/>
    <w:rsid w:val="00DA77E6"/>
    <w:rsid w:val="00DA7930"/>
    <w:rsid w:val="00DB02B3"/>
    <w:rsid w:val="00DB0650"/>
    <w:rsid w:val="00DB13AB"/>
    <w:rsid w:val="00DB16B4"/>
    <w:rsid w:val="00DB2329"/>
    <w:rsid w:val="00DB2347"/>
    <w:rsid w:val="00DB240C"/>
    <w:rsid w:val="00DB2D92"/>
    <w:rsid w:val="00DB2F09"/>
    <w:rsid w:val="00DB30D6"/>
    <w:rsid w:val="00DB347C"/>
    <w:rsid w:val="00DB3493"/>
    <w:rsid w:val="00DB41FD"/>
    <w:rsid w:val="00DB44A8"/>
    <w:rsid w:val="00DB4A40"/>
    <w:rsid w:val="00DB50BC"/>
    <w:rsid w:val="00DB570F"/>
    <w:rsid w:val="00DB6B21"/>
    <w:rsid w:val="00DB6F78"/>
    <w:rsid w:val="00DB72BE"/>
    <w:rsid w:val="00DB7A71"/>
    <w:rsid w:val="00DC0732"/>
    <w:rsid w:val="00DC0D2F"/>
    <w:rsid w:val="00DC1B0A"/>
    <w:rsid w:val="00DC23EA"/>
    <w:rsid w:val="00DC3075"/>
    <w:rsid w:val="00DC35C3"/>
    <w:rsid w:val="00DC37FC"/>
    <w:rsid w:val="00DC3DB7"/>
    <w:rsid w:val="00DC3F60"/>
    <w:rsid w:val="00DC58EB"/>
    <w:rsid w:val="00DC646B"/>
    <w:rsid w:val="00DC6A58"/>
    <w:rsid w:val="00DC78C7"/>
    <w:rsid w:val="00DD0640"/>
    <w:rsid w:val="00DD0719"/>
    <w:rsid w:val="00DD21F1"/>
    <w:rsid w:val="00DD326A"/>
    <w:rsid w:val="00DD3EF2"/>
    <w:rsid w:val="00DD569A"/>
    <w:rsid w:val="00DD5868"/>
    <w:rsid w:val="00DD6693"/>
    <w:rsid w:val="00DD67C3"/>
    <w:rsid w:val="00DD71AE"/>
    <w:rsid w:val="00DD7C99"/>
    <w:rsid w:val="00DD7CD7"/>
    <w:rsid w:val="00DD7E18"/>
    <w:rsid w:val="00DE1504"/>
    <w:rsid w:val="00DE1F6D"/>
    <w:rsid w:val="00DE4809"/>
    <w:rsid w:val="00DE4F61"/>
    <w:rsid w:val="00DE5114"/>
    <w:rsid w:val="00DE5D7F"/>
    <w:rsid w:val="00DE753C"/>
    <w:rsid w:val="00DE7A1D"/>
    <w:rsid w:val="00DE7BE8"/>
    <w:rsid w:val="00DF0C5A"/>
    <w:rsid w:val="00DF17D5"/>
    <w:rsid w:val="00DF1DFB"/>
    <w:rsid w:val="00DF2C26"/>
    <w:rsid w:val="00DF3859"/>
    <w:rsid w:val="00DF3FE0"/>
    <w:rsid w:val="00DF49F0"/>
    <w:rsid w:val="00DF540B"/>
    <w:rsid w:val="00DF58AA"/>
    <w:rsid w:val="00DF5D23"/>
    <w:rsid w:val="00DF6120"/>
    <w:rsid w:val="00DF68ED"/>
    <w:rsid w:val="00DF734F"/>
    <w:rsid w:val="00DF75C6"/>
    <w:rsid w:val="00DF76C8"/>
    <w:rsid w:val="00DF7C6C"/>
    <w:rsid w:val="00E002E1"/>
    <w:rsid w:val="00E0125A"/>
    <w:rsid w:val="00E01487"/>
    <w:rsid w:val="00E01FF0"/>
    <w:rsid w:val="00E0220A"/>
    <w:rsid w:val="00E027D7"/>
    <w:rsid w:val="00E03402"/>
    <w:rsid w:val="00E0397C"/>
    <w:rsid w:val="00E04768"/>
    <w:rsid w:val="00E05F18"/>
    <w:rsid w:val="00E062EC"/>
    <w:rsid w:val="00E062F4"/>
    <w:rsid w:val="00E06EFA"/>
    <w:rsid w:val="00E13A5C"/>
    <w:rsid w:val="00E13D53"/>
    <w:rsid w:val="00E14ADB"/>
    <w:rsid w:val="00E14E9F"/>
    <w:rsid w:val="00E16292"/>
    <w:rsid w:val="00E162C7"/>
    <w:rsid w:val="00E17841"/>
    <w:rsid w:val="00E2100D"/>
    <w:rsid w:val="00E21BE5"/>
    <w:rsid w:val="00E22045"/>
    <w:rsid w:val="00E2220B"/>
    <w:rsid w:val="00E22C41"/>
    <w:rsid w:val="00E247E1"/>
    <w:rsid w:val="00E24969"/>
    <w:rsid w:val="00E24E2C"/>
    <w:rsid w:val="00E2624F"/>
    <w:rsid w:val="00E26398"/>
    <w:rsid w:val="00E2643E"/>
    <w:rsid w:val="00E26BB9"/>
    <w:rsid w:val="00E27784"/>
    <w:rsid w:val="00E27AAA"/>
    <w:rsid w:val="00E3183A"/>
    <w:rsid w:val="00E3185E"/>
    <w:rsid w:val="00E31FBD"/>
    <w:rsid w:val="00E32391"/>
    <w:rsid w:val="00E3291C"/>
    <w:rsid w:val="00E33666"/>
    <w:rsid w:val="00E34FE9"/>
    <w:rsid w:val="00E35072"/>
    <w:rsid w:val="00E35B9A"/>
    <w:rsid w:val="00E36BF6"/>
    <w:rsid w:val="00E36D25"/>
    <w:rsid w:val="00E40423"/>
    <w:rsid w:val="00E4091C"/>
    <w:rsid w:val="00E41116"/>
    <w:rsid w:val="00E41A11"/>
    <w:rsid w:val="00E423D1"/>
    <w:rsid w:val="00E42D2D"/>
    <w:rsid w:val="00E43AF0"/>
    <w:rsid w:val="00E45998"/>
    <w:rsid w:val="00E45EC5"/>
    <w:rsid w:val="00E501CC"/>
    <w:rsid w:val="00E512E1"/>
    <w:rsid w:val="00E522B3"/>
    <w:rsid w:val="00E52674"/>
    <w:rsid w:val="00E52CD3"/>
    <w:rsid w:val="00E53440"/>
    <w:rsid w:val="00E53AA3"/>
    <w:rsid w:val="00E53D18"/>
    <w:rsid w:val="00E53F74"/>
    <w:rsid w:val="00E56008"/>
    <w:rsid w:val="00E57879"/>
    <w:rsid w:val="00E57D18"/>
    <w:rsid w:val="00E601CC"/>
    <w:rsid w:val="00E60E63"/>
    <w:rsid w:val="00E61617"/>
    <w:rsid w:val="00E61C6A"/>
    <w:rsid w:val="00E61D6F"/>
    <w:rsid w:val="00E62003"/>
    <w:rsid w:val="00E62768"/>
    <w:rsid w:val="00E6296F"/>
    <w:rsid w:val="00E63234"/>
    <w:rsid w:val="00E65F9B"/>
    <w:rsid w:val="00E66869"/>
    <w:rsid w:val="00E675C3"/>
    <w:rsid w:val="00E675E4"/>
    <w:rsid w:val="00E703C7"/>
    <w:rsid w:val="00E70491"/>
    <w:rsid w:val="00E708B5"/>
    <w:rsid w:val="00E70A39"/>
    <w:rsid w:val="00E711B2"/>
    <w:rsid w:val="00E719BC"/>
    <w:rsid w:val="00E73048"/>
    <w:rsid w:val="00E73657"/>
    <w:rsid w:val="00E743C8"/>
    <w:rsid w:val="00E758EB"/>
    <w:rsid w:val="00E767E4"/>
    <w:rsid w:val="00E77823"/>
    <w:rsid w:val="00E77F11"/>
    <w:rsid w:val="00E8048F"/>
    <w:rsid w:val="00E80A6E"/>
    <w:rsid w:val="00E81726"/>
    <w:rsid w:val="00E81CFE"/>
    <w:rsid w:val="00E83683"/>
    <w:rsid w:val="00E83A9B"/>
    <w:rsid w:val="00E84274"/>
    <w:rsid w:val="00E8473F"/>
    <w:rsid w:val="00E854FB"/>
    <w:rsid w:val="00E85E30"/>
    <w:rsid w:val="00E85FD4"/>
    <w:rsid w:val="00E8699E"/>
    <w:rsid w:val="00E86A69"/>
    <w:rsid w:val="00E86F4E"/>
    <w:rsid w:val="00E86F98"/>
    <w:rsid w:val="00E87376"/>
    <w:rsid w:val="00E87CAF"/>
    <w:rsid w:val="00E90A70"/>
    <w:rsid w:val="00E91D49"/>
    <w:rsid w:val="00E927FD"/>
    <w:rsid w:val="00E9300D"/>
    <w:rsid w:val="00E943B6"/>
    <w:rsid w:val="00E95388"/>
    <w:rsid w:val="00E95ADE"/>
    <w:rsid w:val="00EA0D34"/>
    <w:rsid w:val="00EA142A"/>
    <w:rsid w:val="00EA1758"/>
    <w:rsid w:val="00EA1CF7"/>
    <w:rsid w:val="00EA3AAA"/>
    <w:rsid w:val="00EA3CB5"/>
    <w:rsid w:val="00EA4F54"/>
    <w:rsid w:val="00EA650F"/>
    <w:rsid w:val="00EA6547"/>
    <w:rsid w:val="00EA6ECD"/>
    <w:rsid w:val="00EA714C"/>
    <w:rsid w:val="00EB1099"/>
    <w:rsid w:val="00EB1570"/>
    <w:rsid w:val="00EB208B"/>
    <w:rsid w:val="00EB2152"/>
    <w:rsid w:val="00EB3859"/>
    <w:rsid w:val="00EB45C4"/>
    <w:rsid w:val="00EB5183"/>
    <w:rsid w:val="00EB524A"/>
    <w:rsid w:val="00EB5B14"/>
    <w:rsid w:val="00EB64EC"/>
    <w:rsid w:val="00EB6BE9"/>
    <w:rsid w:val="00EB7214"/>
    <w:rsid w:val="00EB7ABA"/>
    <w:rsid w:val="00EB7C44"/>
    <w:rsid w:val="00EC01D8"/>
    <w:rsid w:val="00EC05D2"/>
    <w:rsid w:val="00EC09F9"/>
    <w:rsid w:val="00EC102A"/>
    <w:rsid w:val="00EC124E"/>
    <w:rsid w:val="00EC23C8"/>
    <w:rsid w:val="00EC2783"/>
    <w:rsid w:val="00EC2A8C"/>
    <w:rsid w:val="00EC2DBE"/>
    <w:rsid w:val="00EC371A"/>
    <w:rsid w:val="00EC4264"/>
    <w:rsid w:val="00EC47B8"/>
    <w:rsid w:val="00EC4B5D"/>
    <w:rsid w:val="00EC65E2"/>
    <w:rsid w:val="00EC67A5"/>
    <w:rsid w:val="00EC7E96"/>
    <w:rsid w:val="00ED2016"/>
    <w:rsid w:val="00ED23FB"/>
    <w:rsid w:val="00ED5042"/>
    <w:rsid w:val="00ED737F"/>
    <w:rsid w:val="00EE0EE3"/>
    <w:rsid w:val="00EE112C"/>
    <w:rsid w:val="00EE1770"/>
    <w:rsid w:val="00EE20CD"/>
    <w:rsid w:val="00EE2255"/>
    <w:rsid w:val="00EE326E"/>
    <w:rsid w:val="00EE4353"/>
    <w:rsid w:val="00EE5BDD"/>
    <w:rsid w:val="00EE68EC"/>
    <w:rsid w:val="00EE690D"/>
    <w:rsid w:val="00EE75B9"/>
    <w:rsid w:val="00EE7B7C"/>
    <w:rsid w:val="00EF10ED"/>
    <w:rsid w:val="00EF1956"/>
    <w:rsid w:val="00EF1E58"/>
    <w:rsid w:val="00EF2C4B"/>
    <w:rsid w:val="00EF2E48"/>
    <w:rsid w:val="00EF3BC8"/>
    <w:rsid w:val="00EF4618"/>
    <w:rsid w:val="00EF46A6"/>
    <w:rsid w:val="00EF4B1A"/>
    <w:rsid w:val="00EF6BDD"/>
    <w:rsid w:val="00EF7784"/>
    <w:rsid w:val="00F0043F"/>
    <w:rsid w:val="00F01220"/>
    <w:rsid w:val="00F01CF3"/>
    <w:rsid w:val="00F02AEF"/>
    <w:rsid w:val="00F036E9"/>
    <w:rsid w:val="00F05868"/>
    <w:rsid w:val="00F05871"/>
    <w:rsid w:val="00F10FB8"/>
    <w:rsid w:val="00F1172A"/>
    <w:rsid w:val="00F11765"/>
    <w:rsid w:val="00F12A97"/>
    <w:rsid w:val="00F12C1C"/>
    <w:rsid w:val="00F13087"/>
    <w:rsid w:val="00F131BC"/>
    <w:rsid w:val="00F13403"/>
    <w:rsid w:val="00F134D5"/>
    <w:rsid w:val="00F138B1"/>
    <w:rsid w:val="00F14944"/>
    <w:rsid w:val="00F14ABC"/>
    <w:rsid w:val="00F14B80"/>
    <w:rsid w:val="00F14C38"/>
    <w:rsid w:val="00F15440"/>
    <w:rsid w:val="00F16151"/>
    <w:rsid w:val="00F1636D"/>
    <w:rsid w:val="00F20897"/>
    <w:rsid w:val="00F22644"/>
    <w:rsid w:val="00F238E5"/>
    <w:rsid w:val="00F23A15"/>
    <w:rsid w:val="00F2465C"/>
    <w:rsid w:val="00F24A47"/>
    <w:rsid w:val="00F258A3"/>
    <w:rsid w:val="00F25971"/>
    <w:rsid w:val="00F27DA7"/>
    <w:rsid w:val="00F301BE"/>
    <w:rsid w:val="00F30532"/>
    <w:rsid w:val="00F30C7A"/>
    <w:rsid w:val="00F315E8"/>
    <w:rsid w:val="00F33244"/>
    <w:rsid w:val="00F35C97"/>
    <w:rsid w:val="00F35EE7"/>
    <w:rsid w:val="00F36607"/>
    <w:rsid w:val="00F36943"/>
    <w:rsid w:val="00F40100"/>
    <w:rsid w:val="00F40A01"/>
    <w:rsid w:val="00F40D07"/>
    <w:rsid w:val="00F413AE"/>
    <w:rsid w:val="00F414AA"/>
    <w:rsid w:val="00F41672"/>
    <w:rsid w:val="00F417BD"/>
    <w:rsid w:val="00F41976"/>
    <w:rsid w:val="00F41C7C"/>
    <w:rsid w:val="00F429EB"/>
    <w:rsid w:val="00F433B9"/>
    <w:rsid w:val="00F43C1C"/>
    <w:rsid w:val="00F43FF7"/>
    <w:rsid w:val="00F449EC"/>
    <w:rsid w:val="00F4576A"/>
    <w:rsid w:val="00F45BCA"/>
    <w:rsid w:val="00F46453"/>
    <w:rsid w:val="00F472CC"/>
    <w:rsid w:val="00F52253"/>
    <w:rsid w:val="00F52A81"/>
    <w:rsid w:val="00F5328C"/>
    <w:rsid w:val="00F5415D"/>
    <w:rsid w:val="00F5428E"/>
    <w:rsid w:val="00F54FAE"/>
    <w:rsid w:val="00F553FA"/>
    <w:rsid w:val="00F55D61"/>
    <w:rsid w:val="00F57544"/>
    <w:rsid w:val="00F600EF"/>
    <w:rsid w:val="00F622AA"/>
    <w:rsid w:val="00F62956"/>
    <w:rsid w:val="00F629B8"/>
    <w:rsid w:val="00F62DF2"/>
    <w:rsid w:val="00F63235"/>
    <w:rsid w:val="00F633B2"/>
    <w:rsid w:val="00F63771"/>
    <w:rsid w:val="00F63917"/>
    <w:rsid w:val="00F6469A"/>
    <w:rsid w:val="00F64AC7"/>
    <w:rsid w:val="00F65285"/>
    <w:rsid w:val="00F65391"/>
    <w:rsid w:val="00F65740"/>
    <w:rsid w:val="00F65C00"/>
    <w:rsid w:val="00F65CA0"/>
    <w:rsid w:val="00F66D42"/>
    <w:rsid w:val="00F671F8"/>
    <w:rsid w:val="00F71077"/>
    <w:rsid w:val="00F72F50"/>
    <w:rsid w:val="00F73D09"/>
    <w:rsid w:val="00F7537F"/>
    <w:rsid w:val="00F754DC"/>
    <w:rsid w:val="00F75877"/>
    <w:rsid w:val="00F76376"/>
    <w:rsid w:val="00F772C3"/>
    <w:rsid w:val="00F7739F"/>
    <w:rsid w:val="00F77CCD"/>
    <w:rsid w:val="00F77D03"/>
    <w:rsid w:val="00F80BA7"/>
    <w:rsid w:val="00F81855"/>
    <w:rsid w:val="00F820D4"/>
    <w:rsid w:val="00F821D4"/>
    <w:rsid w:val="00F82B0F"/>
    <w:rsid w:val="00F83DE4"/>
    <w:rsid w:val="00F8409D"/>
    <w:rsid w:val="00F84797"/>
    <w:rsid w:val="00F84AAD"/>
    <w:rsid w:val="00F87B4A"/>
    <w:rsid w:val="00F87C88"/>
    <w:rsid w:val="00F87F11"/>
    <w:rsid w:val="00F905C8"/>
    <w:rsid w:val="00F90CFF"/>
    <w:rsid w:val="00F90F43"/>
    <w:rsid w:val="00F91014"/>
    <w:rsid w:val="00F92BAE"/>
    <w:rsid w:val="00F944D1"/>
    <w:rsid w:val="00F9682B"/>
    <w:rsid w:val="00F968E7"/>
    <w:rsid w:val="00F96B86"/>
    <w:rsid w:val="00F96D1A"/>
    <w:rsid w:val="00F96D55"/>
    <w:rsid w:val="00F97302"/>
    <w:rsid w:val="00FA0538"/>
    <w:rsid w:val="00FA2AAD"/>
    <w:rsid w:val="00FA31FF"/>
    <w:rsid w:val="00FA322E"/>
    <w:rsid w:val="00FA485E"/>
    <w:rsid w:val="00FA4FBE"/>
    <w:rsid w:val="00FA6969"/>
    <w:rsid w:val="00FA7342"/>
    <w:rsid w:val="00FA7A8E"/>
    <w:rsid w:val="00FA7C69"/>
    <w:rsid w:val="00FB047B"/>
    <w:rsid w:val="00FB0579"/>
    <w:rsid w:val="00FB0C34"/>
    <w:rsid w:val="00FB0EC5"/>
    <w:rsid w:val="00FB134E"/>
    <w:rsid w:val="00FB2EAC"/>
    <w:rsid w:val="00FB5CD7"/>
    <w:rsid w:val="00FB69F7"/>
    <w:rsid w:val="00FB6E35"/>
    <w:rsid w:val="00FB7EEE"/>
    <w:rsid w:val="00FC032D"/>
    <w:rsid w:val="00FC1142"/>
    <w:rsid w:val="00FC13E4"/>
    <w:rsid w:val="00FC1F01"/>
    <w:rsid w:val="00FC25B7"/>
    <w:rsid w:val="00FC2707"/>
    <w:rsid w:val="00FC301C"/>
    <w:rsid w:val="00FC3422"/>
    <w:rsid w:val="00FC3B6B"/>
    <w:rsid w:val="00FC4540"/>
    <w:rsid w:val="00FC45B9"/>
    <w:rsid w:val="00FC491E"/>
    <w:rsid w:val="00FC4A7A"/>
    <w:rsid w:val="00FC563C"/>
    <w:rsid w:val="00FC589A"/>
    <w:rsid w:val="00FC5E54"/>
    <w:rsid w:val="00FC7258"/>
    <w:rsid w:val="00FC75D6"/>
    <w:rsid w:val="00FD203C"/>
    <w:rsid w:val="00FD2AB1"/>
    <w:rsid w:val="00FD2E37"/>
    <w:rsid w:val="00FD304D"/>
    <w:rsid w:val="00FD3CEA"/>
    <w:rsid w:val="00FD41F3"/>
    <w:rsid w:val="00FE0CAB"/>
    <w:rsid w:val="00FE113E"/>
    <w:rsid w:val="00FE1E8C"/>
    <w:rsid w:val="00FE22F1"/>
    <w:rsid w:val="00FE260D"/>
    <w:rsid w:val="00FE2DC4"/>
    <w:rsid w:val="00FE363A"/>
    <w:rsid w:val="00FE3810"/>
    <w:rsid w:val="00FE3E82"/>
    <w:rsid w:val="00FE4298"/>
    <w:rsid w:val="00FE44B2"/>
    <w:rsid w:val="00FE4E55"/>
    <w:rsid w:val="00FE5C80"/>
    <w:rsid w:val="00FF0301"/>
    <w:rsid w:val="00FF0324"/>
    <w:rsid w:val="00FF0654"/>
    <w:rsid w:val="00FF07DA"/>
    <w:rsid w:val="00FF177E"/>
    <w:rsid w:val="00FF356C"/>
    <w:rsid w:val="00FF4685"/>
    <w:rsid w:val="00FF498C"/>
    <w:rsid w:val="00FF4E72"/>
    <w:rsid w:val="00FF59A1"/>
    <w:rsid w:val="00FF5F0A"/>
    <w:rsid w:val="00FF68BC"/>
    <w:rsid w:val="00FF6E8F"/>
    <w:rsid w:val="00FF722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strokecolor="#f9c">
      <v:stroke color="#f9c"/>
    </o:shapedefaults>
    <o:shapelayout v:ext="edit">
      <o:idmap v:ext="edit" data="1"/>
    </o:shapelayout>
  </w:shapeDefaults>
  <w:decimalSymbol w:val=","/>
  <w:listSeparator w:val=";"/>
  <w14:docId w14:val="117F471E"/>
  <w15:docId w15:val="{CC7FB5EC-A08B-4417-B9BB-AA4F14C04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D0112"/>
    <w:pPr>
      <w:spacing w:line="240" w:lineRule="atLeast"/>
    </w:pPr>
    <w:rPr>
      <w:rFonts w:ascii="Verdana" w:hAnsi="Verdana"/>
      <w:sz w:val="18"/>
      <w:szCs w:val="24"/>
    </w:rPr>
  </w:style>
  <w:style w:type="paragraph" w:styleId="Kop10">
    <w:name w:val="heading 1"/>
    <w:basedOn w:val="broodtekst"/>
    <w:next w:val="Standaard"/>
    <w:link w:val="Kop1Char"/>
    <w:qFormat/>
    <w:pPr>
      <w:keepNext/>
      <w:spacing w:before="240" w:after="60"/>
      <w:outlineLvl w:val="0"/>
    </w:pPr>
    <w:rPr>
      <w:rFonts w:cs="Arial"/>
      <w:b/>
      <w:bCs/>
      <w:kern w:val="32"/>
      <w:sz w:val="32"/>
      <w:szCs w:val="32"/>
    </w:rPr>
  </w:style>
  <w:style w:type="paragraph" w:styleId="Kop20">
    <w:name w:val="heading 2"/>
    <w:basedOn w:val="broodtekst"/>
    <w:next w:val="Standaard"/>
    <w:link w:val="Kop2Char"/>
    <w:qFormat/>
    <w:pPr>
      <w:keepNext/>
      <w:spacing w:before="240" w:after="60"/>
      <w:outlineLvl w:val="1"/>
    </w:pPr>
    <w:rPr>
      <w:rFonts w:cs="Arial"/>
      <w:b/>
      <w:bCs/>
      <w:i/>
      <w:iCs/>
      <w:sz w:val="28"/>
      <w:szCs w:val="28"/>
    </w:rPr>
  </w:style>
  <w:style w:type="paragraph" w:styleId="Kop30">
    <w:name w:val="heading 3"/>
    <w:basedOn w:val="broodtekst"/>
    <w:next w:val="Standaard"/>
    <w:qFormat/>
    <w:pPr>
      <w:keepNext/>
      <w:spacing w:before="240" w:after="60"/>
      <w:outlineLvl w:val="2"/>
    </w:pPr>
    <w:rPr>
      <w:rFonts w:cs="Arial"/>
      <w:b/>
      <w:bCs/>
      <w:sz w:val="26"/>
      <w:szCs w:val="26"/>
    </w:rPr>
  </w:style>
  <w:style w:type="paragraph" w:styleId="Kop40">
    <w:name w:val="heading 4"/>
    <w:basedOn w:val="Standaard"/>
    <w:next w:val="Standaard"/>
    <w:qFormat/>
    <w:pPr>
      <w:keepNext/>
      <w:spacing w:before="240" w:after="60"/>
      <w:outlineLvl w:val="3"/>
    </w:pPr>
    <w:rPr>
      <w:rFonts w:ascii="Times New Roman" w:hAnsi="Times New Roman"/>
      <w:b/>
      <w:bCs/>
      <w:sz w:val="28"/>
      <w:szCs w:val="28"/>
    </w:rPr>
  </w:style>
  <w:style w:type="paragraph" w:styleId="Kop5">
    <w:name w:val="heading 5"/>
    <w:basedOn w:val="Standaard"/>
    <w:next w:val="Standaard"/>
    <w:link w:val="Kop5Char"/>
    <w:qFormat/>
    <w:rsid w:val="00D353E3"/>
    <w:pPr>
      <w:tabs>
        <w:tab w:val="left" w:pos="-1134"/>
        <w:tab w:val="left" w:pos="0"/>
        <w:tab w:val="left" w:pos="284"/>
        <w:tab w:val="left" w:pos="567"/>
        <w:tab w:val="left" w:pos="851"/>
        <w:tab w:val="num" w:pos="1008"/>
      </w:tabs>
      <w:spacing w:before="240" w:after="60" w:line="240" w:lineRule="auto"/>
      <w:ind w:left="1008" w:hanging="1008"/>
      <w:jc w:val="both"/>
      <w:outlineLvl w:val="4"/>
    </w:pPr>
    <w:rPr>
      <w:rFonts w:ascii="Arial" w:hAnsi="Arial"/>
      <w:kern w:val="24"/>
      <w:szCs w:val="22"/>
      <w:lang w:eastAsia="zh-CN"/>
    </w:rPr>
  </w:style>
  <w:style w:type="paragraph" w:styleId="Kop6">
    <w:name w:val="heading 6"/>
    <w:basedOn w:val="Standaard"/>
    <w:next w:val="Standaard"/>
    <w:link w:val="Kop6Char"/>
    <w:qFormat/>
    <w:rsid w:val="00D353E3"/>
    <w:pPr>
      <w:tabs>
        <w:tab w:val="left" w:pos="-1134"/>
        <w:tab w:val="left" w:pos="0"/>
        <w:tab w:val="left" w:pos="284"/>
        <w:tab w:val="left" w:pos="567"/>
        <w:tab w:val="left" w:pos="851"/>
        <w:tab w:val="num" w:pos="1152"/>
      </w:tabs>
      <w:spacing w:before="240" w:after="60" w:line="240" w:lineRule="auto"/>
      <w:ind w:left="1152" w:hanging="1152"/>
      <w:jc w:val="both"/>
      <w:outlineLvl w:val="5"/>
    </w:pPr>
    <w:rPr>
      <w:rFonts w:ascii="Arial" w:hAnsi="Arial"/>
      <w:i/>
      <w:kern w:val="24"/>
      <w:szCs w:val="22"/>
      <w:lang w:eastAsia="zh-CN"/>
    </w:rPr>
  </w:style>
  <w:style w:type="paragraph" w:styleId="Kop7">
    <w:name w:val="heading 7"/>
    <w:basedOn w:val="Standaard"/>
    <w:next w:val="Standaard"/>
    <w:link w:val="Kop7Char"/>
    <w:qFormat/>
    <w:rsid w:val="00D353E3"/>
    <w:pPr>
      <w:tabs>
        <w:tab w:val="left" w:pos="-1134"/>
        <w:tab w:val="left" w:pos="0"/>
        <w:tab w:val="left" w:pos="284"/>
        <w:tab w:val="left" w:pos="567"/>
        <w:tab w:val="left" w:pos="851"/>
        <w:tab w:val="num" w:pos="1296"/>
      </w:tabs>
      <w:spacing w:before="240" w:after="60" w:line="240" w:lineRule="auto"/>
      <w:ind w:left="1296" w:hanging="1296"/>
      <w:jc w:val="both"/>
      <w:outlineLvl w:val="6"/>
    </w:pPr>
    <w:rPr>
      <w:rFonts w:ascii="Arial" w:hAnsi="Arial"/>
      <w:kern w:val="24"/>
      <w:sz w:val="20"/>
      <w:szCs w:val="22"/>
      <w:lang w:eastAsia="zh-CN"/>
    </w:rPr>
  </w:style>
  <w:style w:type="paragraph" w:styleId="Kop8">
    <w:name w:val="heading 8"/>
    <w:basedOn w:val="Standaard"/>
    <w:next w:val="Standaard"/>
    <w:link w:val="Kop8Char"/>
    <w:qFormat/>
    <w:rsid w:val="00D353E3"/>
    <w:pPr>
      <w:tabs>
        <w:tab w:val="left" w:pos="-1134"/>
        <w:tab w:val="left" w:pos="0"/>
        <w:tab w:val="left" w:pos="284"/>
        <w:tab w:val="left" w:pos="567"/>
        <w:tab w:val="left" w:pos="851"/>
        <w:tab w:val="num" w:pos="1440"/>
      </w:tabs>
      <w:spacing w:before="240" w:after="60" w:line="240" w:lineRule="auto"/>
      <w:ind w:left="1440" w:hanging="1440"/>
      <w:jc w:val="both"/>
      <w:outlineLvl w:val="7"/>
    </w:pPr>
    <w:rPr>
      <w:rFonts w:ascii="Arial" w:hAnsi="Arial"/>
      <w:i/>
      <w:kern w:val="24"/>
      <w:sz w:val="20"/>
      <w:szCs w:val="22"/>
      <w:lang w:eastAsia="zh-CN"/>
    </w:rPr>
  </w:style>
  <w:style w:type="paragraph" w:styleId="Kop9">
    <w:name w:val="heading 9"/>
    <w:basedOn w:val="Standaard"/>
    <w:next w:val="Standaard"/>
    <w:link w:val="Kop9Char"/>
    <w:qFormat/>
    <w:rsid w:val="00D353E3"/>
    <w:pPr>
      <w:tabs>
        <w:tab w:val="left" w:pos="-1134"/>
        <w:tab w:val="left" w:pos="0"/>
        <w:tab w:val="left" w:pos="284"/>
        <w:tab w:val="left" w:pos="567"/>
        <w:tab w:val="left" w:pos="851"/>
        <w:tab w:val="num" w:pos="1584"/>
      </w:tabs>
      <w:spacing w:before="240" w:after="60" w:line="240" w:lineRule="auto"/>
      <w:ind w:left="1584" w:hanging="1584"/>
      <w:jc w:val="both"/>
      <w:outlineLvl w:val="8"/>
    </w:pPr>
    <w:rPr>
      <w:rFonts w:ascii="Arial" w:hAnsi="Arial"/>
      <w:i/>
      <w:kern w:val="24"/>
      <w:szCs w:val="22"/>
      <w:lang w:eastAsia="zh-C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oodtekst">
    <w:name w:val="broodtekst"/>
    <w:basedOn w:val="Standaard"/>
    <w:link w:val="broodtekstChar"/>
    <w:pPr>
      <w:tabs>
        <w:tab w:val="left" w:pos="227"/>
        <w:tab w:val="left" w:pos="454"/>
        <w:tab w:val="left" w:pos="680"/>
      </w:tabs>
      <w:autoSpaceDE w:val="0"/>
      <w:autoSpaceDN w:val="0"/>
      <w:adjustRightInd w:val="0"/>
    </w:pPr>
    <w:rPr>
      <w:szCs w:val="18"/>
    </w:rPr>
  </w:style>
  <w:style w:type="character" w:customStyle="1" w:styleId="broodtekstChar">
    <w:name w:val="broodtekst Char"/>
    <w:link w:val="broodtekst"/>
    <w:rsid w:val="00CC74E3"/>
    <w:rPr>
      <w:rFonts w:ascii="Verdana" w:hAnsi="Verdana"/>
      <w:sz w:val="18"/>
      <w:szCs w:val="18"/>
      <w:lang w:val="nl-NL" w:eastAsia="nl-NL" w:bidi="ar-SA"/>
    </w:rPr>
  </w:style>
  <w:style w:type="character" w:customStyle="1" w:styleId="Kop1Char">
    <w:name w:val="Kop 1 Char"/>
    <w:link w:val="Kop10"/>
    <w:rsid w:val="00D353E3"/>
    <w:rPr>
      <w:rFonts w:ascii="Verdana" w:hAnsi="Verdana" w:cs="Arial"/>
      <w:b/>
      <w:bCs/>
      <w:kern w:val="32"/>
      <w:sz w:val="32"/>
      <w:szCs w:val="32"/>
    </w:rPr>
  </w:style>
  <w:style w:type="character" w:customStyle="1" w:styleId="Kop2Char">
    <w:name w:val="Kop 2 Char"/>
    <w:link w:val="Kop20"/>
    <w:rsid w:val="00F5428E"/>
    <w:rPr>
      <w:rFonts w:ascii="Verdana" w:hAnsi="Verdana" w:cs="Arial"/>
      <w:b/>
      <w:bCs/>
      <w:i/>
      <w:iCs/>
      <w:sz w:val="28"/>
      <w:szCs w:val="28"/>
      <w:lang w:val="nl-NL" w:eastAsia="nl-NL" w:bidi="ar-SA"/>
    </w:rPr>
  </w:style>
  <w:style w:type="character" w:customStyle="1" w:styleId="Kop5Char">
    <w:name w:val="Kop 5 Char"/>
    <w:basedOn w:val="Standaardalinea-lettertype"/>
    <w:link w:val="Kop5"/>
    <w:rsid w:val="00D353E3"/>
    <w:rPr>
      <w:rFonts w:ascii="Arial" w:hAnsi="Arial"/>
      <w:kern w:val="24"/>
      <w:sz w:val="18"/>
      <w:szCs w:val="22"/>
      <w:lang w:eastAsia="zh-CN"/>
    </w:rPr>
  </w:style>
  <w:style w:type="character" w:customStyle="1" w:styleId="Kop6Char">
    <w:name w:val="Kop 6 Char"/>
    <w:basedOn w:val="Standaardalinea-lettertype"/>
    <w:link w:val="Kop6"/>
    <w:rsid w:val="00D353E3"/>
    <w:rPr>
      <w:rFonts w:ascii="Arial" w:hAnsi="Arial"/>
      <w:i/>
      <w:kern w:val="24"/>
      <w:sz w:val="18"/>
      <w:szCs w:val="22"/>
      <w:lang w:eastAsia="zh-CN"/>
    </w:rPr>
  </w:style>
  <w:style w:type="character" w:customStyle="1" w:styleId="Kop7Char">
    <w:name w:val="Kop 7 Char"/>
    <w:basedOn w:val="Standaardalinea-lettertype"/>
    <w:link w:val="Kop7"/>
    <w:rsid w:val="00D353E3"/>
    <w:rPr>
      <w:rFonts w:ascii="Arial" w:hAnsi="Arial"/>
      <w:kern w:val="24"/>
      <w:szCs w:val="22"/>
      <w:lang w:eastAsia="zh-CN"/>
    </w:rPr>
  </w:style>
  <w:style w:type="character" w:customStyle="1" w:styleId="Kop8Char">
    <w:name w:val="Kop 8 Char"/>
    <w:basedOn w:val="Standaardalinea-lettertype"/>
    <w:link w:val="Kop8"/>
    <w:rsid w:val="00D353E3"/>
    <w:rPr>
      <w:rFonts w:ascii="Arial" w:hAnsi="Arial"/>
      <w:i/>
      <w:kern w:val="24"/>
      <w:szCs w:val="22"/>
      <w:lang w:eastAsia="zh-CN"/>
    </w:rPr>
  </w:style>
  <w:style w:type="character" w:customStyle="1" w:styleId="Kop9Char">
    <w:name w:val="Kop 9 Char"/>
    <w:basedOn w:val="Standaardalinea-lettertype"/>
    <w:link w:val="Kop9"/>
    <w:rsid w:val="00D353E3"/>
    <w:rPr>
      <w:rFonts w:ascii="Arial" w:hAnsi="Arial"/>
      <w:i/>
      <w:kern w:val="24"/>
      <w:sz w:val="18"/>
      <w:szCs w:val="22"/>
      <w:lang w:eastAsia="zh-CN"/>
    </w:rPr>
  </w:style>
  <w:style w:type="paragraph" w:styleId="Koptekst">
    <w:name w:val="header"/>
    <w:basedOn w:val="broodtekst"/>
    <w:link w:val="KoptekstChar"/>
    <w:uiPriority w:val="99"/>
    <w:pPr>
      <w:tabs>
        <w:tab w:val="center" w:pos="4536"/>
        <w:tab w:val="right" w:pos="9072"/>
      </w:tabs>
    </w:pPr>
  </w:style>
  <w:style w:type="character" w:customStyle="1" w:styleId="KoptekstChar">
    <w:name w:val="Koptekst Char"/>
    <w:basedOn w:val="Standaardalinea-lettertype"/>
    <w:link w:val="Koptekst"/>
    <w:uiPriority w:val="99"/>
    <w:rsid w:val="00D353E3"/>
    <w:rPr>
      <w:rFonts w:ascii="Verdana" w:hAnsi="Verdana"/>
      <w:sz w:val="18"/>
      <w:szCs w:val="18"/>
    </w:rPr>
  </w:style>
  <w:style w:type="paragraph" w:styleId="Voettekst">
    <w:name w:val="footer"/>
    <w:basedOn w:val="broodtekst"/>
    <w:link w:val="VoettekstChar"/>
    <w:uiPriority w:val="99"/>
    <w:pPr>
      <w:tabs>
        <w:tab w:val="center" w:pos="4536"/>
        <w:tab w:val="right" w:pos="9072"/>
      </w:tabs>
    </w:pPr>
  </w:style>
  <w:style w:type="character" w:customStyle="1" w:styleId="VoettekstChar">
    <w:name w:val="Voettekst Char"/>
    <w:link w:val="Voettekst"/>
    <w:uiPriority w:val="99"/>
    <w:locked/>
    <w:rsid w:val="00063C94"/>
    <w:rPr>
      <w:rFonts w:ascii="Verdana" w:hAnsi="Verdana"/>
      <w:sz w:val="18"/>
      <w:szCs w:val="18"/>
    </w:rPr>
  </w:style>
  <w:style w:type="character" w:styleId="GevolgdeHyperlink">
    <w:name w:val="FollowedHyperlink"/>
    <w:rPr>
      <w:color w:val="800080"/>
      <w:u w:val="single"/>
    </w:rPr>
  </w:style>
  <w:style w:type="paragraph" w:styleId="Lijstopsomteken">
    <w:name w:val="List Bullet"/>
    <w:basedOn w:val="broodtekst"/>
    <w:link w:val="LijstopsomtekenChar"/>
    <w:pPr>
      <w:numPr>
        <w:numId w:val="1"/>
      </w:numPr>
    </w:pPr>
    <w:rPr>
      <w:noProof/>
    </w:rPr>
  </w:style>
  <w:style w:type="character" w:customStyle="1" w:styleId="LijstopsomtekenChar">
    <w:name w:val="Lijst opsom.teken Char"/>
    <w:basedOn w:val="broodtekstChar"/>
    <w:link w:val="Lijstopsomteken"/>
    <w:rsid w:val="00D353E3"/>
    <w:rPr>
      <w:rFonts w:ascii="Verdana" w:hAnsi="Verdana"/>
      <w:noProof/>
      <w:sz w:val="18"/>
      <w:szCs w:val="18"/>
      <w:lang w:val="nl-NL" w:eastAsia="nl-NL" w:bidi="ar-SA"/>
    </w:rPr>
  </w:style>
  <w:style w:type="character" w:customStyle="1" w:styleId="Huisstijl-GegevenCharChar">
    <w:name w:val="Huisstijl-Gegeven Char Char"/>
    <w:rPr>
      <w:rFonts w:ascii="Verdana" w:hAnsi="Verdana"/>
      <w:noProof/>
      <w:sz w:val="13"/>
      <w:szCs w:val="24"/>
      <w:lang w:val="nl-NL" w:eastAsia="nl-NL" w:bidi="ar-SA"/>
    </w:rPr>
  </w:style>
  <w:style w:type="paragraph" w:customStyle="1" w:styleId="Huisstijl-Gegeven">
    <w:name w:val="Huisstijl-Gegeven"/>
    <w:basedOn w:val="broodtekst"/>
    <w:pPr>
      <w:spacing w:after="92" w:line="180" w:lineRule="atLeast"/>
    </w:pPr>
    <w:rPr>
      <w:noProof/>
      <w:sz w:val="13"/>
    </w:rPr>
  </w:style>
  <w:style w:type="paragraph" w:customStyle="1" w:styleId="witregel1">
    <w:name w:val="witregel1"/>
    <w:basedOn w:val="broodtekst"/>
    <w:pPr>
      <w:spacing w:line="90" w:lineRule="atLeast"/>
    </w:pPr>
    <w:rPr>
      <w:sz w:val="2"/>
    </w:rPr>
  </w:style>
  <w:style w:type="paragraph" w:customStyle="1" w:styleId="Huisstijl-Rubricering">
    <w:name w:val="Huisstijl-Rubricering"/>
    <w:basedOn w:val="broodtekst"/>
    <w:pPr>
      <w:spacing w:line="180" w:lineRule="exact"/>
    </w:pPr>
    <w:rPr>
      <w:b/>
      <w:bCs/>
      <w:noProof/>
      <w:sz w:val="13"/>
      <w:szCs w:val="13"/>
    </w:rPr>
  </w:style>
  <w:style w:type="character" w:styleId="Hyperlink">
    <w:name w:val="Hyperlink"/>
    <w:uiPriority w:val="99"/>
    <w:rPr>
      <w:color w:val="0000FF"/>
      <w:u w:val="single"/>
    </w:rPr>
  </w:style>
  <w:style w:type="paragraph" w:customStyle="1" w:styleId="Huisstijl-Retouradres">
    <w:name w:val="Huisstijl-Retouradres"/>
    <w:basedOn w:val="broodtekst"/>
    <w:pPr>
      <w:spacing w:line="180" w:lineRule="exact"/>
    </w:pPr>
    <w:rPr>
      <w:noProof/>
      <w:sz w:val="13"/>
    </w:rPr>
  </w:style>
  <w:style w:type="paragraph" w:customStyle="1" w:styleId="Huisstijl-Kopje">
    <w:name w:val="Huisstijl-Kopje"/>
    <w:basedOn w:val="broodtekst"/>
    <w:pPr>
      <w:spacing w:line="180" w:lineRule="atLeast"/>
    </w:pPr>
    <w:rPr>
      <w:b/>
      <w:sz w:val="13"/>
    </w:rPr>
  </w:style>
  <w:style w:type="paragraph" w:customStyle="1" w:styleId="Huisstijl-Voorwaarden">
    <w:name w:val="Huisstijl-Voorwaarden"/>
    <w:basedOn w:val="broodtekst"/>
    <w:pPr>
      <w:spacing w:line="180" w:lineRule="exact"/>
    </w:pPr>
    <w:rPr>
      <w:i/>
      <w:noProof/>
      <w:sz w:val="13"/>
    </w:rPr>
  </w:style>
  <w:style w:type="paragraph" w:customStyle="1" w:styleId="Huisstijl-Paginanummering">
    <w:name w:val="Huisstijl-Paginanummering"/>
    <w:basedOn w:val="broodtekst"/>
    <w:pPr>
      <w:spacing w:line="180" w:lineRule="exact"/>
    </w:pPr>
    <w:rPr>
      <w:noProof/>
      <w:sz w:val="13"/>
    </w:rPr>
  </w:style>
  <w:style w:type="paragraph" w:styleId="Lijstopsomteken2">
    <w:name w:val="List Bullet 2"/>
    <w:basedOn w:val="broodtekst"/>
    <w:pPr>
      <w:numPr>
        <w:numId w:val="2"/>
      </w:numPr>
      <w:tabs>
        <w:tab w:val="clear" w:pos="227"/>
      </w:tabs>
      <w:ind w:left="454" w:hanging="227"/>
    </w:pPr>
    <w:rPr>
      <w:noProof/>
    </w:rPr>
  </w:style>
  <w:style w:type="paragraph" w:customStyle="1" w:styleId="minofdir">
    <w:name w:val="minofdir"/>
    <w:basedOn w:val="broodtekst"/>
    <w:rPr>
      <w:rFonts w:ascii="RO VenW" w:hAnsi="RO VenW"/>
      <w:sz w:val="220"/>
    </w:rPr>
  </w:style>
  <w:style w:type="paragraph" w:customStyle="1" w:styleId="opsomming-bolletjesjustitie">
    <w:name w:val="opsomming-bolletjes_justitie"/>
    <w:basedOn w:val="broodtekst"/>
    <w:link w:val="opsomming-bolletjesjustitieChar"/>
    <w:rsid w:val="00B9668A"/>
    <w:pPr>
      <w:numPr>
        <w:numId w:val="3"/>
      </w:numPr>
      <w:tabs>
        <w:tab w:val="clear" w:pos="227"/>
        <w:tab w:val="clear" w:pos="454"/>
        <w:tab w:val="clear" w:pos="680"/>
        <w:tab w:val="left" w:pos="1134"/>
        <w:tab w:val="left" w:pos="1361"/>
        <w:tab w:val="left" w:pos="1588"/>
        <w:tab w:val="left" w:pos="1814"/>
        <w:tab w:val="left" w:pos="2041"/>
      </w:tabs>
    </w:pPr>
  </w:style>
  <w:style w:type="character" w:customStyle="1" w:styleId="opsomming-bolletjesjustitieChar">
    <w:name w:val="opsomming-bolletjes_justitie Char"/>
    <w:link w:val="opsomming-bolletjesjustitie"/>
    <w:locked/>
    <w:rsid w:val="00063C94"/>
    <w:rPr>
      <w:rFonts w:ascii="Verdana" w:hAnsi="Verdana"/>
      <w:sz w:val="18"/>
      <w:szCs w:val="18"/>
    </w:rPr>
  </w:style>
  <w:style w:type="paragraph" w:styleId="Bijschrift">
    <w:name w:val="caption"/>
    <w:basedOn w:val="Standaard"/>
    <w:next w:val="Standaard"/>
    <w:qFormat/>
    <w:rPr>
      <w:bCs/>
      <w:i/>
      <w:szCs w:val="20"/>
    </w:rPr>
  </w:style>
  <w:style w:type="paragraph" w:customStyle="1" w:styleId="opsomming-cijfersjustitie">
    <w:name w:val="opsomming-cijfers_justitie"/>
    <w:basedOn w:val="broodtekst"/>
    <w:link w:val="opsomming-cijfersjustitieChar"/>
    <w:rsid w:val="00AB39BD"/>
    <w:pPr>
      <w:numPr>
        <w:numId w:val="4"/>
      </w:numPr>
      <w:tabs>
        <w:tab w:val="clear" w:pos="227"/>
        <w:tab w:val="clear" w:pos="454"/>
        <w:tab w:val="clear" w:pos="680"/>
        <w:tab w:val="left" w:pos="1134"/>
        <w:tab w:val="left" w:pos="1361"/>
        <w:tab w:val="left" w:pos="1588"/>
        <w:tab w:val="left" w:pos="1814"/>
        <w:tab w:val="left" w:pos="2041"/>
      </w:tabs>
    </w:pPr>
  </w:style>
  <w:style w:type="character" w:customStyle="1" w:styleId="opsomming-cijfersjustitieChar">
    <w:name w:val="opsomming-cijfers_justitie Char"/>
    <w:basedOn w:val="broodtekstChar"/>
    <w:link w:val="opsomming-cijfersjustitie"/>
    <w:rsid w:val="00BD51CE"/>
    <w:rPr>
      <w:rFonts w:ascii="Verdana" w:hAnsi="Verdana"/>
      <w:sz w:val="18"/>
      <w:szCs w:val="18"/>
      <w:lang w:val="nl-NL" w:eastAsia="nl-NL" w:bidi="ar-SA"/>
    </w:rPr>
  </w:style>
  <w:style w:type="character" w:styleId="Paginanummer">
    <w:name w:val="page number"/>
    <w:basedOn w:val="Standaardalinea-lettertype"/>
  </w:style>
  <w:style w:type="paragraph" w:styleId="Inhopg1">
    <w:name w:val="toc 1"/>
    <w:basedOn w:val="Standaard"/>
    <w:next w:val="Standaard"/>
    <w:autoRedefine/>
    <w:uiPriority w:val="39"/>
    <w:pPr>
      <w:tabs>
        <w:tab w:val="left" w:pos="0"/>
      </w:tabs>
      <w:spacing w:before="240"/>
      <w:ind w:hanging="1134"/>
    </w:pPr>
    <w:rPr>
      <w:b/>
      <w:noProof/>
    </w:rPr>
  </w:style>
  <w:style w:type="paragraph" w:customStyle="1" w:styleId="witregel2">
    <w:name w:val="witregel2"/>
    <w:basedOn w:val="broodtekst"/>
    <w:pPr>
      <w:spacing w:line="270" w:lineRule="atLeast"/>
    </w:pPr>
    <w:rPr>
      <w:sz w:val="2"/>
    </w:rPr>
  </w:style>
  <w:style w:type="paragraph" w:customStyle="1" w:styleId="broodtekst-bold">
    <w:name w:val="broodtekst-bold"/>
    <w:basedOn w:val="broodtekst"/>
    <w:link w:val="broodtekst-boldChar"/>
    <w:rPr>
      <w:b/>
    </w:rPr>
  </w:style>
  <w:style w:type="character" w:customStyle="1" w:styleId="broodtekst-boldChar">
    <w:name w:val="broodtekst-bold Char"/>
    <w:link w:val="broodtekst-bold"/>
    <w:rsid w:val="00CC74E3"/>
    <w:rPr>
      <w:rFonts w:ascii="Verdana" w:hAnsi="Verdana"/>
      <w:b/>
      <w:sz w:val="18"/>
      <w:szCs w:val="18"/>
      <w:lang w:val="nl-NL" w:eastAsia="nl-NL" w:bidi="ar-SA"/>
    </w:rPr>
  </w:style>
  <w:style w:type="paragraph" w:customStyle="1" w:styleId="in-table">
    <w:name w:val="in-table"/>
    <w:basedOn w:val="broodtekst"/>
    <w:pPr>
      <w:spacing w:line="0" w:lineRule="atLeast"/>
    </w:pPr>
    <w:rPr>
      <w:sz w:val="2"/>
    </w:rPr>
  </w:style>
  <w:style w:type="paragraph" w:customStyle="1" w:styleId="kop1">
    <w:name w:val="kop1"/>
    <w:basedOn w:val="broodtekst"/>
    <w:next w:val="broodtekst"/>
    <w:rsid w:val="008F77F4"/>
    <w:pPr>
      <w:pageBreakBefore/>
      <w:numPr>
        <w:numId w:val="6"/>
      </w:numPr>
      <w:spacing w:after="660" w:line="300" w:lineRule="atLeast"/>
    </w:pPr>
    <w:rPr>
      <w:sz w:val="24"/>
    </w:rPr>
  </w:style>
  <w:style w:type="paragraph" w:customStyle="1" w:styleId="kop2">
    <w:name w:val="kop2"/>
    <w:basedOn w:val="broodtekst"/>
    <w:next w:val="broodtekst"/>
    <w:link w:val="kop2Char0"/>
    <w:rsid w:val="001652BB"/>
    <w:pPr>
      <w:keepNext/>
      <w:numPr>
        <w:ilvl w:val="1"/>
        <w:numId w:val="6"/>
      </w:numPr>
      <w:spacing w:before="240" w:after="240"/>
    </w:pPr>
    <w:rPr>
      <w:b/>
    </w:rPr>
  </w:style>
  <w:style w:type="character" w:customStyle="1" w:styleId="kop2Char0">
    <w:name w:val="kop2 Char"/>
    <w:link w:val="kop2"/>
    <w:locked/>
    <w:rsid w:val="00FF6E8F"/>
    <w:rPr>
      <w:rFonts w:ascii="Verdana" w:hAnsi="Verdana"/>
      <w:b/>
      <w:sz w:val="18"/>
      <w:szCs w:val="18"/>
    </w:rPr>
  </w:style>
  <w:style w:type="paragraph" w:customStyle="1" w:styleId="kop3">
    <w:name w:val="kop3"/>
    <w:basedOn w:val="broodtekst"/>
    <w:next w:val="broodtekst"/>
    <w:link w:val="kop3Char"/>
    <w:rsid w:val="001652BB"/>
    <w:pPr>
      <w:keepNext/>
      <w:numPr>
        <w:ilvl w:val="2"/>
        <w:numId w:val="6"/>
      </w:numPr>
      <w:spacing w:before="240"/>
    </w:pPr>
    <w:rPr>
      <w:i/>
    </w:rPr>
  </w:style>
  <w:style w:type="character" w:customStyle="1" w:styleId="kop3Char">
    <w:name w:val="kop3 Char"/>
    <w:link w:val="kop3"/>
    <w:locked/>
    <w:rsid w:val="00FF6E8F"/>
    <w:rPr>
      <w:rFonts w:ascii="Verdana" w:hAnsi="Verdana"/>
      <w:i/>
      <w:sz w:val="18"/>
      <w:szCs w:val="18"/>
    </w:rPr>
  </w:style>
  <w:style w:type="paragraph" w:customStyle="1" w:styleId="kop4">
    <w:name w:val="kop4"/>
    <w:basedOn w:val="broodtekst"/>
    <w:next w:val="broodtekst"/>
    <w:pPr>
      <w:numPr>
        <w:ilvl w:val="3"/>
        <w:numId w:val="6"/>
      </w:numPr>
      <w:spacing w:before="240"/>
    </w:pPr>
  </w:style>
  <w:style w:type="paragraph" w:customStyle="1" w:styleId="opsomming-streepjesjustitie">
    <w:name w:val="opsomming-streepjes_justitie"/>
    <w:basedOn w:val="broodtekst"/>
    <w:pPr>
      <w:numPr>
        <w:numId w:val="5"/>
      </w:numPr>
      <w:tabs>
        <w:tab w:val="left" w:pos="907"/>
        <w:tab w:val="left" w:pos="1134"/>
        <w:tab w:val="left" w:pos="1361"/>
        <w:tab w:val="left" w:pos="1588"/>
        <w:tab w:val="left" w:pos="1814"/>
        <w:tab w:val="left" w:pos="2041"/>
        <w:tab w:val="left" w:pos="2268"/>
      </w:tabs>
    </w:pPr>
  </w:style>
  <w:style w:type="paragraph" w:customStyle="1" w:styleId="windings">
    <w:name w:val="windings"/>
    <w:basedOn w:val="broodtekst"/>
    <w:next w:val="broodtekst"/>
    <w:rPr>
      <w:rFonts w:ascii="Wingdings 2" w:hAnsi="Wingdings 2"/>
    </w:rPr>
  </w:style>
  <w:style w:type="paragraph" w:customStyle="1" w:styleId="windings-vet">
    <w:name w:val="windings-vet"/>
    <w:basedOn w:val="windings"/>
    <w:rPr>
      <w:b/>
    </w:rPr>
  </w:style>
  <w:style w:type="paragraph" w:customStyle="1" w:styleId="rubricering">
    <w:name w:val="rubricering"/>
    <w:basedOn w:val="broodtekst"/>
    <w:pPr>
      <w:spacing w:line="180" w:lineRule="atLeast"/>
    </w:pPr>
    <w:rPr>
      <w:b/>
      <w:caps/>
      <w:sz w:val="13"/>
    </w:rPr>
  </w:style>
  <w:style w:type="paragraph" w:customStyle="1" w:styleId="titel">
    <w:name w:val="titel"/>
    <w:basedOn w:val="broodtekst"/>
    <w:next w:val="table-before"/>
    <w:pPr>
      <w:spacing w:line="300" w:lineRule="atLeast"/>
    </w:pPr>
    <w:rPr>
      <w:b/>
      <w:sz w:val="24"/>
    </w:rPr>
  </w:style>
  <w:style w:type="paragraph" w:customStyle="1" w:styleId="table-before">
    <w:name w:val="table-before"/>
    <w:basedOn w:val="broodtekst"/>
    <w:pPr>
      <w:spacing w:line="14" w:lineRule="exact"/>
    </w:pPr>
    <w:rPr>
      <w:sz w:val="2"/>
    </w:rPr>
  </w:style>
  <w:style w:type="paragraph" w:customStyle="1" w:styleId="kopzonder">
    <w:name w:val="kopzonder"/>
    <w:basedOn w:val="broodtekst"/>
    <w:next w:val="broodtekst"/>
    <w:rsid w:val="00A62AF9"/>
    <w:pPr>
      <w:pageBreakBefore/>
      <w:spacing w:after="660" w:line="300" w:lineRule="atLeast"/>
    </w:pPr>
    <w:rPr>
      <w:sz w:val="24"/>
    </w:rPr>
  </w:style>
  <w:style w:type="paragraph" w:styleId="Inhopg2">
    <w:name w:val="toc 2"/>
    <w:basedOn w:val="Standaard"/>
    <w:next w:val="Standaard"/>
    <w:autoRedefine/>
    <w:uiPriority w:val="39"/>
    <w:pPr>
      <w:tabs>
        <w:tab w:val="left" w:pos="0"/>
      </w:tabs>
      <w:ind w:hanging="1134"/>
    </w:pPr>
    <w:rPr>
      <w:noProof/>
    </w:rPr>
  </w:style>
  <w:style w:type="paragraph" w:styleId="Inhopg3">
    <w:name w:val="toc 3"/>
    <w:basedOn w:val="Standaard"/>
    <w:next w:val="Standaard"/>
    <w:autoRedefine/>
    <w:uiPriority w:val="39"/>
    <w:pPr>
      <w:tabs>
        <w:tab w:val="left" w:pos="0"/>
      </w:tabs>
      <w:ind w:hanging="1134"/>
    </w:pPr>
  </w:style>
  <w:style w:type="paragraph" w:styleId="Inhopg4">
    <w:name w:val="toc 4"/>
    <w:basedOn w:val="Standaard"/>
    <w:next w:val="Standaard"/>
    <w:autoRedefine/>
    <w:uiPriority w:val="39"/>
    <w:pPr>
      <w:tabs>
        <w:tab w:val="left" w:pos="0"/>
      </w:tabs>
      <w:ind w:hanging="1134"/>
    </w:pPr>
  </w:style>
  <w:style w:type="paragraph" w:styleId="Inhopg5">
    <w:name w:val="toc 5"/>
    <w:basedOn w:val="Standaard"/>
    <w:next w:val="Standaard"/>
    <w:autoRedefine/>
    <w:uiPriority w:val="39"/>
    <w:rsid w:val="00A62AF9"/>
    <w:pPr>
      <w:tabs>
        <w:tab w:val="right" w:pos="7700"/>
      </w:tabs>
    </w:pPr>
  </w:style>
  <w:style w:type="paragraph" w:styleId="Inhopg6">
    <w:name w:val="toc 6"/>
    <w:basedOn w:val="Standaard"/>
    <w:next w:val="Standaard"/>
    <w:autoRedefine/>
    <w:uiPriority w:val="39"/>
    <w:pPr>
      <w:ind w:left="900"/>
    </w:pPr>
  </w:style>
  <w:style w:type="paragraph" w:styleId="Inhopg7">
    <w:name w:val="toc 7"/>
    <w:basedOn w:val="Standaard"/>
    <w:next w:val="Standaard"/>
    <w:autoRedefine/>
    <w:uiPriority w:val="39"/>
    <w:pPr>
      <w:ind w:left="1080"/>
    </w:pPr>
  </w:style>
  <w:style w:type="paragraph" w:styleId="Inhopg8">
    <w:name w:val="toc 8"/>
    <w:basedOn w:val="Standaard"/>
    <w:next w:val="Standaard"/>
    <w:autoRedefine/>
    <w:uiPriority w:val="39"/>
    <w:pPr>
      <w:ind w:left="1260"/>
    </w:pPr>
  </w:style>
  <w:style w:type="paragraph" w:styleId="Inhopg9">
    <w:name w:val="toc 9"/>
    <w:basedOn w:val="Standaard"/>
    <w:next w:val="Standaard"/>
    <w:autoRedefine/>
    <w:uiPriority w:val="39"/>
    <w:pPr>
      <w:ind w:left="1440"/>
    </w:pPr>
  </w:style>
  <w:style w:type="paragraph" w:customStyle="1" w:styleId="inhoud">
    <w:name w:val="inhoud"/>
    <w:basedOn w:val="broodtekst"/>
    <w:pPr>
      <w:spacing w:after="660" w:line="300" w:lineRule="atLeast"/>
    </w:pPr>
    <w:rPr>
      <w:sz w:val="24"/>
    </w:rPr>
  </w:style>
  <w:style w:type="paragraph" w:customStyle="1" w:styleId="koptekst0">
    <w:name w:val="koptekst"/>
    <w:basedOn w:val="broodtekst"/>
    <w:pPr>
      <w:spacing w:before="24" w:line="180" w:lineRule="atLeast"/>
    </w:pPr>
    <w:rPr>
      <w:sz w:val="13"/>
    </w:rPr>
  </w:style>
  <w:style w:type="paragraph" w:customStyle="1" w:styleId="opsommingsvinkAan">
    <w:name w:val="opsommingsvink_Aan"/>
    <w:basedOn w:val="broodtekst"/>
    <w:pPr>
      <w:widowControl w:val="0"/>
      <w:numPr>
        <w:numId w:val="8"/>
      </w:numPr>
      <w:tabs>
        <w:tab w:val="clear" w:pos="360"/>
        <w:tab w:val="left" w:pos="907"/>
        <w:tab w:val="left" w:pos="1134"/>
        <w:tab w:val="left" w:pos="1361"/>
        <w:tab w:val="left" w:pos="1588"/>
        <w:tab w:val="left" w:pos="1814"/>
        <w:tab w:val="left" w:pos="2041"/>
      </w:tabs>
    </w:pPr>
    <w:rPr>
      <w:szCs w:val="24"/>
    </w:rPr>
  </w:style>
  <w:style w:type="paragraph" w:customStyle="1" w:styleId="tabelkop">
    <w:name w:val="tabelkop"/>
    <w:basedOn w:val="broodtekst"/>
    <w:rsid w:val="00F5428E"/>
    <w:rPr>
      <w:b/>
      <w:sz w:val="17"/>
    </w:rPr>
  </w:style>
  <w:style w:type="paragraph" w:customStyle="1" w:styleId="tabeltekst">
    <w:name w:val="tabeltekst"/>
    <w:basedOn w:val="broodtekst"/>
    <w:rPr>
      <w:sz w:val="14"/>
    </w:rPr>
  </w:style>
  <w:style w:type="paragraph" w:customStyle="1" w:styleId="titel-ad">
    <w:name w:val="titel-ad"/>
    <w:basedOn w:val="broodtekst"/>
    <w:next w:val="table-before"/>
    <w:pPr>
      <w:spacing w:line="300" w:lineRule="atLeast"/>
    </w:pPr>
    <w:rPr>
      <w:b/>
      <w:sz w:val="22"/>
    </w:rPr>
  </w:style>
  <w:style w:type="paragraph" w:customStyle="1" w:styleId="broodtekst-italic">
    <w:name w:val="broodtekst-italic"/>
    <w:basedOn w:val="broodtekst"/>
    <w:link w:val="broodtekst-italicChar"/>
    <w:rPr>
      <w:i/>
    </w:rPr>
  </w:style>
  <w:style w:type="character" w:customStyle="1" w:styleId="broodtekst-italicChar">
    <w:name w:val="broodtekst-italic Char"/>
    <w:link w:val="broodtekst-italic"/>
    <w:rsid w:val="00312CA8"/>
    <w:rPr>
      <w:rFonts w:ascii="Verdana" w:hAnsi="Verdana"/>
      <w:i/>
      <w:sz w:val="18"/>
      <w:szCs w:val="18"/>
      <w:lang w:val="nl-NL" w:eastAsia="nl-NL" w:bidi="ar-SA"/>
    </w:rPr>
  </w:style>
  <w:style w:type="paragraph" w:customStyle="1" w:styleId="bijlage">
    <w:name w:val="bijlage"/>
    <w:basedOn w:val="broodtekst"/>
    <w:next w:val="broodtekst"/>
    <w:pPr>
      <w:numPr>
        <w:numId w:val="7"/>
      </w:numPr>
      <w:spacing w:after="660" w:line="300" w:lineRule="atLeast"/>
    </w:pPr>
    <w:rPr>
      <w:sz w:val="24"/>
    </w:rPr>
  </w:style>
  <w:style w:type="paragraph" w:customStyle="1" w:styleId="opsommingsvinkUit">
    <w:name w:val="opsommingsvink_Uit"/>
    <w:basedOn w:val="broodtekst"/>
    <w:pPr>
      <w:widowControl w:val="0"/>
      <w:numPr>
        <w:numId w:val="9"/>
      </w:numPr>
      <w:tabs>
        <w:tab w:val="clear" w:pos="360"/>
        <w:tab w:val="left" w:pos="907"/>
        <w:tab w:val="left" w:pos="1134"/>
        <w:tab w:val="left" w:pos="1361"/>
        <w:tab w:val="left" w:pos="1588"/>
        <w:tab w:val="left" w:pos="1814"/>
        <w:tab w:val="left" w:pos="2041"/>
      </w:tabs>
    </w:pPr>
    <w:rPr>
      <w:szCs w:val="24"/>
    </w:rPr>
  </w:style>
  <w:style w:type="paragraph" w:customStyle="1" w:styleId="broodtekst-bold-italic">
    <w:name w:val="broodtekst-bold-italic"/>
    <w:basedOn w:val="broodtekst"/>
    <w:next w:val="broodtekst"/>
    <w:link w:val="broodtekst-bold-italicChar"/>
    <w:rPr>
      <w:b/>
      <w:i/>
    </w:rPr>
  </w:style>
  <w:style w:type="character" w:customStyle="1" w:styleId="broodtekst-bold-italicChar">
    <w:name w:val="broodtekst-bold-italic Char"/>
    <w:link w:val="broodtekst-bold-italic"/>
    <w:rsid w:val="00312CA8"/>
    <w:rPr>
      <w:rFonts w:ascii="Verdana" w:hAnsi="Verdana"/>
      <w:b/>
      <w:i/>
      <w:sz w:val="18"/>
      <w:szCs w:val="18"/>
      <w:lang w:val="nl-NL" w:eastAsia="nl-NL" w:bidi="ar-SA"/>
    </w:rPr>
  </w:style>
  <w:style w:type="paragraph" w:customStyle="1" w:styleId="opsomming-lettersjustitie">
    <w:name w:val="opsomming-letters_justitie"/>
    <w:basedOn w:val="broodtekst"/>
    <w:rsid w:val="00AB66E2"/>
    <w:pPr>
      <w:numPr>
        <w:numId w:val="10"/>
      </w:numPr>
      <w:tabs>
        <w:tab w:val="clear" w:pos="227"/>
        <w:tab w:val="clear" w:pos="454"/>
        <w:tab w:val="clear" w:pos="680"/>
        <w:tab w:val="left" w:pos="1134"/>
        <w:tab w:val="left" w:pos="1361"/>
        <w:tab w:val="left" w:pos="1588"/>
        <w:tab w:val="left" w:pos="1814"/>
        <w:tab w:val="left" w:pos="2041"/>
      </w:tabs>
    </w:pPr>
  </w:style>
  <w:style w:type="paragraph" w:customStyle="1" w:styleId="bijschrift0">
    <w:name w:val="bijschrift"/>
    <w:basedOn w:val="broodtekst"/>
    <w:rPr>
      <w:i/>
    </w:rPr>
  </w:style>
  <w:style w:type="paragraph" w:styleId="Index1">
    <w:name w:val="index 1"/>
    <w:basedOn w:val="Standaard"/>
    <w:next w:val="Standaard"/>
    <w:autoRedefine/>
    <w:semiHidden/>
  </w:style>
  <w:style w:type="paragraph" w:styleId="Indexkop">
    <w:name w:val="index heading"/>
    <w:basedOn w:val="Standaard"/>
    <w:next w:val="Index1"/>
    <w:semiHidden/>
    <w:pPr>
      <w:ind w:left="-340"/>
    </w:pPr>
    <w:rPr>
      <w:rFonts w:cs="Arial"/>
      <w:bCs/>
    </w:rPr>
  </w:style>
  <w:style w:type="paragraph" w:customStyle="1" w:styleId="paginanr-rechts">
    <w:name w:val="paginanr-rechts"/>
    <w:basedOn w:val="Huisstijl-Paginanummering"/>
    <w:pPr>
      <w:ind w:left="12192"/>
    </w:pPr>
  </w:style>
  <w:style w:type="paragraph" w:customStyle="1" w:styleId="referentiegegevens">
    <w:name w:val="referentiegegevens"/>
    <w:basedOn w:val="broodtekst"/>
    <w:pPr>
      <w:spacing w:line="180" w:lineRule="atLeast"/>
    </w:pPr>
    <w:rPr>
      <w:sz w:val="13"/>
    </w:rPr>
  </w:style>
  <w:style w:type="table" w:styleId="Tabelraster">
    <w:name w:val="Table Grid"/>
    <w:basedOn w:val="Standaardtabel"/>
    <w:rsid w:val="00FC13E4"/>
    <w:pPr>
      <w:spacing w:line="240" w:lineRule="atLeast"/>
    </w:pPr>
    <w:tblPr>
      <w:tblBorders>
        <w:top w:val="single" w:sz="4" w:space="0" w:color="auto"/>
        <w:bottom w:val="single" w:sz="4" w:space="0" w:color="auto"/>
        <w:insideH w:val="single" w:sz="4" w:space="0" w:color="auto"/>
      </w:tblBorders>
    </w:tblPr>
  </w:style>
  <w:style w:type="paragraph" w:customStyle="1" w:styleId="Tabel">
    <w:name w:val="Tabel"/>
    <w:basedOn w:val="Standaard"/>
    <w:link w:val="TabelCharChar"/>
    <w:rsid w:val="003F1344"/>
    <w:pPr>
      <w:suppressAutoHyphens/>
      <w:spacing w:line="240" w:lineRule="exact"/>
    </w:pPr>
    <w:rPr>
      <w:sz w:val="17"/>
      <w:szCs w:val="17"/>
    </w:rPr>
  </w:style>
  <w:style w:type="character" w:customStyle="1" w:styleId="TabelCharChar">
    <w:name w:val="Tabel Char Char"/>
    <w:basedOn w:val="Standaardalinea-lettertype"/>
    <w:link w:val="Tabel"/>
    <w:rsid w:val="00D353E3"/>
    <w:rPr>
      <w:rFonts w:ascii="Verdana" w:hAnsi="Verdana"/>
      <w:sz w:val="17"/>
      <w:szCs w:val="17"/>
    </w:rPr>
  </w:style>
  <w:style w:type="paragraph" w:styleId="Tekstopmerking">
    <w:name w:val="annotation text"/>
    <w:basedOn w:val="Standaard"/>
    <w:link w:val="TekstopmerkingChar"/>
    <w:rsid w:val="00F5428E"/>
    <w:pPr>
      <w:suppressAutoHyphens/>
      <w:spacing w:line="280" w:lineRule="exact"/>
      <w:ind w:left="1134"/>
    </w:pPr>
    <w:rPr>
      <w:sz w:val="20"/>
      <w:szCs w:val="20"/>
      <w:lang w:eastAsia="ar-SA"/>
    </w:rPr>
  </w:style>
  <w:style w:type="character" w:customStyle="1" w:styleId="TekstopmerkingChar">
    <w:name w:val="Tekst opmerking Char"/>
    <w:link w:val="Tekstopmerking"/>
    <w:rsid w:val="00F5428E"/>
    <w:rPr>
      <w:rFonts w:ascii="Verdana" w:hAnsi="Verdana"/>
      <w:lang w:val="nl-NL" w:eastAsia="ar-SA" w:bidi="ar-SA"/>
    </w:rPr>
  </w:style>
  <w:style w:type="character" w:styleId="Verwijzingopmerking">
    <w:name w:val="annotation reference"/>
    <w:rsid w:val="00F5428E"/>
    <w:rPr>
      <w:rFonts w:cs="Times New Roman"/>
      <w:sz w:val="16"/>
    </w:rPr>
  </w:style>
  <w:style w:type="paragraph" w:styleId="Ballontekst">
    <w:name w:val="Balloon Text"/>
    <w:basedOn w:val="Standaard"/>
    <w:semiHidden/>
    <w:rsid w:val="00F5428E"/>
    <w:rPr>
      <w:rFonts w:ascii="Tahoma" w:hAnsi="Tahoma" w:cs="Tahoma"/>
      <w:sz w:val="16"/>
      <w:szCs w:val="16"/>
    </w:rPr>
  </w:style>
  <w:style w:type="paragraph" w:customStyle="1" w:styleId="bullitsub">
    <w:name w:val="bullitsub"/>
    <w:basedOn w:val="Standaard"/>
    <w:rsid w:val="00B9668A"/>
    <w:pPr>
      <w:ind w:left="1134"/>
    </w:pPr>
  </w:style>
  <w:style w:type="paragraph" w:customStyle="1" w:styleId="opsommingLetters">
    <w:name w:val="opsommingLetters"/>
    <w:basedOn w:val="Standaard"/>
    <w:rsid w:val="00F10FB8"/>
    <w:pPr>
      <w:tabs>
        <w:tab w:val="left" w:pos="1134"/>
      </w:tabs>
      <w:ind w:left="1134" w:hanging="1134"/>
    </w:pPr>
  </w:style>
  <w:style w:type="paragraph" w:customStyle="1" w:styleId="bullit">
    <w:name w:val="bullit"/>
    <w:basedOn w:val="opsomming-bolletjesjustitie"/>
    <w:rsid w:val="00BD51CE"/>
  </w:style>
  <w:style w:type="paragraph" w:customStyle="1" w:styleId="opsommingsCijfers">
    <w:name w:val="opsommingsCijfers"/>
    <w:basedOn w:val="opsomming-cijfersjustitie"/>
    <w:link w:val="opsommingsCijfersCharChar"/>
    <w:rsid w:val="00BD51CE"/>
    <w:pPr>
      <w:numPr>
        <w:numId w:val="0"/>
      </w:numPr>
      <w:ind w:left="1134" w:hanging="1134"/>
    </w:pPr>
  </w:style>
  <w:style w:type="character" w:customStyle="1" w:styleId="opsommingsCijfersCharChar">
    <w:name w:val="opsommingsCijfers Char Char"/>
    <w:basedOn w:val="opsomming-cijfersjustitieChar"/>
    <w:link w:val="opsommingsCijfers"/>
    <w:rsid w:val="00BD51CE"/>
    <w:rPr>
      <w:rFonts w:ascii="Verdana" w:hAnsi="Verdana"/>
      <w:sz w:val="18"/>
      <w:szCs w:val="18"/>
      <w:lang w:val="nl-NL" w:eastAsia="nl-NL" w:bidi="ar-SA"/>
    </w:rPr>
  </w:style>
  <w:style w:type="paragraph" w:styleId="Voetnoottekst">
    <w:name w:val="footnote text"/>
    <w:basedOn w:val="Standaard"/>
    <w:link w:val="VoetnoottekstChar"/>
    <w:semiHidden/>
    <w:rsid w:val="00CA0145"/>
    <w:rPr>
      <w:sz w:val="17"/>
      <w:szCs w:val="20"/>
    </w:rPr>
  </w:style>
  <w:style w:type="character" w:customStyle="1" w:styleId="VoetnoottekstChar">
    <w:name w:val="Voetnoottekst Char"/>
    <w:link w:val="Voetnoottekst"/>
    <w:semiHidden/>
    <w:locked/>
    <w:rsid w:val="00063C94"/>
    <w:rPr>
      <w:rFonts w:ascii="Verdana" w:hAnsi="Verdana"/>
      <w:sz w:val="17"/>
    </w:rPr>
  </w:style>
  <w:style w:type="character" w:styleId="Voetnootmarkering">
    <w:name w:val="footnote reference"/>
    <w:semiHidden/>
    <w:rsid w:val="00827634"/>
    <w:rPr>
      <w:vertAlign w:val="superscript"/>
    </w:rPr>
  </w:style>
  <w:style w:type="paragraph" w:customStyle="1" w:styleId="opsommingLettersInspringextra">
    <w:name w:val="opsommingLettersInspringextra"/>
    <w:basedOn w:val="opsommingsCijfers"/>
    <w:link w:val="opsommingLettersInspringextraChar"/>
    <w:rsid w:val="00827634"/>
    <w:pPr>
      <w:tabs>
        <w:tab w:val="clear" w:pos="1361"/>
        <w:tab w:val="clear" w:pos="1588"/>
        <w:tab w:val="clear" w:pos="1814"/>
        <w:tab w:val="clear" w:pos="2041"/>
        <w:tab w:val="left" w:pos="2250"/>
      </w:tabs>
    </w:pPr>
  </w:style>
  <w:style w:type="character" w:customStyle="1" w:styleId="opsommingLettersInspringextraChar">
    <w:name w:val="opsommingLettersInspringextra Char"/>
    <w:basedOn w:val="opsommingsCijfersCharChar"/>
    <w:link w:val="opsommingLettersInspringextra"/>
    <w:rsid w:val="00827634"/>
    <w:rPr>
      <w:rFonts w:ascii="Verdana" w:hAnsi="Verdana"/>
      <w:sz w:val="18"/>
      <w:szCs w:val="18"/>
      <w:lang w:val="nl-NL" w:eastAsia="nl-NL" w:bidi="ar-SA"/>
    </w:rPr>
  </w:style>
  <w:style w:type="paragraph" w:customStyle="1" w:styleId="Kleurrijkearcering-accent11">
    <w:name w:val="Kleurrijke arcering - accent 11"/>
    <w:hidden/>
    <w:uiPriority w:val="99"/>
    <w:semiHidden/>
    <w:rsid w:val="00FC491E"/>
    <w:rPr>
      <w:rFonts w:ascii="Verdana" w:hAnsi="Verdana"/>
      <w:sz w:val="18"/>
      <w:szCs w:val="24"/>
    </w:rPr>
  </w:style>
  <w:style w:type="paragraph" w:styleId="Onderwerpvanopmerking">
    <w:name w:val="annotation subject"/>
    <w:basedOn w:val="Tekstopmerking"/>
    <w:next w:val="Tekstopmerking"/>
    <w:link w:val="OnderwerpvanopmerkingChar"/>
    <w:rsid w:val="00CB22DB"/>
    <w:pPr>
      <w:suppressAutoHyphens w:val="0"/>
      <w:spacing w:line="240" w:lineRule="atLeast"/>
      <w:ind w:left="0"/>
    </w:pPr>
    <w:rPr>
      <w:b/>
      <w:bCs/>
      <w:lang w:eastAsia="nl-NL"/>
    </w:rPr>
  </w:style>
  <w:style w:type="character" w:customStyle="1" w:styleId="OnderwerpvanopmerkingChar">
    <w:name w:val="Onderwerp van opmerking Char"/>
    <w:link w:val="Onderwerpvanopmerking"/>
    <w:rsid w:val="00CB22DB"/>
    <w:rPr>
      <w:rFonts w:ascii="Verdana" w:hAnsi="Verdana"/>
      <w:b/>
      <w:bCs/>
      <w:lang w:val="nl-NL" w:eastAsia="ar-SA" w:bidi="ar-SA"/>
    </w:rPr>
  </w:style>
  <w:style w:type="paragraph" w:customStyle="1" w:styleId="opsommingsLettersDubbeleInpring">
    <w:name w:val="opsommingsLettersDubbeleInpring"/>
    <w:basedOn w:val="opsommingsCijfers"/>
    <w:rsid w:val="006E59F4"/>
    <w:pPr>
      <w:tabs>
        <w:tab w:val="clear" w:pos="1134"/>
        <w:tab w:val="clear" w:pos="1361"/>
        <w:tab w:val="clear" w:pos="1588"/>
        <w:tab w:val="clear" w:pos="1814"/>
        <w:tab w:val="clear" w:pos="2041"/>
        <w:tab w:val="left" w:pos="1170"/>
        <w:tab w:val="left" w:pos="2250"/>
      </w:tabs>
      <w:ind w:left="2250" w:hanging="2250"/>
    </w:pPr>
  </w:style>
  <w:style w:type="paragraph" w:styleId="Documentstructuur">
    <w:name w:val="Document Map"/>
    <w:basedOn w:val="Standaard"/>
    <w:semiHidden/>
    <w:rsid w:val="00BD6B0E"/>
    <w:pPr>
      <w:shd w:val="clear" w:color="auto" w:fill="000080"/>
    </w:pPr>
    <w:rPr>
      <w:rFonts w:ascii="Tahoma" w:hAnsi="Tahoma" w:cs="Tahoma"/>
      <w:sz w:val="20"/>
      <w:szCs w:val="20"/>
    </w:rPr>
  </w:style>
  <w:style w:type="paragraph" w:styleId="Tekstzonderopmaak">
    <w:name w:val="Plain Text"/>
    <w:basedOn w:val="Standaard"/>
    <w:link w:val="TekstzonderopmaakChar"/>
    <w:uiPriority w:val="99"/>
    <w:unhideWhenUsed/>
    <w:rsid w:val="00025C1F"/>
    <w:pPr>
      <w:spacing w:line="240" w:lineRule="auto"/>
    </w:pPr>
    <w:rPr>
      <w:rFonts w:ascii="Calibri" w:eastAsiaTheme="minorHAnsi" w:hAnsi="Calibri" w:cstheme="minorBidi"/>
      <w:sz w:val="22"/>
      <w:szCs w:val="21"/>
      <w:lang w:eastAsia="en-US"/>
    </w:rPr>
  </w:style>
  <w:style w:type="character" w:customStyle="1" w:styleId="TekstzonderopmaakChar">
    <w:name w:val="Tekst zonder opmaak Char"/>
    <w:basedOn w:val="Standaardalinea-lettertype"/>
    <w:link w:val="Tekstzonderopmaak"/>
    <w:uiPriority w:val="99"/>
    <w:rsid w:val="00025C1F"/>
    <w:rPr>
      <w:rFonts w:ascii="Calibri" w:eastAsiaTheme="minorHAnsi" w:hAnsi="Calibri" w:cstheme="minorBidi"/>
      <w:sz w:val="22"/>
      <w:szCs w:val="21"/>
      <w:lang w:eastAsia="en-US"/>
    </w:rPr>
  </w:style>
  <w:style w:type="paragraph" w:customStyle="1" w:styleId="kop1-justitie">
    <w:name w:val="kop1-justitie"/>
    <w:basedOn w:val="broodtekst"/>
    <w:next w:val="broodtekst"/>
    <w:rsid w:val="000E0497"/>
    <w:pPr>
      <w:numPr>
        <w:numId w:val="11"/>
      </w:numPr>
      <w:tabs>
        <w:tab w:val="clear" w:pos="227"/>
        <w:tab w:val="clear" w:pos="454"/>
        <w:tab w:val="clear" w:pos="68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pacing w:before="240" w:after="60" w:line="300" w:lineRule="atLeast"/>
    </w:pPr>
    <w:rPr>
      <w:b/>
      <w:sz w:val="30"/>
    </w:rPr>
  </w:style>
  <w:style w:type="paragraph" w:customStyle="1" w:styleId="kop2-justitie">
    <w:name w:val="kop2-justitie"/>
    <w:basedOn w:val="broodtekst"/>
    <w:next w:val="broodtekst"/>
    <w:rsid w:val="000E0497"/>
    <w:pPr>
      <w:numPr>
        <w:ilvl w:val="1"/>
        <w:numId w:val="11"/>
      </w:numPr>
      <w:tabs>
        <w:tab w:val="clear" w:pos="227"/>
        <w:tab w:val="clear" w:pos="454"/>
        <w:tab w:val="clear" w:pos="68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s>
      <w:spacing w:before="240" w:after="60" w:line="300" w:lineRule="atLeast"/>
    </w:pPr>
    <w:rPr>
      <w:b/>
      <w:sz w:val="26"/>
    </w:rPr>
  </w:style>
  <w:style w:type="paragraph" w:customStyle="1" w:styleId="kop3-justitie">
    <w:name w:val="kop3-justitie"/>
    <w:basedOn w:val="broodtekst"/>
    <w:next w:val="broodtekst"/>
    <w:rsid w:val="000E0497"/>
    <w:pPr>
      <w:numPr>
        <w:ilvl w:val="2"/>
        <w:numId w:val="11"/>
      </w:numPr>
      <w:tabs>
        <w:tab w:val="clear" w:pos="227"/>
        <w:tab w:val="clear" w:pos="454"/>
        <w:tab w:val="clear" w:pos="68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s>
      <w:spacing w:before="240" w:after="60" w:line="300" w:lineRule="atLeast"/>
    </w:pPr>
    <w:rPr>
      <w:b/>
      <w:sz w:val="22"/>
    </w:rPr>
  </w:style>
  <w:style w:type="paragraph" w:styleId="Lijstalinea">
    <w:name w:val="List Paragraph"/>
    <w:basedOn w:val="Standaard"/>
    <w:uiPriority w:val="34"/>
    <w:qFormat/>
    <w:rsid w:val="00614564"/>
    <w:pPr>
      <w:ind w:left="720"/>
      <w:contextualSpacing/>
    </w:pPr>
  </w:style>
  <w:style w:type="paragraph" w:styleId="Revisie">
    <w:name w:val="Revision"/>
    <w:hidden/>
    <w:uiPriority w:val="99"/>
    <w:semiHidden/>
    <w:rsid w:val="00104713"/>
    <w:rPr>
      <w:rFonts w:ascii="Verdana" w:hAnsi="Verdana"/>
      <w:sz w:val="18"/>
      <w:szCs w:val="24"/>
    </w:rPr>
  </w:style>
  <w:style w:type="paragraph" w:styleId="Plattetekst">
    <w:name w:val="Body Text"/>
    <w:basedOn w:val="Standaard"/>
    <w:link w:val="PlattetekstChar"/>
    <w:rsid w:val="00484445"/>
    <w:pPr>
      <w:keepLines/>
      <w:spacing w:after="120" w:line="240" w:lineRule="auto"/>
    </w:pPr>
    <w:rPr>
      <w:sz w:val="20"/>
      <w:szCs w:val="20"/>
      <w:lang w:eastAsia="en-US"/>
    </w:rPr>
  </w:style>
  <w:style w:type="character" w:customStyle="1" w:styleId="PlattetekstChar">
    <w:name w:val="Platte tekst Char"/>
    <w:basedOn w:val="Standaardalinea-lettertype"/>
    <w:link w:val="Plattetekst"/>
    <w:rsid w:val="00484445"/>
    <w:rPr>
      <w:rFonts w:ascii="Verdana" w:hAnsi="Verdana"/>
      <w:lang w:eastAsia="en-US"/>
    </w:rPr>
  </w:style>
  <w:style w:type="paragraph" w:customStyle="1" w:styleId="intro">
    <w:name w:val="intro"/>
    <w:basedOn w:val="Standaard"/>
    <w:rsid w:val="00D22F98"/>
    <w:pPr>
      <w:spacing w:before="100" w:beforeAutospacing="1" w:after="100" w:afterAutospacing="1" w:line="240" w:lineRule="auto"/>
    </w:pPr>
    <w:rPr>
      <w:rFonts w:ascii="Times New Roman" w:hAnsi="Times New Roman"/>
      <w:sz w:val="24"/>
    </w:rPr>
  </w:style>
  <w:style w:type="paragraph" w:styleId="Eindnoottekst">
    <w:name w:val="endnote text"/>
    <w:basedOn w:val="Standaard"/>
    <w:link w:val="EindnoottekstChar"/>
    <w:rsid w:val="005A1A13"/>
    <w:pPr>
      <w:spacing w:line="240" w:lineRule="auto"/>
    </w:pPr>
    <w:rPr>
      <w:sz w:val="20"/>
      <w:szCs w:val="20"/>
    </w:rPr>
  </w:style>
  <w:style w:type="character" w:customStyle="1" w:styleId="EindnoottekstChar">
    <w:name w:val="Eindnoottekst Char"/>
    <w:basedOn w:val="Standaardalinea-lettertype"/>
    <w:link w:val="Eindnoottekst"/>
    <w:rsid w:val="005A1A13"/>
    <w:rPr>
      <w:rFonts w:ascii="Verdana" w:hAnsi="Verdana"/>
    </w:rPr>
  </w:style>
  <w:style w:type="character" w:styleId="Eindnootmarkering">
    <w:name w:val="endnote reference"/>
    <w:basedOn w:val="Standaardalinea-lettertype"/>
    <w:rsid w:val="005A1A13"/>
    <w:rPr>
      <w:vertAlign w:val="superscript"/>
    </w:rPr>
  </w:style>
  <w:style w:type="paragraph" w:customStyle="1" w:styleId="BijlageKop2">
    <w:name w:val="BijlageKop2"/>
    <w:basedOn w:val="Standaard"/>
    <w:rsid w:val="00D353E3"/>
    <w:pPr>
      <w:numPr>
        <w:ilvl w:val="1"/>
        <w:numId w:val="39"/>
      </w:numPr>
      <w:tabs>
        <w:tab w:val="left" w:pos="567"/>
      </w:tabs>
      <w:spacing w:line="240" w:lineRule="auto"/>
    </w:pPr>
    <w:rPr>
      <w:rFonts w:eastAsia="SimSun"/>
      <w:szCs w:val="20"/>
      <w:lang w:eastAsia="zh-CN"/>
    </w:rPr>
  </w:style>
  <w:style w:type="paragraph" w:customStyle="1" w:styleId="Geenafstand1">
    <w:name w:val="Geen afstand1"/>
    <w:basedOn w:val="Standaard"/>
    <w:link w:val="NoSpacingChar"/>
    <w:qFormat/>
    <w:rsid w:val="00D353E3"/>
    <w:pPr>
      <w:spacing w:line="240" w:lineRule="auto"/>
      <w:jc w:val="both"/>
    </w:pPr>
    <w:rPr>
      <w:rFonts w:ascii="Tahoma" w:hAnsi="Tahoma"/>
      <w:sz w:val="20"/>
      <w:szCs w:val="20"/>
      <w:lang w:eastAsia="en-US"/>
    </w:rPr>
  </w:style>
  <w:style w:type="character" w:customStyle="1" w:styleId="NoSpacingChar">
    <w:name w:val="No Spacing Char"/>
    <w:link w:val="Geenafstand1"/>
    <w:locked/>
    <w:rsid w:val="00D353E3"/>
    <w:rPr>
      <w:rFonts w:ascii="Tahoma" w:hAnsi="Tahoma"/>
      <w:lang w:eastAsia="en-US"/>
    </w:rPr>
  </w:style>
  <w:style w:type="paragraph" w:customStyle="1" w:styleId="Default">
    <w:name w:val="Default"/>
    <w:rsid w:val="00D353E3"/>
    <w:pPr>
      <w:autoSpaceDE w:val="0"/>
      <w:autoSpaceDN w:val="0"/>
      <w:adjustRightInd w:val="0"/>
    </w:pPr>
    <w:rPr>
      <w:color w:val="000000"/>
      <w:sz w:val="24"/>
      <w:szCs w:val="24"/>
      <w:lang w:eastAsia="en-US"/>
    </w:rPr>
  </w:style>
  <w:style w:type="paragraph" w:styleId="Normaalweb">
    <w:name w:val="Normal (Web)"/>
    <w:basedOn w:val="Standaard"/>
    <w:uiPriority w:val="99"/>
    <w:unhideWhenUsed/>
    <w:rsid w:val="00D353E3"/>
    <w:pPr>
      <w:spacing w:before="100" w:beforeAutospacing="1" w:after="100" w:afterAutospacing="1" w:line="240" w:lineRule="auto"/>
    </w:pPr>
    <w:rPr>
      <w:rFonts w:ascii="Times New Roman" w:eastAsiaTheme="minorEastAsia" w:hAnsi="Times New Roman"/>
      <w:sz w:val="24"/>
    </w:rPr>
  </w:style>
  <w:style w:type="table" w:styleId="Tabelraster1">
    <w:name w:val="Table Grid 1"/>
    <w:basedOn w:val="Standaardtabel"/>
    <w:rsid w:val="00455B86"/>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4317">
      <w:bodyDiv w:val="1"/>
      <w:marLeft w:val="0"/>
      <w:marRight w:val="0"/>
      <w:marTop w:val="0"/>
      <w:marBottom w:val="0"/>
      <w:divBdr>
        <w:top w:val="none" w:sz="0" w:space="0" w:color="auto"/>
        <w:left w:val="none" w:sz="0" w:space="0" w:color="auto"/>
        <w:bottom w:val="none" w:sz="0" w:space="0" w:color="auto"/>
        <w:right w:val="none" w:sz="0" w:space="0" w:color="auto"/>
      </w:divBdr>
    </w:div>
    <w:div w:id="14692699">
      <w:bodyDiv w:val="1"/>
      <w:marLeft w:val="0"/>
      <w:marRight w:val="0"/>
      <w:marTop w:val="0"/>
      <w:marBottom w:val="0"/>
      <w:divBdr>
        <w:top w:val="none" w:sz="0" w:space="0" w:color="auto"/>
        <w:left w:val="none" w:sz="0" w:space="0" w:color="auto"/>
        <w:bottom w:val="none" w:sz="0" w:space="0" w:color="auto"/>
        <w:right w:val="none" w:sz="0" w:space="0" w:color="auto"/>
      </w:divBdr>
    </w:div>
    <w:div w:id="19671872">
      <w:bodyDiv w:val="1"/>
      <w:marLeft w:val="0"/>
      <w:marRight w:val="0"/>
      <w:marTop w:val="0"/>
      <w:marBottom w:val="0"/>
      <w:divBdr>
        <w:top w:val="none" w:sz="0" w:space="0" w:color="auto"/>
        <w:left w:val="none" w:sz="0" w:space="0" w:color="auto"/>
        <w:bottom w:val="none" w:sz="0" w:space="0" w:color="auto"/>
        <w:right w:val="none" w:sz="0" w:space="0" w:color="auto"/>
      </w:divBdr>
    </w:div>
    <w:div w:id="19864091">
      <w:bodyDiv w:val="1"/>
      <w:marLeft w:val="0"/>
      <w:marRight w:val="0"/>
      <w:marTop w:val="0"/>
      <w:marBottom w:val="0"/>
      <w:divBdr>
        <w:top w:val="none" w:sz="0" w:space="0" w:color="auto"/>
        <w:left w:val="none" w:sz="0" w:space="0" w:color="auto"/>
        <w:bottom w:val="none" w:sz="0" w:space="0" w:color="auto"/>
        <w:right w:val="none" w:sz="0" w:space="0" w:color="auto"/>
      </w:divBdr>
    </w:div>
    <w:div w:id="27069009">
      <w:bodyDiv w:val="1"/>
      <w:marLeft w:val="0"/>
      <w:marRight w:val="0"/>
      <w:marTop w:val="0"/>
      <w:marBottom w:val="0"/>
      <w:divBdr>
        <w:top w:val="none" w:sz="0" w:space="0" w:color="auto"/>
        <w:left w:val="none" w:sz="0" w:space="0" w:color="auto"/>
        <w:bottom w:val="none" w:sz="0" w:space="0" w:color="auto"/>
        <w:right w:val="none" w:sz="0" w:space="0" w:color="auto"/>
      </w:divBdr>
    </w:div>
    <w:div w:id="35587129">
      <w:bodyDiv w:val="1"/>
      <w:marLeft w:val="0"/>
      <w:marRight w:val="0"/>
      <w:marTop w:val="0"/>
      <w:marBottom w:val="0"/>
      <w:divBdr>
        <w:top w:val="none" w:sz="0" w:space="0" w:color="auto"/>
        <w:left w:val="none" w:sz="0" w:space="0" w:color="auto"/>
        <w:bottom w:val="none" w:sz="0" w:space="0" w:color="auto"/>
        <w:right w:val="none" w:sz="0" w:space="0" w:color="auto"/>
      </w:divBdr>
    </w:div>
    <w:div w:id="39597778">
      <w:bodyDiv w:val="1"/>
      <w:marLeft w:val="0"/>
      <w:marRight w:val="0"/>
      <w:marTop w:val="0"/>
      <w:marBottom w:val="0"/>
      <w:divBdr>
        <w:top w:val="none" w:sz="0" w:space="0" w:color="auto"/>
        <w:left w:val="none" w:sz="0" w:space="0" w:color="auto"/>
        <w:bottom w:val="none" w:sz="0" w:space="0" w:color="auto"/>
        <w:right w:val="none" w:sz="0" w:space="0" w:color="auto"/>
      </w:divBdr>
    </w:div>
    <w:div w:id="47848398">
      <w:bodyDiv w:val="1"/>
      <w:marLeft w:val="0"/>
      <w:marRight w:val="0"/>
      <w:marTop w:val="0"/>
      <w:marBottom w:val="0"/>
      <w:divBdr>
        <w:top w:val="none" w:sz="0" w:space="0" w:color="auto"/>
        <w:left w:val="none" w:sz="0" w:space="0" w:color="auto"/>
        <w:bottom w:val="none" w:sz="0" w:space="0" w:color="auto"/>
        <w:right w:val="none" w:sz="0" w:space="0" w:color="auto"/>
      </w:divBdr>
    </w:div>
    <w:div w:id="61373293">
      <w:bodyDiv w:val="1"/>
      <w:marLeft w:val="0"/>
      <w:marRight w:val="0"/>
      <w:marTop w:val="0"/>
      <w:marBottom w:val="0"/>
      <w:divBdr>
        <w:top w:val="none" w:sz="0" w:space="0" w:color="auto"/>
        <w:left w:val="none" w:sz="0" w:space="0" w:color="auto"/>
        <w:bottom w:val="none" w:sz="0" w:space="0" w:color="auto"/>
        <w:right w:val="none" w:sz="0" w:space="0" w:color="auto"/>
      </w:divBdr>
    </w:div>
    <w:div w:id="67848445">
      <w:bodyDiv w:val="1"/>
      <w:marLeft w:val="0"/>
      <w:marRight w:val="0"/>
      <w:marTop w:val="0"/>
      <w:marBottom w:val="0"/>
      <w:divBdr>
        <w:top w:val="none" w:sz="0" w:space="0" w:color="auto"/>
        <w:left w:val="none" w:sz="0" w:space="0" w:color="auto"/>
        <w:bottom w:val="none" w:sz="0" w:space="0" w:color="auto"/>
        <w:right w:val="none" w:sz="0" w:space="0" w:color="auto"/>
      </w:divBdr>
    </w:div>
    <w:div w:id="73935345">
      <w:bodyDiv w:val="1"/>
      <w:marLeft w:val="0"/>
      <w:marRight w:val="0"/>
      <w:marTop w:val="0"/>
      <w:marBottom w:val="0"/>
      <w:divBdr>
        <w:top w:val="none" w:sz="0" w:space="0" w:color="auto"/>
        <w:left w:val="none" w:sz="0" w:space="0" w:color="auto"/>
        <w:bottom w:val="none" w:sz="0" w:space="0" w:color="auto"/>
        <w:right w:val="none" w:sz="0" w:space="0" w:color="auto"/>
      </w:divBdr>
    </w:div>
    <w:div w:id="85924214">
      <w:bodyDiv w:val="1"/>
      <w:marLeft w:val="0"/>
      <w:marRight w:val="0"/>
      <w:marTop w:val="0"/>
      <w:marBottom w:val="0"/>
      <w:divBdr>
        <w:top w:val="none" w:sz="0" w:space="0" w:color="auto"/>
        <w:left w:val="none" w:sz="0" w:space="0" w:color="auto"/>
        <w:bottom w:val="none" w:sz="0" w:space="0" w:color="auto"/>
        <w:right w:val="none" w:sz="0" w:space="0" w:color="auto"/>
      </w:divBdr>
    </w:div>
    <w:div w:id="106200664">
      <w:bodyDiv w:val="1"/>
      <w:marLeft w:val="0"/>
      <w:marRight w:val="0"/>
      <w:marTop w:val="0"/>
      <w:marBottom w:val="0"/>
      <w:divBdr>
        <w:top w:val="none" w:sz="0" w:space="0" w:color="auto"/>
        <w:left w:val="none" w:sz="0" w:space="0" w:color="auto"/>
        <w:bottom w:val="none" w:sz="0" w:space="0" w:color="auto"/>
        <w:right w:val="none" w:sz="0" w:space="0" w:color="auto"/>
      </w:divBdr>
    </w:div>
    <w:div w:id="109788869">
      <w:bodyDiv w:val="1"/>
      <w:marLeft w:val="0"/>
      <w:marRight w:val="0"/>
      <w:marTop w:val="0"/>
      <w:marBottom w:val="0"/>
      <w:divBdr>
        <w:top w:val="none" w:sz="0" w:space="0" w:color="auto"/>
        <w:left w:val="none" w:sz="0" w:space="0" w:color="auto"/>
        <w:bottom w:val="none" w:sz="0" w:space="0" w:color="auto"/>
        <w:right w:val="none" w:sz="0" w:space="0" w:color="auto"/>
      </w:divBdr>
      <w:divsChild>
        <w:div w:id="600645995">
          <w:marLeft w:val="0"/>
          <w:marRight w:val="0"/>
          <w:marTop w:val="0"/>
          <w:marBottom w:val="0"/>
          <w:divBdr>
            <w:top w:val="none" w:sz="0" w:space="0" w:color="auto"/>
            <w:left w:val="none" w:sz="0" w:space="0" w:color="auto"/>
            <w:bottom w:val="none" w:sz="0" w:space="0" w:color="auto"/>
            <w:right w:val="none" w:sz="0" w:space="0" w:color="auto"/>
          </w:divBdr>
          <w:divsChild>
            <w:div w:id="597446706">
              <w:marLeft w:val="0"/>
              <w:marRight w:val="0"/>
              <w:marTop w:val="0"/>
              <w:marBottom w:val="0"/>
              <w:divBdr>
                <w:top w:val="none" w:sz="0" w:space="0" w:color="auto"/>
                <w:left w:val="none" w:sz="0" w:space="0" w:color="auto"/>
                <w:bottom w:val="none" w:sz="0" w:space="0" w:color="auto"/>
                <w:right w:val="none" w:sz="0" w:space="0" w:color="auto"/>
              </w:divBdr>
              <w:divsChild>
                <w:div w:id="2035694610">
                  <w:marLeft w:val="0"/>
                  <w:marRight w:val="0"/>
                  <w:marTop w:val="0"/>
                  <w:marBottom w:val="0"/>
                  <w:divBdr>
                    <w:top w:val="none" w:sz="0" w:space="0" w:color="auto"/>
                    <w:left w:val="none" w:sz="0" w:space="0" w:color="auto"/>
                    <w:bottom w:val="none" w:sz="0" w:space="0" w:color="auto"/>
                    <w:right w:val="none" w:sz="0" w:space="0" w:color="auto"/>
                  </w:divBdr>
                  <w:divsChild>
                    <w:div w:id="548230823">
                      <w:marLeft w:val="0"/>
                      <w:marRight w:val="0"/>
                      <w:marTop w:val="0"/>
                      <w:marBottom w:val="0"/>
                      <w:divBdr>
                        <w:top w:val="none" w:sz="0" w:space="0" w:color="auto"/>
                        <w:left w:val="none" w:sz="0" w:space="0" w:color="auto"/>
                        <w:bottom w:val="none" w:sz="0" w:space="0" w:color="auto"/>
                        <w:right w:val="none" w:sz="0" w:space="0" w:color="auto"/>
                      </w:divBdr>
                      <w:divsChild>
                        <w:div w:id="204363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913454">
      <w:bodyDiv w:val="1"/>
      <w:marLeft w:val="0"/>
      <w:marRight w:val="0"/>
      <w:marTop w:val="0"/>
      <w:marBottom w:val="0"/>
      <w:divBdr>
        <w:top w:val="none" w:sz="0" w:space="0" w:color="auto"/>
        <w:left w:val="none" w:sz="0" w:space="0" w:color="auto"/>
        <w:bottom w:val="none" w:sz="0" w:space="0" w:color="auto"/>
        <w:right w:val="none" w:sz="0" w:space="0" w:color="auto"/>
      </w:divBdr>
    </w:div>
    <w:div w:id="144013336">
      <w:bodyDiv w:val="1"/>
      <w:marLeft w:val="0"/>
      <w:marRight w:val="0"/>
      <w:marTop w:val="0"/>
      <w:marBottom w:val="0"/>
      <w:divBdr>
        <w:top w:val="none" w:sz="0" w:space="0" w:color="auto"/>
        <w:left w:val="none" w:sz="0" w:space="0" w:color="auto"/>
        <w:bottom w:val="none" w:sz="0" w:space="0" w:color="auto"/>
        <w:right w:val="none" w:sz="0" w:space="0" w:color="auto"/>
      </w:divBdr>
    </w:div>
    <w:div w:id="171266722">
      <w:bodyDiv w:val="1"/>
      <w:marLeft w:val="0"/>
      <w:marRight w:val="0"/>
      <w:marTop w:val="0"/>
      <w:marBottom w:val="0"/>
      <w:divBdr>
        <w:top w:val="none" w:sz="0" w:space="0" w:color="auto"/>
        <w:left w:val="none" w:sz="0" w:space="0" w:color="auto"/>
        <w:bottom w:val="none" w:sz="0" w:space="0" w:color="auto"/>
        <w:right w:val="none" w:sz="0" w:space="0" w:color="auto"/>
      </w:divBdr>
    </w:div>
    <w:div w:id="205608709">
      <w:bodyDiv w:val="1"/>
      <w:marLeft w:val="0"/>
      <w:marRight w:val="0"/>
      <w:marTop w:val="0"/>
      <w:marBottom w:val="0"/>
      <w:divBdr>
        <w:top w:val="none" w:sz="0" w:space="0" w:color="auto"/>
        <w:left w:val="none" w:sz="0" w:space="0" w:color="auto"/>
        <w:bottom w:val="none" w:sz="0" w:space="0" w:color="auto"/>
        <w:right w:val="none" w:sz="0" w:space="0" w:color="auto"/>
      </w:divBdr>
    </w:div>
    <w:div w:id="206526242">
      <w:bodyDiv w:val="1"/>
      <w:marLeft w:val="0"/>
      <w:marRight w:val="0"/>
      <w:marTop w:val="0"/>
      <w:marBottom w:val="0"/>
      <w:divBdr>
        <w:top w:val="none" w:sz="0" w:space="0" w:color="auto"/>
        <w:left w:val="none" w:sz="0" w:space="0" w:color="auto"/>
        <w:bottom w:val="none" w:sz="0" w:space="0" w:color="auto"/>
        <w:right w:val="none" w:sz="0" w:space="0" w:color="auto"/>
      </w:divBdr>
    </w:div>
    <w:div w:id="222179623">
      <w:bodyDiv w:val="1"/>
      <w:marLeft w:val="0"/>
      <w:marRight w:val="0"/>
      <w:marTop w:val="0"/>
      <w:marBottom w:val="0"/>
      <w:divBdr>
        <w:top w:val="none" w:sz="0" w:space="0" w:color="auto"/>
        <w:left w:val="none" w:sz="0" w:space="0" w:color="auto"/>
        <w:bottom w:val="none" w:sz="0" w:space="0" w:color="auto"/>
        <w:right w:val="none" w:sz="0" w:space="0" w:color="auto"/>
      </w:divBdr>
    </w:div>
    <w:div w:id="278529282">
      <w:bodyDiv w:val="1"/>
      <w:marLeft w:val="0"/>
      <w:marRight w:val="0"/>
      <w:marTop w:val="0"/>
      <w:marBottom w:val="0"/>
      <w:divBdr>
        <w:top w:val="none" w:sz="0" w:space="0" w:color="auto"/>
        <w:left w:val="none" w:sz="0" w:space="0" w:color="auto"/>
        <w:bottom w:val="none" w:sz="0" w:space="0" w:color="auto"/>
        <w:right w:val="none" w:sz="0" w:space="0" w:color="auto"/>
      </w:divBdr>
    </w:div>
    <w:div w:id="295644899">
      <w:bodyDiv w:val="1"/>
      <w:marLeft w:val="0"/>
      <w:marRight w:val="0"/>
      <w:marTop w:val="0"/>
      <w:marBottom w:val="0"/>
      <w:divBdr>
        <w:top w:val="none" w:sz="0" w:space="0" w:color="auto"/>
        <w:left w:val="none" w:sz="0" w:space="0" w:color="auto"/>
        <w:bottom w:val="none" w:sz="0" w:space="0" w:color="auto"/>
        <w:right w:val="none" w:sz="0" w:space="0" w:color="auto"/>
      </w:divBdr>
      <w:divsChild>
        <w:div w:id="1545210225">
          <w:marLeft w:val="302"/>
          <w:marRight w:val="0"/>
          <w:marTop w:val="120"/>
          <w:marBottom w:val="0"/>
          <w:divBdr>
            <w:top w:val="none" w:sz="0" w:space="0" w:color="auto"/>
            <w:left w:val="none" w:sz="0" w:space="0" w:color="auto"/>
            <w:bottom w:val="none" w:sz="0" w:space="0" w:color="auto"/>
            <w:right w:val="none" w:sz="0" w:space="0" w:color="auto"/>
          </w:divBdr>
        </w:div>
        <w:div w:id="643510359">
          <w:marLeft w:val="1051"/>
          <w:marRight w:val="0"/>
          <w:marTop w:val="96"/>
          <w:marBottom w:val="0"/>
          <w:divBdr>
            <w:top w:val="none" w:sz="0" w:space="0" w:color="auto"/>
            <w:left w:val="none" w:sz="0" w:space="0" w:color="auto"/>
            <w:bottom w:val="none" w:sz="0" w:space="0" w:color="auto"/>
            <w:right w:val="none" w:sz="0" w:space="0" w:color="auto"/>
          </w:divBdr>
        </w:div>
        <w:div w:id="1102071849">
          <w:marLeft w:val="1051"/>
          <w:marRight w:val="0"/>
          <w:marTop w:val="96"/>
          <w:marBottom w:val="0"/>
          <w:divBdr>
            <w:top w:val="none" w:sz="0" w:space="0" w:color="auto"/>
            <w:left w:val="none" w:sz="0" w:space="0" w:color="auto"/>
            <w:bottom w:val="none" w:sz="0" w:space="0" w:color="auto"/>
            <w:right w:val="none" w:sz="0" w:space="0" w:color="auto"/>
          </w:divBdr>
        </w:div>
        <w:div w:id="2131120626">
          <w:marLeft w:val="302"/>
          <w:marRight w:val="0"/>
          <w:marTop w:val="120"/>
          <w:marBottom w:val="0"/>
          <w:divBdr>
            <w:top w:val="none" w:sz="0" w:space="0" w:color="auto"/>
            <w:left w:val="none" w:sz="0" w:space="0" w:color="auto"/>
            <w:bottom w:val="none" w:sz="0" w:space="0" w:color="auto"/>
            <w:right w:val="none" w:sz="0" w:space="0" w:color="auto"/>
          </w:divBdr>
        </w:div>
        <w:div w:id="111369030">
          <w:marLeft w:val="1051"/>
          <w:marRight w:val="0"/>
          <w:marTop w:val="96"/>
          <w:marBottom w:val="0"/>
          <w:divBdr>
            <w:top w:val="none" w:sz="0" w:space="0" w:color="auto"/>
            <w:left w:val="none" w:sz="0" w:space="0" w:color="auto"/>
            <w:bottom w:val="none" w:sz="0" w:space="0" w:color="auto"/>
            <w:right w:val="none" w:sz="0" w:space="0" w:color="auto"/>
          </w:divBdr>
        </w:div>
        <w:div w:id="1611618621">
          <w:marLeft w:val="1051"/>
          <w:marRight w:val="0"/>
          <w:marTop w:val="96"/>
          <w:marBottom w:val="0"/>
          <w:divBdr>
            <w:top w:val="none" w:sz="0" w:space="0" w:color="auto"/>
            <w:left w:val="none" w:sz="0" w:space="0" w:color="auto"/>
            <w:bottom w:val="none" w:sz="0" w:space="0" w:color="auto"/>
            <w:right w:val="none" w:sz="0" w:space="0" w:color="auto"/>
          </w:divBdr>
        </w:div>
      </w:divsChild>
    </w:div>
    <w:div w:id="339476847">
      <w:bodyDiv w:val="1"/>
      <w:marLeft w:val="0"/>
      <w:marRight w:val="0"/>
      <w:marTop w:val="0"/>
      <w:marBottom w:val="0"/>
      <w:divBdr>
        <w:top w:val="none" w:sz="0" w:space="0" w:color="auto"/>
        <w:left w:val="none" w:sz="0" w:space="0" w:color="auto"/>
        <w:bottom w:val="none" w:sz="0" w:space="0" w:color="auto"/>
        <w:right w:val="none" w:sz="0" w:space="0" w:color="auto"/>
      </w:divBdr>
    </w:div>
    <w:div w:id="366493441">
      <w:bodyDiv w:val="1"/>
      <w:marLeft w:val="0"/>
      <w:marRight w:val="0"/>
      <w:marTop w:val="0"/>
      <w:marBottom w:val="0"/>
      <w:divBdr>
        <w:top w:val="none" w:sz="0" w:space="0" w:color="auto"/>
        <w:left w:val="none" w:sz="0" w:space="0" w:color="auto"/>
        <w:bottom w:val="none" w:sz="0" w:space="0" w:color="auto"/>
        <w:right w:val="none" w:sz="0" w:space="0" w:color="auto"/>
      </w:divBdr>
    </w:div>
    <w:div w:id="371923942">
      <w:bodyDiv w:val="1"/>
      <w:marLeft w:val="0"/>
      <w:marRight w:val="0"/>
      <w:marTop w:val="0"/>
      <w:marBottom w:val="0"/>
      <w:divBdr>
        <w:top w:val="none" w:sz="0" w:space="0" w:color="auto"/>
        <w:left w:val="none" w:sz="0" w:space="0" w:color="auto"/>
        <w:bottom w:val="none" w:sz="0" w:space="0" w:color="auto"/>
        <w:right w:val="none" w:sz="0" w:space="0" w:color="auto"/>
      </w:divBdr>
    </w:div>
    <w:div w:id="380715933">
      <w:bodyDiv w:val="1"/>
      <w:marLeft w:val="0"/>
      <w:marRight w:val="0"/>
      <w:marTop w:val="0"/>
      <w:marBottom w:val="0"/>
      <w:divBdr>
        <w:top w:val="none" w:sz="0" w:space="0" w:color="auto"/>
        <w:left w:val="none" w:sz="0" w:space="0" w:color="auto"/>
        <w:bottom w:val="none" w:sz="0" w:space="0" w:color="auto"/>
        <w:right w:val="none" w:sz="0" w:space="0" w:color="auto"/>
      </w:divBdr>
      <w:divsChild>
        <w:div w:id="1485465930">
          <w:marLeft w:val="302"/>
          <w:marRight w:val="0"/>
          <w:marTop w:val="101"/>
          <w:marBottom w:val="0"/>
          <w:divBdr>
            <w:top w:val="none" w:sz="0" w:space="0" w:color="auto"/>
            <w:left w:val="none" w:sz="0" w:space="0" w:color="auto"/>
            <w:bottom w:val="none" w:sz="0" w:space="0" w:color="auto"/>
            <w:right w:val="none" w:sz="0" w:space="0" w:color="auto"/>
          </w:divBdr>
        </w:div>
        <w:div w:id="28917838">
          <w:marLeft w:val="302"/>
          <w:marRight w:val="0"/>
          <w:marTop w:val="101"/>
          <w:marBottom w:val="0"/>
          <w:divBdr>
            <w:top w:val="none" w:sz="0" w:space="0" w:color="auto"/>
            <w:left w:val="none" w:sz="0" w:space="0" w:color="auto"/>
            <w:bottom w:val="none" w:sz="0" w:space="0" w:color="auto"/>
            <w:right w:val="none" w:sz="0" w:space="0" w:color="auto"/>
          </w:divBdr>
        </w:div>
      </w:divsChild>
    </w:div>
    <w:div w:id="394280831">
      <w:bodyDiv w:val="1"/>
      <w:marLeft w:val="0"/>
      <w:marRight w:val="0"/>
      <w:marTop w:val="0"/>
      <w:marBottom w:val="0"/>
      <w:divBdr>
        <w:top w:val="none" w:sz="0" w:space="0" w:color="auto"/>
        <w:left w:val="none" w:sz="0" w:space="0" w:color="auto"/>
        <w:bottom w:val="none" w:sz="0" w:space="0" w:color="auto"/>
        <w:right w:val="none" w:sz="0" w:space="0" w:color="auto"/>
      </w:divBdr>
      <w:divsChild>
        <w:div w:id="2021931669">
          <w:marLeft w:val="302"/>
          <w:marRight w:val="0"/>
          <w:marTop w:val="120"/>
          <w:marBottom w:val="0"/>
          <w:divBdr>
            <w:top w:val="none" w:sz="0" w:space="0" w:color="auto"/>
            <w:left w:val="none" w:sz="0" w:space="0" w:color="auto"/>
            <w:bottom w:val="none" w:sz="0" w:space="0" w:color="auto"/>
            <w:right w:val="none" w:sz="0" w:space="0" w:color="auto"/>
          </w:divBdr>
        </w:div>
        <w:div w:id="2035299376">
          <w:marLeft w:val="302"/>
          <w:marRight w:val="0"/>
          <w:marTop w:val="120"/>
          <w:marBottom w:val="0"/>
          <w:divBdr>
            <w:top w:val="none" w:sz="0" w:space="0" w:color="auto"/>
            <w:left w:val="none" w:sz="0" w:space="0" w:color="auto"/>
            <w:bottom w:val="none" w:sz="0" w:space="0" w:color="auto"/>
            <w:right w:val="none" w:sz="0" w:space="0" w:color="auto"/>
          </w:divBdr>
        </w:div>
        <w:div w:id="633875267">
          <w:marLeft w:val="1051"/>
          <w:marRight w:val="0"/>
          <w:marTop w:val="77"/>
          <w:marBottom w:val="0"/>
          <w:divBdr>
            <w:top w:val="none" w:sz="0" w:space="0" w:color="auto"/>
            <w:left w:val="none" w:sz="0" w:space="0" w:color="auto"/>
            <w:bottom w:val="none" w:sz="0" w:space="0" w:color="auto"/>
            <w:right w:val="none" w:sz="0" w:space="0" w:color="auto"/>
          </w:divBdr>
        </w:div>
        <w:div w:id="1417168645">
          <w:marLeft w:val="1051"/>
          <w:marRight w:val="0"/>
          <w:marTop w:val="77"/>
          <w:marBottom w:val="0"/>
          <w:divBdr>
            <w:top w:val="none" w:sz="0" w:space="0" w:color="auto"/>
            <w:left w:val="none" w:sz="0" w:space="0" w:color="auto"/>
            <w:bottom w:val="none" w:sz="0" w:space="0" w:color="auto"/>
            <w:right w:val="none" w:sz="0" w:space="0" w:color="auto"/>
          </w:divBdr>
        </w:div>
      </w:divsChild>
    </w:div>
    <w:div w:id="418411188">
      <w:bodyDiv w:val="1"/>
      <w:marLeft w:val="0"/>
      <w:marRight w:val="0"/>
      <w:marTop w:val="0"/>
      <w:marBottom w:val="0"/>
      <w:divBdr>
        <w:top w:val="none" w:sz="0" w:space="0" w:color="auto"/>
        <w:left w:val="none" w:sz="0" w:space="0" w:color="auto"/>
        <w:bottom w:val="none" w:sz="0" w:space="0" w:color="auto"/>
        <w:right w:val="none" w:sz="0" w:space="0" w:color="auto"/>
      </w:divBdr>
    </w:div>
    <w:div w:id="424618919">
      <w:bodyDiv w:val="1"/>
      <w:marLeft w:val="0"/>
      <w:marRight w:val="0"/>
      <w:marTop w:val="0"/>
      <w:marBottom w:val="0"/>
      <w:divBdr>
        <w:top w:val="none" w:sz="0" w:space="0" w:color="auto"/>
        <w:left w:val="none" w:sz="0" w:space="0" w:color="auto"/>
        <w:bottom w:val="none" w:sz="0" w:space="0" w:color="auto"/>
        <w:right w:val="none" w:sz="0" w:space="0" w:color="auto"/>
      </w:divBdr>
    </w:div>
    <w:div w:id="426123556">
      <w:bodyDiv w:val="1"/>
      <w:marLeft w:val="0"/>
      <w:marRight w:val="0"/>
      <w:marTop w:val="0"/>
      <w:marBottom w:val="0"/>
      <w:divBdr>
        <w:top w:val="none" w:sz="0" w:space="0" w:color="auto"/>
        <w:left w:val="none" w:sz="0" w:space="0" w:color="auto"/>
        <w:bottom w:val="none" w:sz="0" w:space="0" w:color="auto"/>
        <w:right w:val="none" w:sz="0" w:space="0" w:color="auto"/>
      </w:divBdr>
    </w:div>
    <w:div w:id="426923708">
      <w:bodyDiv w:val="1"/>
      <w:marLeft w:val="0"/>
      <w:marRight w:val="0"/>
      <w:marTop w:val="0"/>
      <w:marBottom w:val="0"/>
      <w:divBdr>
        <w:top w:val="none" w:sz="0" w:space="0" w:color="auto"/>
        <w:left w:val="none" w:sz="0" w:space="0" w:color="auto"/>
        <w:bottom w:val="none" w:sz="0" w:space="0" w:color="auto"/>
        <w:right w:val="none" w:sz="0" w:space="0" w:color="auto"/>
      </w:divBdr>
    </w:div>
    <w:div w:id="428501470">
      <w:bodyDiv w:val="1"/>
      <w:marLeft w:val="0"/>
      <w:marRight w:val="0"/>
      <w:marTop w:val="0"/>
      <w:marBottom w:val="0"/>
      <w:divBdr>
        <w:top w:val="none" w:sz="0" w:space="0" w:color="auto"/>
        <w:left w:val="none" w:sz="0" w:space="0" w:color="auto"/>
        <w:bottom w:val="none" w:sz="0" w:space="0" w:color="auto"/>
        <w:right w:val="none" w:sz="0" w:space="0" w:color="auto"/>
      </w:divBdr>
    </w:div>
    <w:div w:id="432558724">
      <w:bodyDiv w:val="1"/>
      <w:marLeft w:val="0"/>
      <w:marRight w:val="0"/>
      <w:marTop w:val="0"/>
      <w:marBottom w:val="0"/>
      <w:divBdr>
        <w:top w:val="none" w:sz="0" w:space="0" w:color="auto"/>
        <w:left w:val="none" w:sz="0" w:space="0" w:color="auto"/>
        <w:bottom w:val="none" w:sz="0" w:space="0" w:color="auto"/>
        <w:right w:val="none" w:sz="0" w:space="0" w:color="auto"/>
      </w:divBdr>
    </w:div>
    <w:div w:id="446118578">
      <w:bodyDiv w:val="1"/>
      <w:marLeft w:val="0"/>
      <w:marRight w:val="0"/>
      <w:marTop w:val="0"/>
      <w:marBottom w:val="0"/>
      <w:divBdr>
        <w:top w:val="none" w:sz="0" w:space="0" w:color="auto"/>
        <w:left w:val="none" w:sz="0" w:space="0" w:color="auto"/>
        <w:bottom w:val="none" w:sz="0" w:space="0" w:color="auto"/>
        <w:right w:val="none" w:sz="0" w:space="0" w:color="auto"/>
      </w:divBdr>
    </w:div>
    <w:div w:id="450172912">
      <w:bodyDiv w:val="1"/>
      <w:marLeft w:val="0"/>
      <w:marRight w:val="0"/>
      <w:marTop w:val="0"/>
      <w:marBottom w:val="0"/>
      <w:divBdr>
        <w:top w:val="none" w:sz="0" w:space="0" w:color="auto"/>
        <w:left w:val="none" w:sz="0" w:space="0" w:color="auto"/>
        <w:bottom w:val="none" w:sz="0" w:space="0" w:color="auto"/>
        <w:right w:val="none" w:sz="0" w:space="0" w:color="auto"/>
      </w:divBdr>
    </w:div>
    <w:div w:id="462500013">
      <w:bodyDiv w:val="1"/>
      <w:marLeft w:val="0"/>
      <w:marRight w:val="0"/>
      <w:marTop w:val="0"/>
      <w:marBottom w:val="0"/>
      <w:divBdr>
        <w:top w:val="none" w:sz="0" w:space="0" w:color="auto"/>
        <w:left w:val="none" w:sz="0" w:space="0" w:color="auto"/>
        <w:bottom w:val="none" w:sz="0" w:space="0" w:color="auto"/>
        <w:right w:val="none" w:sz="0" w:space="0" w:color="auto"/>
      </w:divBdr>
    </w:div>
    <w:div w:id="464931164">
      <w:bodyDiv w:val="1"/>
      <w:marLeft w:val="0"/>
      <w:marRight w:val="0"/>
      <w:marTop w:val="0"/>
      <w:marBottom w:val="0"/>
      <w:divBdr>
        <w:top w:val="none" w:sz="0" w:space="0" w:color="auto"/>
        <w:left w:val="none" w:sz="0" w:space="0" w:color="auto"/>
        <w:bottom w:val="none" w:sz="0" w:space="0" w:color="auto"/>
        <w:right w:val="none" w:sz="0" w:space="0" w:color="auto"/>
      </w:divBdr>
    </w:div>
    <w:div w:id="494221111">
      <w:bodyDiv w:val="1"/>
      <w:marLeft w:val="0"/>
      <w:marRight w:val="0"/>
      <w:marTop w:val="0"/>
      <w:marBottom w:val="0"/>
      <w:divBdr>
        <w:top w:val="none" w:sz="0" w:space="0" w:color="auto"/>
        <w:left w:val="none" w:sz="0" w:space="0" w:color="auto"/>
        <w:bottom w:val="none" w:sz="0" w:space="0" w:color="auto"/>
        <w:right w:val="none" w:sz="0" w:space="0" w:color="auto"/>
      </w:divBdr>
    </w:div>
    <w:div w:id="499933400">
      <w:bodyDiv w:val="1"/>
      <w:marLeft w:val="0"/>
      <w:marRight w:val="0"/>
      <w:marTop w:val="0"/>
      <w:marBottom w:val="0"/>
      <w:divBdr>
        <w:top w:val="none" w:sz="0" w:space="0" w:color="auto"/>
        <w:left w:val="none" w:sz="0" w:space="0" w:color="auto"/>
        <w:bottom w:val="none" w:sz="0" w:space="0" w:color="auto"/>
        <w:right w:val="none" w:sz="0" w:space="0" w:color="auto"/>
      </w:divBdr>
    </w:div>
    <w:div w:id="509219887">
      <w:bodyDiv w:val="1"/>
      <w:marLeft w:val="0"/>
      <w:marRight w:val="0"/>
      <w:marTop w:val="0"/>
      <w:marBottom w:val="0"/>
      <w:divBdr>
        <w:top w:val="none" w:sz="0" w:space="0" w:color="auto"/>
        <w:left w:val="none" w:sz="0" w:space="0" w:color="auto"/>
        <w:bottom w:val="none" w:sz="0" w:space="0" w:color="auto"/>
        <w:right w:val="none" w:sz="0" w:space="0" w:color="auto"/>
      </w:divBdr>
    </w:div>
    <w:div w:id="510072593">
      <w:bodyDiv w:val="1"/>
      <w:marLeft w:val="0"/>
      <w:marRight w:val="0"/>
      <w:marTop w:val="0"/>
      <w:marBottom w:val="0"/>
      <w:divBdr>
        <w:top w:val="none" w:sz="0" w:space="0" w:color="auto"/>
        <w:left w:val="none" w:sz="0" w:space="0" w:color="auto"/>
        <w:bottom w:val="none" w:sz="0" w:space="0" w:color="auto"/>
        <w:right w:val="none" w:sz="0" w:space="0" w:color="auto"/>
      </w:divBdr>
    </w:div>
    <w:div w:id="518589378">
      <w:bodyDiv w:val="1"/>
      <w:marLeft w:val="0"/>
      <w:marRight w:val="0"/>
      <w:marTop w:val="0"/>
      <w:marBottom w:val="0"/>
      <w:divBdr>
        <w:top w:val="none" w:sz="0" w:space="0" w:color="auto"/>
        <w:left w:val="none" w:sz="0" w:space="0" w:color="auto"/>
        <w:bottom w:val="none" w:sz="0" w:space="0" w:color="auto"/>
        <w:right w:val="none" w:sz="0" w:space="0" w:color="auto"/>
      </w:divBdr>
      <w:divsChild>
        <w:div w:id="1561205402">
          <w:marLeft w:val="547"/>
          <w:marRight w:val="0"/>
          <w:marTop w:val="48"/>
          <w:marBottom w:val="0"/>
          <w:divBdr>
            <w:top w:val="none" w:sz="0" w:space="0" w:color="auto"/>
            <w:left w:val="none" w:sz="0" w:space="0" w:color="auto"/>
            <w:bottom w:val="none" w:sz="0" w:space="0" w:color="auto"/>
            <w:right w:val="none" w:sz="0" w:space="0" w:color="auto"/>
          </w:divBdr>
        </w:div>
        <w:div w:id="793790537">
          <w:marLeft w:val="850"/>
          <w:marRight w:val="0"/>
          <w:marTop w:val="48"/>
          <w:marBottom w:val="0"/>
          <w:divBdr>
            <w:top w:val="none" w:sz="0" w:space="0" w:color="auto"/>
            <w:left w:val="none" w:sz="0" w:space="0" w:color="auto"/>
            <w:bottom w:val="none" w:sz="0" w:space="0" w:color="auto"/>
            <w:right w:val="none" w:sz="0" w:space="0" w:color="auto"/>
          </w:divBdr>
        </w:div>
        <w:div w:id="849684438">
          <w:marLeft w:val="850"/>
          <w:marRight w:val="0"/>
          <w:marTop w:val="48"/>
          <w:marBottom w:val="0"/>
          <w:divBdr>
            <w:top w:val="none" w:sz="0" w:space="0" w:color="auto"/>
            <w:left w:val="none" w:sz="0" w:space="0" w:color="auto"/>
            <w:bottom w:val="none" w:sz="0" w:space="0" w:color="auto"/>
            <w:right w:val="none" w:sz="0" w:space="0" w:color="auto"/>
          </w:divBdr>
        </w:div>
        <w:div w:id="979766488">
          <w:marLeft w:val="547"/>
          <w:marRight w:val="0"/>
          <w:marTop w:val="48"/>
          <w:marBottom w:val="0"/>
          <w:divBdr>
            <w:top w:val="none" w:sz="0" w:space="0" w:color="auto"/>
            <w:left w:val="none" w:sz="0" w:space="0" w:color="auto"/>
            <w:bottom w:val="none" w:sz="0" w:space="0" w:color="auto"/>
            <w:right w:val="none" w:sz="0" w:space="0" w:color="auto"/>
          </w:divBdr>
        </w:div>
        <w:div w:id="1913345526">
          <w:marLeft w:val="547"/>
          <w:marRight w:val="0"/>
          <w:marTop w:val="48"/>
          <w:marBottom w:val="0"/>
          <w:divBdr>
            <w:top w:val="none" w:sz="0" w:space="0" w:color="auto"/>
            <w:left w:val="none" w:sz="0" w:space="0" w:color="auto"/>
            <w:bottom w:val="none" w:sz="0" w:space="0" w:color="auto"/>
            <w:right w:val="none" w:sz="0" w:space="0" w:color="auto"/>
          </w:divBdr>
        </w:div>
        <w:div w:id="1447582556">
          <w:marLeft w:val="1138"/>
          <w:marRight w:val="0"/>
          <w:marTop w:val="48"/>
          <w:marBottom w:val="0"/>
          <w:divBdr>
            <w:top w:val="none" w:sz="0" w:space="0" w:color="auto"/>
            <w:left w:val="none" w:sz="0" w:space="0" w:color="auto"/>
            <w:bottom w:val="none" w:sz="0" w:space="0" w:color="auto"/>
            <w:right w:val="none" w:sz="0" w:space="0" w:color="auto"/>
          </w:divBdr>
        </w:div>
        <w:div w:id="1293754601">
          <w:marLeft w:val="1138"/>
          <w:marRight w:val="0"/>
          <w:marTop w:val="48"/>
          <w:marBottom w:val="0"/>
          <w:divBdr>
            <w:top w:val="none" w:sz="0" w:space="0" w:color="auto"/>
            <w:left w:val="none" w:sz="0" w:space="0" w:color="auto"/>
            <w:bottom w:val="none" w:sz="0" w:space="0" w:color="auto"/>
            <w:right w:val="none" w:sz="0" w:space="0" w:color="auto"/>
          </w:divBdr>
        </w:div>
      </w:divsChild>
    </w:div>
    <w:div w:id="541551966">
      <w:bodyDiv w:val="1"/>
      <w:marLeft w:val="0"/>
      <w:marRight w:val="0"/>
      <w:marTop w:val="0"/>
      <w:marBottom w:val="0"/>
      <w:divBdr>
        <w:top w:val="none" w:sz="0" w:space="0" w:color="auto"/>
        <w:left w:val="none" w:sz="0" w:space="0" w:color="auto"/>
        <w:bottom w:val="none" w:sz="0" w:space="0" w:color="auto"/>
        <w:right w:val="none" w:sz="0" w:space="0" w:color="auto"/>
      </w:divBdr>
    </w:div>
    <w:div w:id="553859387">
      <w:bodyDiv w:val="1"/>
      <w:marLeft w:val="0"/>
      <w:marRight w:val="0"/>
      <w:marTop w:val="0"/>
      <w:marBottom w:val="0"/>
      <w:divBdr>
        <w:top w:val="none" w:sz="0" w:space="0" w:color="auto"/>
        <w:left w:val="none" w:sz="0" w:space="0" w:color="auto"/>
        <w:bottom w:val="none" w:sz="0" w:space="0" w:color="auto"/>
        <w:right w:val="none" w:sz="0" w:space="0" w:color="auto"/>
      </w:divBdr>
    </w:div>
    <w:div w:id="555622833">
      <w:bodyDiv w:val="1"/>
      <w:marLeft w:val="0"/>
      <w:marRight w:val="0"/>
      <w:marTop w:val="0"/>
      <w:marBottom w:val="0"/>
      <w:divBdr>
        <w:top w:val="none" w:sz="0" w:space="0" w:color="auto"/>
        <w:left w:val="none" w:sz="0" w:space="0" w:color="auto"/>
        <w:bottom w:val="none" w:sz="0" w:space="0" w:color="auto"/>
        <w:right w:val="none" w:sz="0" w:space="0" w:color="auto"/>
      </w:divBdr>
    </w:div>
    <w:div w:id="555894878">
      <w:bodyDiv w:val="1"/>
      <w:marLeft w:val="0"/>
      <w:marRight w:val="0"/>
      <w:marTop w:val="0"/>
      <w:marBottom w:val="0"/>
      <w:divBdr>
        <w:top w:val="none" w:sz="0" w:space="0" w:color="auto"/>
        <w:left w:val="none" w:sz="0" w:space="0" w:color="auto"/>
        <w:bottom w:val="none" w:sz="0" w:space="0" w:color="auto"/>
        <w:right w:val="none" w:sz="0" w:space="0" w:color="auto"/>
      </w:divBdr>
    </w:div>
    <w:div w:id="576087676">
      <w:bodyDiv w:val="1"/>
      <w:marLeft w:val="0"/>
      <w:marRight w:val="0"/>
      <w:marTop w:val="0"/>
      <w:marBottom w:val="0"/>
      <w:divBdr>
        <w:top w:val="none" w:sz="0" w:space="0" w:color="auto"/>
        <w:left w:val="none" w:sz="0" w:space="0" w:color="auto"/>
        <w:bottom w:val="none" w:sz="0" w:space="0" w:color="auto"/>
        <w:right w:val="none" w:sz="0" w:space="0" w:color="auto"/>
      </w:divBdr>
    </w:div>
    <w:div w:id="593519085">
      <w:bodyDiv w:val="1"/>
      <w:marLeft w:val="0"/>
      <w:marRight w:val="0"/>
      <w:marTop w:val="0"/>
      <w:marBottom w:val="0"/>
      <w:divBdr>
        <w:top w:val="none" w:sz="0" w:space="0" w:color="auto"/>
        <w:left w:val="none" w:sz="0" w:space="0" w:color="auto"/>
        <w:bottom w:val="none" w:sz="0" w:space="0" w:color="auto"/>
        <w:right w:val="none" w:sz="0" w:space="0" w:color="auto"/>
      </w:divBdr>
    </w:div>
    <w:div w:id="595751998">
      <w:bodyDiv w:val="1"/>
      <w:marLeft w:val="0"/>
      <w:marRight w:val="0"/>
      <w:marTop w:val="0"/>
      <w:marBottom w:val="0"/>
      <w:divBdr>
        <w:top w:val="none" w:sz="0" w:space="0" w:color="auto"/>
        <w:left w:val="none" w:sz="0" w:space="0" w:color="auto"/>
        <w:bottom w:val="none" w:sz="0" w:space="0" w:color="auto"/>
        <w:right w:val="none" w:sz="0" w:space="0" w:color="auto"/>
      </w:divBdr>
    </w:div>
    <w:div w:id="611211311">
      <w:bodyDiv w:val="1"/>
      <w:marLeft w:val="0"/>
      <w:marRight w:val="0"/>
      <w:marTop w:val="0"/>
      <w:marBottom w:val="0"/>
      <w:divBdr>
        <w:top w:val="none" w:sz="0" w:space="0" w:color="auto"/>
        <w:left w:val="none" w:sz="0" w:space="0" w:color="auto"/>
        <w:bottom w:val="none" w:sz="0" w:space="0" w:color="auto"/>
        <w:right w:val="none" w:sz="0" w:space="0" w:color="auto"/>
      </w:divBdr>
    </w:div>
    <w:div w:id="614139651">
      <w:bodyDiv w:val="1"/>
      <w:marLeft w:val="0"/>
      <w:marRight w:val="0"/>
      <w:marTop w:val="0"/>
      <w:marBottom w:val="0"/>
      <w:divBdr>
        <w:top w:val="none" w:sz="0" w:space="0" w:color="auto"/>
        <w:left w:val="none" w:sz="0" w:space="0" w:color="auto"/>
        <w:bottom w:val="none" w:sz="0" w:space="0" w:color="auto"/>
        <w:right w:val="none" w:sz="0" w:space="0" w:color="auto"/>
      </w:divBdr>
    </w:div>
    <w:div w:id="616647575">
      <w:bodyDiv w:val="1"/>
      <w:marLeft w:val="0"/>
      <w:marRight w:val="0"/>
      <w:marTop w:val="0"/>
      <w:marBottom w:val="0"/>
      <w:divBdr>
        <w:top w:val="none" w:sz="0" w:space="0" w:color="auto"/>
        <w:left w:val="none" w:sz="0" w:space="0" w:color="auto"/>
        <w:bottom w:val="none" w:sz="0" w:space="0" w:color="auto"/>
        <w:right w:val="none" w:sz="0" w:space="0" w:color="auto"/>
      </w:divBdr>
      <w:divsChild>
        <w:div w:id="1225995268">
          <w:marLeft w:val="302"/>
          <w:marRight w:val="0"/>
          <w:marTop w:val="106"/>
          <w:marBottom w:val="0"/>
          <w:divBdr>
            <w:top w:val="none" w:sz="0" w:space="0" w:color="auto"/>
            <w:left w:val="none" w:sz="0" w:space="0" w:color="auto"/>
            <w:bottom w:val="none" w:sz="0" w:space="0" w:color="auto"/>
            <w:right w:val="none" w:sz="0" w:space="0" w:color="auto"/>
          </w:divBdr>
        </w:div>
      </w:divsChild>
    </w:div>
    <w:div w:id="625045636">
      <w:bodyDiv w:val="1"/>
      <w:marLeft w:val="0"/>
      <w:marRight w:val="0"/>
      <w:marTop w:val="0"/>
      <w:marBottom w:val="0"/>
      <w:divBdr>
        <w:top w:val="none" w:sz="0" w:space="0" w:color="auto"/>
        <w:left w:val="none" w:sz="0" w:space="0" w:color="auto"/>
        <w:bottom w:val="none" w:sz="0" w:space="0" w:color="auto"/>
        <w:right w:val="none" w:sz="0" w:space="0" w:color="auto"/>
      </w:divBdr>
    </w:div>
    <w:div w:id="631445626">
      <w:bodyDiv w:val="1"/>
      <w:marLeft w:val="0"/>
      <w:marRight w:val="0"/>
      <w:marTop w:val="0"/>
      <w:marBottom w:val="0"/>
      <w:divBdr>
        <w:top w:val="none" w:sz="0" w:space="0" w:color="auto"/>
        <w:left w:val="none" w:sz="0" w:space="0" w:color="auto"/>
        <w:bottom w:val="none" w:sz="0" w:space="0" w:color="auto"/>
        <w:right w:val="none" w:sz="0" w:space="0" w:color="auto"/>
      </w:divBdr>
    </w:div>
    <w:div w:id="645546949">
      <w:bodyDiv w:val="1"/>
      <w:marLeft w:val="0"/>
      <w:marRight w:val="0"/>
      <w:marTop w:val="0"/>
      <w:marBottom w:val="0"/>
      <w:divBdr>
        <w:top w:val="none" w:sz="0" w:space="0" w:color="auto"/>
        <w:left w:val="none" w:sz="0" w:space="0" w:color="auto"/>
        <w:bottom w:val="none" w:sz="0" w:space="0" w:color="auto"/>
        <w:right w:val="none" w:sz="0" w:space="0" w:color="auto"/>
      </w:divBdr>
    </w:div>
    <w:div w:id="647714106">
      <w:bodyDiv w:val="1"/>
      <w:marLeft w:val="0"/>
      <w:marRight w:val="0"/>
      <w:marTop w:val="0"/>
      <w:marBottom w:val="0"/>
      <w:divBdr>
        <w:top w:val="none" w:sz="0" w:space="0" w:color="auto"/>
        <w:left w:val="none" w:sz="0" w:space="0" w:color="auto"/>
        <w:bottom w:val="none" w:sz="0" w:space="0" w:color="auto"/>
        <w:right w:val="none" w:sz="0" w:space="0" w:color="auto"/>
      </w:divBdr>
    </w:div>
    <w:div w:id="651788039">
      <w:bodyDiv w:val="1"/>
      <w:marLeft w:val="0"/>
      <w:marRight w:val="0"/>
      <w:marTop w:val="0"/>
      <w:marBottom w:val="0"/>
      <w:divBdr>
        <w:top w:val="none" w:sz="0" w:space="0" w:color="auto"/>
        <w:left w:val="none" w:sz="0" w:space="0" w:color="auto"/>
        <w:bottom w:val="none" w:sz="0" w:space="0" w:color="auto"/>
        <w:right w:val="none" w:sz="0" w:space="0" w:color="auto"/>
      </w:divBdr>
    </w:div>
    <w:div w:id="696542460">
      <w:bodyDiv w:val="1"/>
      <w:marLeft w:val="0"/>
      <w:marRight w:val="0"/>
      <w:marTop w:val="0"/>
      <w:marBottom w:val="0"/>
      <w:divBdr>
        <w:top w:val="none" w:sz="0" w:space="0" w:color="auto"/>
        <w:left w:val="none" w:sz="0" w:space="0" w:color="auto"/>
        <w:bottom w:val="none" w:sz="0" w:space="0" w:color="auto"/>
        <w:right w:val="none" w:sz="0" w:space="0" w:color="auto"/>
      </w:divBdr>
    </w:div>
    <w:div w:id="703793929">
      <w:bodyDiv w:val="1"/>
      <w:marLeft w:val="0"/>
      <w:marRight w:val="0"/>
      <w:marTop w:val="0"/>
      <w:marBottom w:val="0"/>
      <w:divBdr>
        <w:top w:val="none" w:sz="0" w:space="0" w:color="auto"/>
        <w:left w:val="none" w:sz="0" w:space="0" w:color="auto"/>
        <w:bottom w:val="none" w:sz="0" w:space="0" w:color="auto"/>
        <w:right w:val="none" w:sz="0" w:space="0" w:color="auto"/>
      </w:divBdr>
    </w:div>
    <w:div w:id="712462607">
      <w:bodyDiv w:val="1"/>
      <w:marLeft w:val="0"/>
      <w:marRight w:val="0"/>
      <w:marTop w:val="0"/>
      <w:marBottom w:val="0"/>
      <w:divBdr>
        <w:top w:val="none" w:sz="0" w:space="0" w:color="auto"/>
        <w:left w:val="none" w:sz="0" w:space="0" w:color="auto"/>
        <w:bottom w:val="none" w:sz="0" w:space="0" w:color="auto"/>
        <w:right w:val="none" w:sz="0" w:space="0" w:color="auto"/>
      </w:divBdr>
    </w:div>
    <w:div w:id="717238179">
      <w:bodyDiv w:val="1"/>
      <w:marLeft w:val="0"/>
      <w:marRight w:val="0"/>
      <w:marTop w:val="0"/>
      <w:marBottom w:val="0"/>
      <w:divBdr>
        <w:top w:val="none" w:sz="0" w:space="0" w:color="auto"/>
        <w:left w:val="none" w:sz="0" w:space="0" w:color="auto"/>
        <w:bottom w:val="none" w:sz="0" w:space="0" w:color="auto"/>
        <w:right w:val="none" w:sz="0" w:space="0" w:color="auto"/>
      </w:divBdr>
    </w:div>
    <w:div w:id="724989932">
      <w:bodyDiv w:val="1"/>
      <w:marLeft w:val="0"/>
      <w:marRight w:val="0"/>
      <w:marTop w:val="0"/>
      <w:marBottom w:val="0"/>
      <w:divBdr>
        <w:top w:val="none" w:sz="0" w:space="0" w:color="auto"/>
        <w:left w:val="none" w:sz="0" w:space="0" w:color="auto"/>
        <w:bottom w:val="none" w:sz="0" w:space="0" w:color="auto"/>
        <w:right w:val="none" w:sz="0" w:space="0" w:color="auto"/>
      </w:divBdr>
    </w:div>
    <w:div w:id="726337185">
      <w:bodyDiv w:val="1"/>
      <w:marLeft w:val="0"/>
      <w:marRight w:val="0"/>
      <w:marTop w:val="0"/>
      <w:marBottom w:val="0"/>
      <w:divBdr>
        <w:top w:val="none" w:sz="0" w:space="0" w:color="auto"/>
        <w:left w:val="none" w:sz="0" w:space="0" w:color="auto"/>
        <w:bottom w:val="none" w:sz="0" w:space="0" w:color="auto"/>
        <w:right w:val="none" w:sz="0" w:space="0" w:color="auto"/>
      </w:divBdr>
    </w:div>
    <w:div w:id="730351379">
      <w:bodyDiv w:val="1"/>
      <w:marLeft w:val="0"/>
      <w:marRight w:val="0"/>
      <w:marTop w:val="0"/>
      <w:marBottom w:val="0"/>
      <w:divBdr>
        <w:top w:val="none" w:sz="0" w:space="0" w:color="auto"/>
        <w:left w:val="none" w:sz="0" w:space="0" w:color="auto"/>
        <w:bottom w:val="none" w:sz="0" w:space="0" w:color="auto"/>
        <w:right w:val="none" w:sz="0" w:space="0" w:color="auto"/>
      </w:divBdr>
    </w:div>
    <w:div w:id="737439902">
      <w:bodyDiv w:val="1"/>
      <w:marLeft w:val="0"/>
      <w:marRight w:val="0"/>
      <w:marTop w:val="0"/>
      <w:marBottom w:val="0"/>
      <w:divBdr>
        <w:top w:val="none" w:sz="0" w:space="0" w:color="auto"/>
        <w:left w:val="none" w:sz="0" w:space="0" w:color="auto"/>
        <w:bottom w:val="none" w:sz="0" w:space="0" w:color="auto"/>
        <w:right w:val="none" w:sz="0" w:space="0" w:color="auto"/>
      </w:divBdr>
      <w:divsChild>
        <w:div w:id="1396204753">
          <w:marLeft w:val="302"/>
          <w:marRight w:val="0"/>
          <w:marTop w:val="101"/>
          <w:marBottom w:val="0"/>
          <w:divBdr>
            <w:top w:val="none" w:sz="0" w:space="0" w:color="auto"/>
            <w:left w:val="none" w:sz="0" w:space="0" w:color="auto"/>
            <w:bottom w:val="none" w:sz="0" w:space="0" w:color="auto"/>
            <w:right w:val="none" w:sz="0" w:space="0" w:color="auto"/>
          </w:divBdr>
        </w:div>
        <w:div w:id="1039088057">
          <w:marLeft w:val="302"/>
          <w:marRight w:val="0"/>
          <w:marTop w:val="101"/>
          <w:marBottom w:val="0"/>
          <w:divBdr>
            <w:top w:val="none" w:sz="0" w:space="0" w:color="auto"/>
            <w:left w:val="none" w:sz="0" w:space="0" w:color="auto"/>
            <w:bottom w:val="none" w:sz="0" w:space="0" w:color="auto"/>
            <w:right w:val="none" w:sz="0" w:space="0" w:color="auto"/>
          </w:divBdr>
        </w:div>
        <w:div w:id="754401328">
          <w:marLeft w:val="1051"/>
          <w:marRight w:val="0"/>
          <w:marTop w:val="101"/>
          <w:marBottom w:val="0"/>
          <w:divBdr>
            <w:top w:val="none" w:sz="0" w:space="0" w:color="auto"/>
            <w:left w:val="none" w:sz="0" w:space="0" w:color="auto"/>
            <w:bottom w:val="none" w:sz="0" w:space="0" w:color="auto"/>
            <w:right w:val="none" w:sz="0" w:space="0" w:color="auto"/>
          </w:divBdr>
        </w:div>
        <w:div w:id="1363477016">
          <w:marLeft w:val="1051"/>
          <w:marRight w:val="0"/>
          <w:marTop w:val="101"/>
          <w:marBottom w:val="0"/>
          <w:divBdr>
            <w:top w:val="none" w:sz="0" w:space="0" w:color="auto"/>
            <w:left w:val="none" w:sz="0" w:space="0" w:color="auto"/>
            <w:bottom w:val="none" w:sz="0" w:space="0" w:color="auto"/>
            <w:right w:val="none" w:sz="0" w:space="0" w:color="auto"/>
          </w:divBdr>
        </w:div>
        <w:div w:id="1851408643">
          <w:marLeft w:val="1051"/>
          <w:marRight w:val="0"/>
          <w:marTop w:val="101"/>
          <w:marBottom w:val="0"/>
          <w:divBdr>
            <w:top w:val="none" w:sz="0" w:space="0" w:color="auto"/>
            <w:left w:val="none" w:sz="0" w:space="0" w:color="auto"/>
            <w:bottom w:val="none" w:sz="0" w:space="0" w:color="auto"/>
            <w:right w:val="none" w:sz="0" w:space="0" w:color="auto"/>
          </w:divBdr>
        </w:div>
      </w:divsChild>
    </w:div>
    <w:div w:id="739212365">
      <w:bodyDiv w:val="1"/>
      <w:marLeft w:val="0"/>
      <w:marRight w:val="0"/>
      <w:marTop w:val="0"/>
      <w:marBottom w:val="0"/>
      <w:divBdr>
        <w:top w:val="none" w:sz="0" w:space="0" w:color="auto"/>
        <w:left w:val="none" w:sz="0" w:space="0" w:color="auto"/>
        <w:bottom w:val="none" w:sz="0" w:space="0" w:color="auto"/>
        <w:right w:val="none" w:sz="0" w:space="0" w:color="auto"/>
      </w:divBdr>
    </w:div>
    <w:div w:id="761537234">
      <w:bodyDiv w:val="1"/>
      <w:marLeft w:val="0"/>
      <w:marRight w:val="0"/>
      <w:marTop w:val="0"/>
      <w:marBottom w:val="0"/>
      <w:divBdr>
        <w:top w:val="none" w:sz="0" w:space="0" w:color="auto"/>
        <w:left w:val="none" w:sz="0" w:space="0" w:color="auto"/>
        <w:bottom w:val="none" w:sz="0" w:space="0" w:color="auto"/>
        <w:right w:val="none" w:sz="0" w:space="0" w:color="auto"/>
      </w:divBdr>
      <w:divsChild>
        <w:div w:id="17854861">
          <w:marLeft w:val="547"/>
          <w:marRight w:val="0"/>
          <w:marTop w:val="0"/>
          <w:marBottom w:val="0"/>
          <w:divBdr>
            <w:top w:val="none" w:sz="0" w:space="0" w:color="auto"/>
            <w:left w:val="none" w:sz="0" w:space="0" w:color="auto"/>
            <w:bottom w:val="none" w:sz="0" w:space="0" w:color="auto"/>
            <w:right w:val="none" w:sz="0" w:space="0" w:color="auto"/>
          </w:divBdr>
        </w:div>
        <w:div w:id="682703436">
          <w:marLeft w:val="547"/>
          <w:marRight w:val="0"/>
          <w:marTop w:val="0"/>
          <w:marBottom w:val="0"/>
          <w:divBdr>
            <w:top w:val="none" w:sz="0" w:space="0" w:color="auto"/>
            <w:left w:val="none" w:sz="0" w:space="0" w:color="auto"/>
            <w:bottom w:val="none" w:sz="0" w:space="0" w:color="auto"/>
            <w:right w:val="none" w:sz="0" w:space="0" w:color="auto"/>
          </w:divBdr>
        </w:div>
        <w:div w:id="911352085">
          <w:marLeft w:val="547"/>
          <w:marRight w:val="0"/>
          <w:marTop w:val="0"/>
          <w:marBottom w:val="0"/>
          <w:divBdr>
            <w:top w:val="none" w:sz="0" w:space="0" w:color="auto"/>
            <w:left w:val="none" w:sz="0" w:space="0" w:color="auto"/>
            <w:bottom w:val="none" w:sz="0" w:space="0" w:color="auto"/>
            <w:right w:val="none" w:sz="0" w:space="0" w:color="auto"/>
          </w:divBdr>
        </w:div>
      </w:divsChild>
    </w:div>
    <w:div w:id="783230601">
      <w:bodyDiv w:val="1"/>
      <w:marLeft w:val="0"/>
      <w:marRight w:val="0"/>
      <w:marTop w:val="0"/>
      <w:marBottom w:val="0"/>
      <w:divBdr>
        <w:top w:val="none" w:sz="0" w:space="0" w:color="auto"/>
        <w:left w:val="none" w:sz="0" w:space="0" w:color="auto"/>
        <w:bottom w:val="none" w:sz="0" w:space="0" w:color="auto"/>
        <w:right w:val="none" w:sz="0" w:space="0" w:color="auto"/>
      </w:divBdr>
    </w:div>
    <w:div w:id="785584044">
      <w:bodyDiv w:val="1"/>
      <w:marLeft w:val="0"/>
      <w:marRight w:val="0"/>
      <w:marTop w:val="0"/>
      <w:marBottom w:val="0"/>
      <w:divBdr>
        <w:top w:val="none" w:sz="0" w:space="0" w:color="auto"/>
        <w:left w:val="none" w:sz="0" w:space="0" w:color="auto"/>
        <w:bottom w:val="none" w:sz="0" w:space="0" w:color="auto"/>
        <w:right w:val="none" w:sz="0" w:space="0" w:color="auto"/>
      </w:divBdr>
      <w:divsChild>
        <w:div w:id="620838754">
          <w:marLeft w:val="446"/>
          <w:marRight w:val="0"/>
          <w:marTop w:val="86"/>
          <w:marBottom w:val="0"/>
          <w:divBdr>
            <w:top w:val="none" w:sz="0" w:space="0" w:color="auto"/>
            <w:left w:val="none" w:sz="0" w:space="0" w:color="auto"/>
            <w:bottom w:val="none" w:sz="0" w:space="0" w:color="auto"/>
            <w:right w:val="none" w:sz="0" w:space="0" w:color="auto"/>
          </w:divBdr>
        </w:div>
        <w:div w:id="564686363">
          <w:marLeft w:val="446"/>
          <w:marRight w:val="0"/>
          <w:marTop w:val="86"/>
          <w:marBottom w:val="0"/>
          <w:divBdr>
            <w:top w:val="none" w:sz="0" w:space="0" w:color="auto"/>
            <w:left w:val="none" w:sz="0" w:space="0" w:color="auto"/>
            <w:bottom w:val="none" w:sz="0" w:space="0" w:color="auto"/>
            <w:right w:val="none" w:sz="0" w:space="0" w:color="auto"/>
          </w:divBdr>
        </w:div>
        <w:div w:id="855264665">
          <w:marLeft w:val="1123"/>
          <w:marRight w:val="0"/>
          <w:marTop w:val="86"/>
          <w:marBottom w:val="0"/>
          <w:divBdr>
            <w:top w:val="none" w:sz="0" w:space="0" w:color="auto"/>
            <w:left w:val="none" w:sz="0" w:space="0" w:color="auto"/>
            <w:bottom w:val="none" w:sz="0" w:space="0" w:color="auto"/>
            <w:right w:val="none" w:sz="0" w:space="0" w:color="auto"/>
          </w:divBdr>
        </w:div>
        <w:div w:id="612440854">
          <w:marLeft w:val="1123"/>
          <w:marRight w:val="0"/>
          <w:marTop w:val="86"/>
          <w:marBottom w:val="0"/>
          <w:divBdr>
            <w:top w:val="none" w:sz="0" w:space="0" w:color="auto"/>
            <w:left w:val="none" w:sz="0" w:space="0" w:color="auto"/>
            <w:bottom w:val="none" w:sz="0" w:space="0" w:color="auto"/>
            <w:right w:val="none" w:sz="0" w:space="0" w:color="auto"/>
          </w:divBdr>
        </w:div>
      </w:divsChild>
    </w:div>
    <w:div w:id="785660645">
      <w:bodyDiv w:val="1"/>
      <w:marLeft w:val="0"/>
      <w:marRight w:val="0"/>
      <w:marTop w:val="0"/>
      <w:marBottom w:val="0"/>
      <w:divBdr>
        <w:top w:val="none" w:sz="0" w:space="0" w:color="auto"/>
        <w:left w:val="none" w:sz="0" w:space="0" w:color="auto"/>
        <w:bottom w:val="none" w:sz="0" w:space="0" w:color="auto"/>
        <w:right w:val="none" w:sz="0" w:space="0" w:color="auto"/>
      </w:divBdr>
    </w:div>
    <w:div w:id="791485224">
      <w:bodyDiv w:val="1"/>
      <w:marLeft w:val="0"/>
      <w:marRight w:val="0"/>
      <w:marTop w:val="0"/>
      <w:marBottom w:val="0"/>
      <w:divBdr>
        <w:top w:val="none" w:sz="0" w:space="0" w:color="auto"/>
        <w:left w:val="none" w:sz="0" w:space="0" w:color="auto"/>
        <w:bottom w:val="none" w:sz="0" w:space="0" w:color="auto"/>
        <w:right w:val="none" w:sz="0" w:space="0" w:color="auto"/>
      </w:divBdr>
    </w:div>
    <w:div w:id="811140161">
      <w:bodyDiv w:val="1"/>
      <w:marLeft w:val="0"/>
      <w:marRight w:val="0"/>
      <w:marTop w:val="0"/>
      <w:marBottom w:val="0"/>
      <w:divBdr>
        <w:top w:val="none" w:sz="0" w:space="0" w:color="auto"/>
        <w:left w:val="none" w:sz="0" w:space="0" w:color="auto"/>
        <w:bottom w:val="none" w:sz="0" w:space="0" w:color="auto"/>
        <w:right w:val="none" w:sz="0" w:space="0" w:color="auto"/>
      </w:divBdr>
    </w:div>
    <w:div w:id="818766635">
      <w:bodyDiv w:val="1"/>
      <w:marLeft w:val="0"/>
      <w:marRight w:val="0"/>
      <w:marTop w:val="0"/>
      <w:marBottom w:val="0"/>
      <w:divBdr>
        <w:top w:val="none" w:sz="0" w:space="0" w:color="auto"/>
        <w:left w:val="none" w:sz="0" w:space="0" w:color="auto"/>
        <w:bottom w:val="none" w:sz="0" w:space="0" w:color="auto"/>
        <w:right w:val="none" w:sz="0" w:space="0" w:color="auto"/>
      </w:divBdr>
    </w:div>
    <w:div w:id="819619685">
      <w:bodyDiv w:val="1"/>
      <w:marLeft w:val="0"/>
      <w:marRight w:val="0"/>
      <w:marTop w:val="0"/>
      <w:marBottom w:val="0"/>
      <w:divBdr>
        <w:top w:val="none" w:sz="0" w:space="0" w:color="auto"/>
        <w:left w:val="none" w:sz="0" w:space="0" w:color="auto"/>
        <w:bottom w:val="none" w:sz="0" w:space="0" w:color="auto"/>
        <w:right w:val="none" w:sz="0" w:space="0" w:color="auto"/>
      </w:divBdr>
    </w:div>
    <w:div w:id="831992556">
      <w:bodyDiv w:val="1"/>
      <w:marLeft w:val="0"/>
      <w:marRight w:val="0"/>
      <w:marTop w:val="0"/>
      <w:marBottom w:val="0"/>
      <w:divBdr>
        <w:top w:val="none" w:sz="0" w:space="0" w:color="auto"/>
        <w:left w:val="none" w:sz="0" w:space="0" w:color="auto"/>
        <w:bottom w:val="none" w:sz="0" w:space="0" w:color="auto"/>
        <w:right w:val="none" w:sz="0" w:space="0" w:color="auto"/>
      </w:divBdr>
    </w:div>
    <w:div w:id="841552473">
      <w:bodyDiv w:val="1"/>
      <w:marLeft w:val="0"/>
      <w:marRight w:val="0"/>
      <w:marTop w:val="0"/>
      <w:marBottom w:val="0"/>
      <w:divBdr>
        <w:top w:val="none" w:sz="0" w:space="0" w:color="auto"/>
        <w:left w:val="none" w:sz="0" w:space="0" w:color="auto"/>
        <w:bottom w:val="none" w:sz="0" w:space="0" w:color="auto"/>
        <w:right w:val="none" w:sz="0" w:space="0" w:color="auto"/>
      </w:divBdr>
    </w:div>
    <w:div w:id="852231594">
      <w:bodyDiv w:val="1"/>
      <w:marLeft w:val="0"/>
      <w:marRight w:val="0"/>
      <w:marTop w:val="0"/>
      <w:marBottom w:val="0"/>
      <w:divBdr>
        <w:top w:val="none" w:sz="0" w:space="0" w:color="auto"/>
        <w:left w:val="none" w:sz="0" w:space="0" w:color="auto"/>
        <w:bottom w:val="none" w:sz="0" w:space="0" w:color="auto"/>
        <w:right w:val="none" w:sz="0" w:space="0" w:color="auto"/>
      </w:divBdr>
    </w:div>
    <w:div w:id="894855837">
      <w:bodyDiv w:val="1"/>
      <w:marLeft w:val="0"/>
      <w:marRight w:val="0"/>
      <w:marTop w:val="0"/>
      <w:marBottom w:val="0"/>
      <w:divBdr>
        <w:top w:val="none" w:sz="0" w:space="0" w:color="auto"/>
        <w:left w:val="none" w:sz="0" w:space="0" w:color="auto"/>
        <w:bottom w:val="none" w:sz="0" w:space="0" w:color="auto"/>
        <w:right w:val="none" w:sz="0" w:space="0" w:color="auto"/>
      </w:divBdr>
    </w:div>
    <w:div w:id="927689815">
      <w:bodyDiv w:val="1"/>
      <w:marLeft w:val="0"/>
      <w:marRight w:val="0"/>
      <w:marTop w:val="0"/>
      <w:marBottom w:val="0"/>
      <w:divBdr>
        <w:top w:val="none" w:sz="0" w:space="0" w:color="auto"/>
        <w:left w:val="none" w:sz="0" w:space="0" w:color="auto"/>
        <w:bottom w:val="none" w:sz="0" w:space="0" w:color="auto"/>
        <w:right w:val="none" w:sz="0" w:space="0" w:color="auto"/>
      </w:divBdr>
    </w:div>
    <w:div w:id="931814963">
      <w:bodyDiv w:val="1"/>
      <w:marLeft w:val="0"/>
      <w:marRight w:val="0"/>
      <w:marTop w:val="0"/>
      <w:marBottom w:val="0"/>
      <w:divBdr>
        <w:top w:val="none" w:sz="0" w:space="0" w:color="auto"/>
        <w:left w:val="none" w:sz="0" w:space="0" w:color="auto"/>
        <w:bottom w:val="none" w:sz="0" w:space="0" w:color="auto"/>
        <w:right w:val="none" w:sz="0" w:space="0" w:color="auto"/>
      </w:divBdr>
    </w:div>
    <w:div w:id="972518624">
      <w:bodyDiv w:val="1"/>
      <w:marLeft w:val="0"/>
      <w:marRight w:val="0"/>
      <w:marTop w:val="0"/>
      <w:marBottom w:val="0"/>
      <w:divBdr>
        <w:top w:val="none" w:sz="0" w:space="0" w:color="auto"/>
        <w:left w:val="none" w:sz="0" w:space="0" w:color="auto"/>
        <w:bottom w:val="none" w:sz="0" w:space="0" w:color="auto"/>
        <w:right w:val="none" w:sz="0" w:space="0" w:color="auto"/>
      </w:divBdr>
    </w:div>
    <w:div w:id="972716309">
      <w:bodyDiv w:val="1"/>
      <w:marLeft w:val="0"/>
      <w:marRight w:val="0"/>
      <w:marTop w:val="0"/>
      <w:marBottom w:val="0"/>
      <w:divBdr>
        <w:top w:val="none" w:sz="0" w:space="0" w:color="auto"/>
        <w:left w:val="none" w:sz="0" w:space="0" w:color="auto"/>
        <w:bottom w:val="none" w:sz="0" w:space="0" w:color="auto"/>
        <w:right w:val="none" w:sz="0" w:space="0" w:color="auto"/>
      </w:divBdr>
    </w:div>
    <w:div w:id="973608849">
      <w:bodyDiv w:val="1"/>
      <w:marLeft w:val="0"/>
      <w:marRight w:val="0"/>
      <w:marTop w:val="0"/>
      <w:marBottom w:val="0"/>
      <w:divBdr>
        <w:top w:val="none" w:sz="0" w:space="0" w:color="auto"/>
        <w:left w:val="none" w:sz="0" w:space="0" w:color="auto"/>
        <w:bottom w:val="none" w:sz="0" w:space="0" w:color="auto"/>
        <w:right w:val="none" w:sz="0" w:space="0" w:color="auto"/>
      </w:divBdr>
    </w:div>
    <w:div w:id="974918261">
      <w:bodyDiv w:val="1"/>
      <w:marLeft w:val="0"/>
      <w:marRight w:val="0"/>
      <w:marTop w:val="0"/>
      <w:marBottom w:val="0"/>
      <w:divBdr>
        <w:top w:val="none" w:sz="0" w:space="0" w:color="auto"/>
        <w:left w:val="none" w:sz="0" w:space="0" w:color="auto"/>
        <w:bottom w:val="none" w:sz="0" w:space="0" w:color="auto"/>
        <w:right w:val="none" w:sz="0" w:space="0" w:color="auto"/>
      </w:divBdr>
    </w:div>
    <w:div w:id="1019358482">
      <w:bodyDiv w:val="1"/>
      <w:marLeft w:val="0"/>
      <w:marRight w:val="0"/>
      <w:marTop w:val="0"/>
      <w:marBottom w:val="0"/>
      <w:divBdr>
        <w:top w:val="none" w:sz="0" w:space="0" w:color="auto"/>
        <w:left w:val="none" w:sz="0" w:space="0" w:color="auto"/>
        <w:bottom w:val="none" w:sz="0" w:space="0" w:color="auto"/>
        <w:right w:val="none" w:sz="0" w:space="0" w:color="auto"/>
      </w:divBdr>
    </w:div>
    <w:div w:id="1040471918">
      <w:bodyDiv w:val="1"/>
      <w:marLeft w:val="0"/>
      <w:marRight w:val="0"/>
      <w:marTop w:val="0"/>
      <w:marBottom w:val="0"/>
      <w:divBdr>
        <w:top w:val="none" w:sz="0" w:space="0" w:color="auto"/>
        <w:left w:val="none" w:sz="0" w:space="0" w:color="auto"/>
        <w:bottom w:val="none" w:sz="0" w:space="0" w:color="auto"/>
        <w:right w:val="none" w:sz="0" w:space="0" w:color="auto"/>
      </w:divBdr>
    </w:div>
    <w:div w:id="1041203159">
      <w:bodyDiv w:val="1"/>
      <w:marLeft w:val="0"/>
      <w:marRight w:val="0"/>
      <w:marTop w:val="0"/>
      <w:marBottom w:val="0"/>
      <w:divBdr>
        <w:top w:val="none" w:sz="0" w:space="0" w:color="auto"/>
        <w:left w:val="none" w:sz="0" w:space="0" w:color="auto"/>
        <w:bottom w:val="none" w:sz="0" w:space="0" w:color="auto"/>
        <w:right w:val="none" w:sz="0" w:space="0" w:color="auto"/>
      </w:divBdr>
    </w:div>
    <w:div w:id="1041629270">
      <w:bodyDiv w:val="1"/>
      <w:marLeft w:val="0"/>
      <w:marRight w:val="0"/>
      <w:marTop w:val="0"/>
      <w:marBottom w:val="0"/>
      <w:divBdr>
        <w:top w:val="none" w:sz="0" w:space="0" w:color="auto"/>
        <w:left w:val="none" w:sz="0" w:space="0" w:color="auto"/>
        <w:bottom w:val="none" w:sz="0" w:space="0" w:color="auto"/>
        <w:right w:val="none" w:sz="0" w:space="0" w:color="auto"/>
      </w:divBdr>
    </w:div>
    <w:div w:id="1061899909">
      <w:bodyDiv w:val="1"/>
      <w:marLeft w:val="0"/>
      <w:marRight w:val="0"/>
      <w:marTop w:val="0"/>
      <w:marBottom w:val="0"/>
      <w:divBdr>
        <w:top w:val="none" w:sz="0" w:space="0" w:color="auto"/>
        <w:left w:val="none" w:sz="0" w:space="0" w:color="auto"/>
        <w:bottom w:val="none" w:sz="0" w:space="0" w:color="auto"/>
        <w:right w:val="none" w:sz="0" w:space="0" w:color="auto"/>
      </w:divBdr>
      <w:divsChild>
        <w:div w:id="416899013">
          <w:marLeft w:val="547"/>
          <w:marRight w:val="0"/>
          <w:marTop w:val="86"/>
          <w:marBottom w:val="0"/>
          <w:divBdr>
            <w:top w:val="none" w:sz="0" w:space="0" w:color="auto"/>
            <w:left w:val="none" w:sz="0" w:space="0" w:color="auto"/>
            <w:bottom w:val="none" w:sz="0" w:space="0" w:color="auto"/>
            <w:right w:val="none" w:sz="0" w:space="0" w:color="auto"/>
          </w:divBdr>
        </w:div>
      </w:divsChild>
    </w:div>
    <w:div w:id="1061949689">
      <w:bodyDiv w:val="1"/>
      <w:marLeft w:val="0"/>
      <w:marRight w:val="0"/>
      <w:marTop w:val="0"/>
      <w:marBottom w:val="0"/>
      <w:divBdr>
        <w:top w:val="none" w:sz="0" w:space="0" w:color="auto"/>
        <w:left w:val="none" w:sz="0" w:space="0" w:color="auto"/>
        <w:bottom w:val="none" w:sz="0" w:space="0" w:color="auto"/>
        <w:right w:val="none" w:sz="0" w:space="0" w:color="auto"/>
      </w:divBdr>
    </w:div>
    <w:div w:id="1066562692">
      <w:bodyDiv w:val="1"/>
      <w:marLeft w:val="0"/>
      <w:marRight w:val="0"/>
      <w:marTop w:val="0"/>
      <w:marBottom w:val="0"/>
      <w:divBdr>
        <w:top w:val="none" w:sz="0" w:space="0" w:color="auto"/>
        <w:left w:val="none" w:sz="0" w:space="0" w:color="auto"/>
        <w:bottom w:val="none" w:sz="0" w:space="0" w:color="auto"/>
        <w:right w:val="none" w:sz="0" w:space="0" w:color="auto"/>
      </w:divBdr>
      <w:divsChild>
        <w:div w:id="1480878407">
          <w:marLeft w:val="446"/>
          <w:marRight w:val="0"/>
          <w:marTop w:val="86"/>
          <w:marBottom w:val="0"/>
          <w:divBdr>
            <w:top w:val="none" w:sz="0" w:space="0" w:color="auto"/>
            <w:left w:val="none" w:sz="0" w:space="0" w:color="auto"/>
            <w:bottom w:val="none" w:sz="0" w:space="0" w:color="auto"/>
            <w:right w:val="none" w:sz="0" w:space="0" w:color="auto"/>
          </w:divBdr>
        </w:div>
        <w:div w:id="1801805921">
          <w:marLeft w:val="1526"/>
          <w:marRight w:val="0"/>
          <w:marTop w:val="86"/>
          <w:marBottom w:val="0"/>
          <w:divBdr>
            <w:top w:val="none" w:sz="0" w:space="0" w:color="auto"/>
            <w:left w:val="none" w:sz="0" w:space="0" w:color="auto"/>
            <w:bottom w:val="none" w:sz="0" w:space="0" w:color="auto"/>
            <w:right w:val="none" w:sz="0" w:space="0" w:color="auto"/>
          </w:divBdr>
        </w:div>
        <w:div w:id="1911455131">
          <w:marLeft w:val="1526"/>
          <w:marRight w:val="0"/>
          <w:marTop w:val="86"/>
          <w:marBottom w:val="0"/>
          <w:divBdr>
            <w:top w:val="none" w:sz="0" w:space="0" w:color="auto"/>
            <w:left w:val="none" w:sz="0" w:space="0" w:color="auto"/>
            <w:bottom w:val="none" w:sz="0" w:space="0" w:color="auto"/>
            <w:right w:val="none" w:sz="0" w:space="0" w:color="auto"/>
          </w:divBdr>
        </w:div>
        <w:div w:id="1006832156">
          <w:marLeft w:val="446"/>
          <w:marRight w:val="0"/>
          <w:marTop w:val="86"/>
          <w:marBottom w:val="0"/>
          <w:divBdr>
            <w:top w:val="none" w:sz="0" w:space="0" w:color="auto"/>
            <w:left w:val="none" w:sz="0" w:space="0" w:color="auto"/>
            <w:bottom w:val="none" w:sz="0" w:space="0" w:color="auto"/>
            <w:right w:val="none" w:sz="0" w:space="0" w:color="auto"/>
          </w:divBdr>
        </w:div>
        <w:div w:id="982468167">
          <w:marLeft w:val="446"/>
          <w:marRight w:val="0"/>
          <w:marTop w:val="86"/>
          <w:marBottom w:val="0"/>
          <w:divBdr>
            <w:top w:val="none" w:sz="0" w:space="0" w:color="auto"/>
            <w:left w:val="none" w:sz="0" w:space="0" w:color="auto"/>
            <w:bottom w:val="none" w:sz="0" w:space="0" w:color="auto"/>
            <w:right w:val="none" w:sz="0" w:space="0" w:color="auto"/>
          </w:divBdr>
        </w:div>
        <w:div w:id="1711804018">
          <w:marLeft w:val="446"/>
          <w:marRight w:val="0"/>
          <w:marTop w:val="86"/>
          <w:marBottom w:val="0"/>
          <w:divBdr>
            <w:top w:val="none" w:sz="0" w:space="0" w:color="auto"/>
            <w:left w:val="none" w:sz="0" w:space="0" w:color="auto"/>
            <w:bottom w:val="none" w:sz="0" w:space="0" w:color="auto"/>
            <w:right w:val="none" w:sz="0" w:space="0" w:color="auto"/>
          </w:divBdr>
        </w:div>
      </w:divsChild>
    </w:div>
    <w:div w:id="1083381497">
      <w:bodyDiv w:val="1"/>
      <w:marLeft w:val="0"/>
      <w:marRight w:val="0"/>
      <w:marTop w:val="0"/>
      <w:marBottom w:val="0"/>
      <w:divBdr>
        <w:top w:val="none" w:sz="0" w:space="0" w:color="auto"/>
        <w:left w:val="none" w:sz="0" w:space="0" w:color="auto"/>
        <w:bottom w:val="none" w:sz="0" w:space="0" w:color="auto"/>
        <w:right w:val="none" w:sz="0" w:space="0" w:color="auto"/>
      </w:divBdr>
    </w:div>
    <w:div w:id="1086537663">
      <w:bodyDiv w:val="1"/>
      <w:marLeft w:val="0"/>
      <w:marRight w:val="0"/>
      <w:marTop w:val="0"/>
      <w:marBottom w:val="0"/>
      <w:divBdr>
        <w:top w:val="none" w:sz="0" w:space="0" w:color="auto"/>
        <w:left w:val="none" w:sz="0" w:space="0" w:color="auto"/>
        <w:bottom w:val="none" w:sz="0" w:space="0" w:color="auto"/>
        <w:right w:val="none" w:sz="0" w:space="0" w:color="auto"/>
      </w:divBdr>
    </w:div>
    <w:div w:id="1087111999">
      <w:bodyDiv w:val="1"/>
      <w:marLeft w:val="0"/>
      <w:marRight w:val="0"/>
      <w:marTop w:val="0"/>
      <w:marBottom w:val="0"/>
      <w:divBdr>
        <w:top w:val="none" w:sz="0" w:space="0" w:color="auto"/>
        <w:left w:val="none" w:sz="0" w:space="0" w:color="auto"/>
        <w:bottom w:val="none" w:sz="0" w:space="0" w:color="auto"/>
        <w:right w:val="none" w:sz="0" w:space="0" w:color="auto"/>
      </w:divBdr>
      <w:divsChild>
        <w:div w:id="1880313353">
          <w:marLeft w:val="302"/>
          <w:marRight w:val="0"/>
          <w:marTop w:val="106"/>
          <w:marBottom w:val="0"/>
          <w:divBdr>
            <w:top w:val="none" w:sz="0" w:space="0" w:color="auto"/>
            <w:left w:val="none" w:sz="0" w:space="0" w:color="auto"/>
            <w:bottom w:val="none" w:sz="0" w:space="0" w:color="auto"/>
            <w:right w:val="none" w:sz="0" w:space="0" w:color="auto"/>
          </w:divBdr>
        </w:div>
        <w:div w:id="2058702601">
          <w:marLeft w:val="302"/>
          <w:marRight w:val="0"/>
          <w:marTop w:val="77"/>
          <w:marBottom w:val="0"/>
          <w:divBdr>
            <w:top w:val="none" w:sz="0" w:space="0" w:color="auto"/>
            <w:left w:val="none" w:sz="0" w:space="0" w:color="auto"/>
            <w:bottom w:val="none" w:sz="0" w:space="0" w:color="auto"/>
            <w:right w:val="none" w:sz="0" w:space="0" w:color="auto"/>
          </w:divBdr>
        </w:div>
        <w:div w:id="563218293">
          <w:marLeft w:val="302"/>
          <w:marRight w:val="0"/>
          <w:marTop w:val="106"/>
          <w:marBottom w:val="0"/>
          <w:divBdr>
            <w:top w:val="none" w:sz="0" w:space="0" w:color="auto"/>
            <w:left w:val="none" w:sz="0" w:space="0" w:color="auto"/>
            <w:bottom w:val="none" w:sz="0" w:space="0" w:color="auto"/>
            <w:right w:val="none" w:sz="0" w:space="0" w:color="auto"/>
          </w:divBdr>
        </w:div>
        <w:div w:id="1232538875">
          <w:marLeft w:val="302"/>
          <w:marRight w:val="0"/>
          <w:marTop w:val="77"/>
          <w:marBottom w:val="0"/>
          <w:divBdr>
            <w:top w:val="none" w:sz="0" w:space="0" w:color="auto"/>
            <w:left w:val="none" w:sz="0" w:space="0" w:color="auto"/>
            <w:bottom w:val="none" w:sz="0" w:space="0" w:color="auto"/>
            <w:right w:val="none" w:sz="0" w:space="0" w:color="auto"/>
          </w:divBdr>
        </w:div>
        <w:div w:id="823397405">
          <w:marLeft w:val="302"/>
          <w:marRight w:val="0"/>
          <w:marTop w:val="77"/>
          <w:marBottom w:val="0"/>
          <w:divBdr>
            <w:top w:val="none" w:sz="0" w:space="0" w:color="auto"/>
            <w:left w:val="none" w:sz="0" w:space="0" w:color="auto"/>
            <w:bottom w:val="none" w:sz="0" w:space="0" w:color="auto"/>
            <w:right w:val="none" w:sz="0" w:space="0" w:color="auto"/>
          </w:divBdr>
        </w:div>
        <w:div w:id="1013873072">
          <w:marLeft w:val="302"/>
          <w:marRight w:val="0"/>
          <w:marTop w:val="106"/>
          <w:marBottom w:val="0"/>
          <w:divBdr>
            <w:top w:val="none" w:sz="0" w:space="0" w:color="auto"/>
            <w:left w:val="none" w:sz="0" w:space="0" w:color="auto"/>
            <w:bottom w:val="none" w:sz="0" w:space="0" w:color="auto"/>
            <w:right w:val="none" w:sz="0" w:space="0" w:color="auto"/>
          </w:divBdr>
        </w:div>
        <w:div w:id="1429429270">
          <w:marLeft w:val="302"/>
          <w:marRight w:val="0"/>
          <w:marTop w:val="77"/>
          <w:marBottom w:val="0"/>
          <w:divBdr>
            <w:top w:val="none" w:sz="0" w:space="0" w:color="auto"/>
            <w:left w:val="none" w:sz="0" w:space="0" w:color="auto"/>
            <w:bottom w:val="none" w:sz="0" w:space="0" w:color="auto"/>
            <w:right w:val="none" w:sz="0" w:space="0" w:color="auto"/>
          </w:divBdr>
        </w:div>
        <w:div w:id="1611663679">
          <w:marLeft w:val="302"/>
          <w:marRight w:val="0"/>
          <w:marTop w:val="77"/>
          <w:marBottom w:val="0"/>
          <w:divBdr>
            <w:top w:val="none" w:sz="0" w:space="0" w:color="auto"/>
            <w:left w:val="none" w:sz="0" w:space="0" w:color="auto"/>
            <w:bottom w:val="none" w:sz="0" w:space="0" w:color="auto"/>
            <w:right w:val="none" w:sz="0" w:space="0" w:color="auto"/>
          </w:divBdr>
        </w:div>
        <w:div w:id="725252942">
          <w:marLeft w:val="302"/>
          <w:marRight w:val="0"/>
          <w:marTop w:val="106"/>
          <w:marBottom w:val="0"/>
          <w:divBdr>
            <w:top w:val="none" w:sz="0" w:space="0" w:color="auto"/>
            <w:left w:val="none" w:sz="0" w:space="0" w:color="auto"/>
            <w:bottom w:val="none" w:sz="0" w:space="0" w:color="auto"/>
            <w:right w:val="none" w:sz="0" w:space="0" w:color="auto"/>
          </w:divBdr>
        </w:div>
        <w:div w:id="708191603">
          <w:marLeft w:val="302"/>
          <w:marRight w:val="0"/>
          <w:marTop w:val="77"/>
          <w:marBottom w:val="0"/>
          <w:divBdr>
            <w:top w:val="none" w:sz="0" w:space="0" w:color="auto"/>
            <w:left w:val="none" w:sz="0" w:space="0" w:color="auto"/>
            <w:bottom w:val="none" w:sz="0" w:space="0" w:color="auto"/>
            <w:right w:val="none" w:sz="0" w:space="0" w:color="auto"/>
          </w:divBdr>
        </w:div>
        <w:div w:id="1338461184">
          <w:marLeft w:val="302"/>
          <w:marRight w:val="0"/>
          <w:marTop w:val="77"/>
          <w:marBottom w:val="0"/>
          <w:divBdr>
            <w:top w:val="none" w:sz="0" w:space="0" w:color="auto"/>
            <w:left w:val="none" w:sz="0" w:space="0" w:color="auto"/>
            <w:bottom w:val="none" w:sz="0" w:space="0" w:color="auto"/>
            <w:right w:val="none" w:sz="0" w:space="0" w:color="auto"/>
          </w:divBdr>
        </w:div>
      </w:divsChild>
    </w:div>
    <w:div w:id="1102534375">
      <w:bodyDiv w:val="1"/>
      <w:marLeft w:val="0"/>
      <w:marRight w:val="0"/>
      <w:marTop w:val="0"/>
      <w:marBottom w:val="0"/>
      <w:divBdr>
        <w:top w:val="none" w:sz="0" w:space="0" w:color="auto"/>
        <w:left w:val="none" w:sz="0" w:space="0" w:color="auto"/>
        <w:bottom w:val="none" w:sz="0" w:space="0" w:color="auto"/>
        <w:right w:val="none" w:sz="0" w:space="0" w:color="auto"/>
      </w:divBdr>
      <w:divsChild>
        <w:div w:id="65425162">
          <w:marLeft w:val="0"/>
          <w:marRight w:val="0"/>
          <w:marTop w:val="0"/>
          <w:marBottom w:val="0"/>
          <w:divBdr>
            <w:top w:val="none" w:sz="0" w:space="0" w:color="auto"/>
            <w:left w:val="none" w:sz="0" w:space="0" w:color="auto"/>
            <w:bottom w:val="none" w:sz="0" w:space="0" w:color="auto"/>
            <w:right w:val="none" w:sz="0" w:space="0" w:color="auto"/>
          </w:divBdr>
          <w:divsChild>
            <w:div w:id="104085728">
              <w:marLeft w:val="0"/>
              <w:marRight w:val="0"/>
              <w:marTop w:val="0"/>
              <w:marBottom w:val="0"/>
              <w:divBdr>
                <w:top w:val="none" w:sz="0" w:space="0" w:color="auto"/>
                <w:left w:val="none" w:sz="0" w:space="0" w:color="auto"/>
                <w:bottom w:val="none" w:sz="0" w:space="0" w:color="auto"/>
                <w:right w:val="none" w:sz="0" w:space="0" w:color="auto"/>
              </w:divBdr>
              <w:divsChild>
                <w:div w:id="1818842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197278">
      <w:bodyDiv w:val="1"/>
      <w:marLeft w:val="0"/>
      <w:marRight w:val="0"/>
      <w:marTop w:val="0"/>
      <w:marBottom w:val="0"/>
      <w:divBdr>
        <w:top w:val="none" w:sz="0" w:space="0" w:color="auto"/>
        <w:left w:val="none" w:sz="0" w:space="0" w:color="auto"/>
        <w:bottom w:val="none" w:sz="0" w:space="0" w:color="auto"/>
        <w:right w:val="none" w:sz="0" w:space="0" w:color="auto"/>
      </w:divBdr>
    </w:div>
    <w:div w:id="1117484013">
      <w:bodyDiv w:val="1"/>
      <w:marLeft w:val="0"/>
      <w:marRight w:val="0"/>
      <w:marTop w:val="0"/>
      <w:marBottom w:val="0"/>
      <w:divBdr>
        <w:top w:val="none" w:sz="0" w:space="0" w:color="auto"/>
        <w:left w:val="none" w:sz="0" w:space="0" w:color="auto"/>
        <w:bottom w:val="none" w:sz="0" w:space="0" w:color="auto"/>
        <w:right w:val="none" w:sz="0" w:space="0" w:color="auto"/>
      </w:divBdr>
    </w:div>
    <w:div w:id="1119111219">
      <w:bodyDiv w:val="1"/>
      <w:marLeft w:val="0"/>
      <w:marRight w:val="0"/>
      <w:marTop w:val="0"/>
      <w:marBottom w:val="0"/>
      <w:divBdr>
        <w:top w:val="none" w:sz="0" w:space="0" w:color="auto"/>
        <w:left w:val="none" w:sz="0" w:space="0" w:color="auto"/>
        <w:bottom w:val="none" w:sz="0" w:space="0" w:color="auto"/>
        <w:right w:val="none" w:sz="0" w:space="0" w:color="auto"/>
      </w:divBdr>
    </w:div>
    <w:div w:id="1120342374">
      <w:bodyDiv w:val="1"/>
      <w:marLeft w:val="0"/>
      <w:marRight w:val="0"/>
      <w:marTop w:val="0"/>
      <w:marBottom w:val="0"/>
      <w:divBdr>
        <w:top w:val="none" w:sz="0" w:space="0" w:color="auto"/>
        <w:left w:val="none" w:sz="0" w:space="0" w:color="auto"/>
        <w:bottom w:val="none" w:sz="0" w:space="0" w:color="auto"/>
        <w:right w:val="none" w:sz="0" w:space="0" w:color="auto"/>
      </w:divBdr>
    </w:div>
    <w:div w:id="1133910440">
      <w:bodyDiv w:val="1"/>
      <w:marLeft w:val="0"/>
      <w:marRight w:val="0"/>
      <w:marTop w:val="0"/>
      <w:marBottom w:val="0"/>
      <w:divBdr>
        <w:top w:val="none" w:sz="0" w:space="0" w:color="auto"/>
        <w:left w:val="none" w:sz="0" w:space="0" w:color="auto"/>
        <w:bottom w:val="none" w:sz="0" w:space="0" w:color="auto"/>
        <w:right w:val="none" w:sz="0" w:space="0" w:color="auto"/>
      </w:divBdr>
    </w:div>
    <w:div w:id="1161232862">
      <w:bodyDiv w:val="1"/>
      <w:marLeft w:val="0"/>
      <w:marRight w:val="0"/>
      <w:marTop w:val="0"/>
      <w:marBottom w:val="0"/>
      <w:divBdr>
        <w:top w:val="none" w:sz="0" w:space="0" w:color="auto"/>
        <w:left w:val="none" w:sz="0" w:space="0" w:color="auto"/>
        <w:bottom w:val="none" w:sz="0" w:space="0" w:color="auto"/>
        <w:right w:val="none" w:sz="0" w:space="0" w:color="auto"/>
      </w:divBdr>
    </w:div>
    <w:div w:id="1161892141">
      <w:bodyDiv w:val="1"/>
      <w:marLeft w:val="0"/>
      <w:marRight w:val="0"/>
      <w:marTop w:val="0"/>
      <w:marBottom w:val="0"/>
      <w:divBdr>
        <w:top w:val="none" w:sz="0" w:space="0" w:color="auto"/>
        <w:left w:val="none" w:sz="0" w:space="0" w:color="auto"/>
        <w:bottom w:val="none" w:sz="0" w:space="0" w:color="auto"/>
        <w:right w:val="none" w:sz="0" w:space="0" w:color="auto"/>
      </w:divBdr>
      <w:divsChild>
        <w:div w:id="223219126">
          <w:marLeft w:val="302"/>
          <w:marRight w:val="0"/>
          <w:marTop w:val="77"/>
          <w:marBottom w:val="0"/>
          <w:divBdr>
            <w:top w:val="none" w:sz="0" w:space="0" w:color="auto"/>
            <w:left w:val="none" w:sz="0" w:space="0" w:color="auto"/>
            <w:bottom w:val="none" w:sz="0" w:space="0" w:color="auto"/>
            <w:right w:val="none" w:sz="0" w:space="0" w:color="auto"/>
          </w:divBdr>
        </w:div>
        <w:div w:id="308175822">
          <w:marLeft w:val="302"/>
          <w:marRight w:val="0"/>
          <w:marTop w:val="77"/>
          <w:marBottom w:val="0"/>
          <w:divBdr>
            <w:top w:val="none" w:sz="0" w:space="0" w:color="auto"/>
            <w:left w:val="none" w:sz="0" w:space="0" w:color="auto"/>
            <w:bottom w:val="none" w:sz="0" w:space="0" w:color="auto"/>
            <w:right w:val="none" w:sz="0" w:space="0" w:color="auto"/>
          </w:divBdr>
        </w:div>
        <w:div w:id="188758750">
          <w:marLeft w:val="302"/>
          <w:marRight w:val="0"/>
          <w:marTop w:val="77"/>
          <w:marBottom w:val="0"/>
          <w:divBdr>
            <w:top w:val="none" w:sz="0" w:space="0" w:color="auto"/>
            <w:left w:val="none" w:sz="0" w:space="0" w:color="auto"/>
            <w:bottom w:val="none" w:sz="0" w:space="0" w:color="auto"/>
            <w:right w:val="none" w:sz="0" w:space="0" w:color="auto"/>
          </w:divBdr>
        </w:div>
        <w:div w:id="110824014">
          <w:marLeft w:val="302"/>
          <w:marRight w:val="0"/>
          <w:marTop w:val="77"/>
          <w:marBottom w:val="0"/>
          <w:divBdr>
            <w:top w:val="none" w:sz="0" w:space="0" w:color="auto"/>
            <w:left w:val="none" w:sz="0" w:space="0" w:color="auto"/>
            <w:bottom w:val="none" w:sz="0" w:space="0" w:color="auto"/>
            <w:right w:val="none" w:sz="0" w:space="0" w:color="auto"/>
          </w:divBdr>
        </w:div>
        <w:div w:id="855387654">
          <w:marLeft w:val="302"/>
          <w:marRight w:val="0"/>
          <w:marTop w:val="77"/>
          <w:marBottom w:val="0"/>
          <w:divBdr>
            <w:top w:val="none" w:sz="0" w:space="0" w:color="auto"/>
            <w:left w:val="none" w:sz="0" w:space="0" w:color="auto"/>
            <w:bottom w:val="none" w:sz="0" w:space="0" w:color="auto"/>
            <w:right w:val="none" w:sz="0" w:space="0" w:color="auto"/>
          </w:divBdr>
        </w:div>
        <w:div w:id="2092505396">
          <w:marLeft w:val="302"/>
          <w:marRight w:val="0"/>
          <w:marTop w:val="77"/>
          <w:marBottom w:val="0"/>
          <w:divBdr>
            <w:top w:val="none" w:sz="0" w:space="0" w:color="auto"/>
            <w:left w:val="none" w:sz="0" w:space="0" w:color="auto"/>
            <w:bottom w:val="none" w:sz="0" w:space="0" w:color="auto"/>
            <w:right w:val="none" w:sz="0" w:space="0" w:color="auto"/>
          </w:divBdr>
        </w:div>
        <w:div w:id="937372595">
          <w:marLeft w:val="302"/>
          <w:marRight w:val="0"/>
          <w:marTop w:val="77"/>
          <w:marBottom w:val="0"/>
          <w:divBdr>
            <w:top w:val="none" w:sz="0" w:space="0" w:color="auto"/>
            <w:left w:val="none" w:sz="0" w:space="0" w:color="auto"/>
            <w:bottom w:val="none" w:sz="0" w:space="0" w:color="auto"/>
            <w:right w:val="none" w:sz="0" w:space="0" w:color="auto"/>
          </w:divBdr>
        </w:div>
        <w:div w:id="1320309884">
          <w:marLeft w:val="302"/>
          <w:marRight w:val="0"/>
          <w:marTop w:val="77"/>
          <w:marBottom w:val="0"/>
          <w:divBdr>
            <w:top w:val="none" w:sz="0" w:space="0" w:color="auto"/>
            <w:left w:val="none" w:sz="0" w:space="0" w:color="auto"/>
            <w:bottom w:val="none" w:sz="0" w:space="0" w:color="auto"/>
            <w:right w:val="none" w:sz="0" w:space="0" w:color="auto"/>
          </w:divBdr>
        </w:div>
        <w:div w:id="2020038830">
          <w:marLeft w:val="302"/>
          <w:marRight w:val="0"/>
          <w:marTop w:val="77"/>
          <w:marBottom w:val="0"/>
          <w:divBdr>
            <w:top w:val="none" w:sz="0" w:space="0" w:color="auto"/>
            <w:left w:val="none" w:sz="0" w:space="0" w:color="auto"/>
            <w:bottom w:val="none" w:sz="0" w:space="0" w:color="auto"/>
            <w:right w:val="none" w:sz="0" w:space="0" w:color="auto"/>
          </w:divBdr>
        </w:div>
        <w:div w:id="314721250">
          <w:marLeft w:val="302"/>
          <w:marRight w:val="0"/>
          <w:marTop w:val="77"/>
          <w:marBottom w:val="0"/>
          <w:divBdr>
            <w:top w:val="none" w:sz="0" w:space="0" w:color="auto"/>
            <w:left w:val="none" w:sz="0" w:space="0" w:color="auto"/>
            <w:bottom w:val="none" w:sz="0" w:space="0" w:color="auto"/>
            <w:right w:val="none" w:sz="0" w:space="0" w:color="auto"/>
          </w:divBdr>
        </w:div>
      </w:divsChild>
    </w:div>
    <w:div w:id="1168252653">
      <w:bodyDiv w:val="1"/>
      <w:marLeft w:val="0"/>
      <w:marRight w:val="0"/>
      <w:marTop w:val="0"/>
      <w:marBottom w:val="0"/>
      <w:divBdr>
        <w:top w:val="none" w:sz="0" w:space="0" w:color="auto"/>
        <w:left w:val="none" w:sz="0" w:space="0" w:color="auto"/>
        <w:bottom w:val="none" w:sz="0" w:space="0" w:color="auto"/>
        <w:right w:val="none" w:sz="0" w:space="0" w:color="auto"/>
      </w:divBdr>
    </w:div>
    <w:div w:id="1171600520">
      <w:bodyDiv w:val="1"/>
      <w:marLeft w:val="0"/>
      <w:marRight w:val="0"/>
      <w:marTop w:val="0"/>
      <w:marBottom w:val="0"/>
      <w:divBdr>
        <w:top w:val="none" w:sz="0" w:space="0" w:color="auto"/>
        <w:left w:val="none" w:sz="0" w:space="0" w:color="auto"/>
        <w:bottom w:val="none" w:sz="0" w:space="0" w:color="auto"/>
        <w:right w:val="none" w:sz="0" w:space="0" w:color="auto"/>
      </w:divBdr>
      <w:divsChild>
        <w:div w:id="359354549">
          <w:marLeft w:val="0"/>
          <w:marRight w:val="0"/>
          <w:marTop w:val="0"/>
          <w:marBottom w:val="0"/>
          <w:divBdr>
            <w:top w:val="none" w:sz="0" w:space="0" w:color="auto"/>
            <w:left w:val="none" w:sz="0" w:space="0" w:color="auto"/>
            <w:bottom w:val="none" w:sz="0" w:space="0" w:color="auto"/>
            <w:right w:val="none" w:sz="0" w:space="0" w:color="auto"/>
          </w:divBdr>
          <w:divsChild>
            <w:div w:id="895747386">
              <w:marLeft w:val="-450"/>
              <w:marRight w:val="0"/>
              <w:marTop w:val="0"/>
              <w:marBottom w:val="0"/>
              <w:divBdr>
                <w:top w:val="none" w:sz="0" w:space="0" w:color="auto"/>
                <w:left w:val="none" w:sz="0" w:space="0" w:color="auto"/>
                <w:bottom w:val="none" w:sz="0" w:space="0" w:color="auto"/>
                <w:right w:val="none" w:sz="0" w:space="0" w:color="auto"/>
              </w:divBdr>
              <w:divsChild>
                <w:div w:id="701177382">
                  <w:marLeft w:val="0"/>
                  <w:marRight w:val="0"/>
                  <w:marTop w:val="0"/>
                  <w:marBottom w:val="0"/>
                  <w:divBdr>
                    <w:top w:val="none" w:sz="0" w:space="0" w:color="auto"/>
                    <w:left w:val="none" w:sz="0" w:space="0" w:color="auto"/>
                    <w:bottom w:val="none" w:sz="0" w:space="0" w:color="auto"/>
                    <w:right w:val="none" w:sz="0" w:space="0" w:color="auto"/>
                  </w:divBdr>
                  <w:divsChild>
                    <w:div w:id="1216427943">
                      <w:marLeft w:val="300"/>
                      <w:marRight w:val="0"/>
                      <w:marTop w:val="0"/>
                      <w:marBottom w:val="0"/>
                      <w:divBdr>
                        <w:top w:val="none" w:sz="0" w:space="0" w:color="auto"/>
                        <w:left w:val="none" w:sz="0" w:space="0" w:color="auto"/>
                        <w:bottom w:val="none" w:sz="0" w:space="0" w:color="auto"/>
                        <w:right w:val="none" w:sz="0" w:space="0" w:color="auto"/>
                      </w:divBdr>
                      <w:divsChild>
                        <w:div w:id="107677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972326">
      <w:bodyDiv w:val="1"/>
      <w:marLeft w:val="0"/>
      <w:marRight w:val="0"/>
      <w:marTop w:val="0"/>
      <w:marBottom w:val="0"/>
      <w:divBdr>
        <w:top w:val="none" w:sz="0" w:space="0" w:color="auto"/>
        <w:left w:val="none" w:sz="0" w:space="0" w:color="auto"/>
        <w:bottom w:val="none" w:sz="0" w:space="0" w:color="auto"/>
        <w:right w:val="none" w:sz="0" w:space="0" w:color="auto"/>
      </w:divBdr>
    </w:div>
    <w:div w:id="1210188504">
      <w:bodyDiv w:val="1"/>
      <w:marLeft w:val="0"/>
      <w:marRight w:val="0"/>
      <w:marTop w:val="0"/>
      <w:marBottom w:val="0"/>
      <w:divBdr>
        <w:top w:val="none" w:sz="0" w:space="0" w:color="auto"/>
        <w:left w:val="none" w:sz="0" w:space="0" w:color="auto"/>
        <w:bottom w:val="none" w:sz="0" w:space="0" w:color="auto"/>
        <w:right w:val="none" w:sz="0" w:space="0" w:color="auto"/>
      </w:divBdr>
    </w:div>
    <w:div w:id="1240213397">
      <w:bodyDiv w:val="1"/>
      <w:marLeft w:val="0"/>
      <w:marRight w:val="0"/>
      <w:marTop w:val="0"/>
      <w:marBottom w:val="0"/>
      <w:divBdr>
        <w:top w:val="none" w:sz="0" w:space="0" w:color="auto"/>
        <w:left w:val="none" w:sz="0" w:space="0" w:color="auto"/>
        <w:bottom w:val="none" w:sz="0" w:space="0" w:color="auto"/>
        <w:right w:val="none" w:sz="0" w:space="0" w:color="auto"/>
      </w:divBdr>
    </w:div>
    <w:div w:id="1241137588">
      <w:bodyDiv w:val="1"/>
      <w:marLeft w:val="0"/>
      <w:marRight w:val="0"/>
      <w:marTop w:val="0"/>
      <w:marBottom w:val="0"/>
      <w:divBdr>
        <w:top w:val="none" w:sz="0" w:space="0" w:color="auto"/>
        <w:left w:val="none" w:sz="0" w:space="0" w:color="auto"/>
        <w:bottom w:val="none" w:sz="0" w:space="0" w:color="auto"/>
        <w:right w:val="none" w:sz="0" w:space="0" w:color="auto"/>
      </w:divBdr>
      <w:divsChild>
        <w:div w:id="468784355">
          <w:marLeft w:val="0"/>
          <w:marRight w:val="0"/>
          <w:marTop w:val="0"/>
          <w:marBottom w:val="0"/>
          <w:divBdr>
            <w:top w:val="none" w:sz="0" w:space="0" w:color="auto"/>
            <w:left w:val="none" w:sz="0" w:space="0" w:color="auto"/>
            <w:bottom w:val="none" w:sz="0" w:space="0" w:color="auto"/>
            <w:right w:val="none" w:sz="0" w:space="0" w:color="auto"/>
          </w:divBdr>
          <w:divsChild>
            <w:div w:id="1737818780">
              <w:marLeft w:val="0"/>
              <w:marRight w:val="0"/>
              <w:marTop w:val="0"/>
              <w:marBottom w:val="0"/>
              <w:divBdr>
                <w:top w:val="none" w:sz="0" w:space="0" w:color="auto"/>
                <w:left w:val="none" w:sz="0" w:space="0" w:color="auto"/>
                <w:bottom w:val="none" w:sz="0" w:space="0" w:color="auto"/>
                <w:right w:val="none" w:sz="0" w:space="0" w:color="auto"/>
              </w:divBdr>
              <w:divsChild>
                <w:div w:id="1660496748">
                  <w:marLeft w:val="0"/>
                  <w:marRight w:val="0"/>
                  <w:marTop w:val="0"/>
                  <w:marBottom w:val="0"/>
                  <w:divBdr>
                    <w:top w:val="none" w:sz="0" w:space="0" w:color="auto"/>
                    <w:left w:val="none" w:sz="0" w:space="0" w:color="auto"/>
                    <w:bottom w:val="none" w:sz="0" w:space="0" w:color="auto"/>
                    <w:right w:val="none" w:sz="0" w:space="0" w:color="auto"/>
                  </w:divBdr>
                  <w:divsChild>
                    <w:div w:id="472911909">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850399">
      <w:bodyDiv w:val="1"/>
      <w:marLeft w:val="0"/>
      <w:marRight w:val="0"/>
      <w:marTop w:val="0"/>
      <w:marBottom w:val="0"/>
      <w:divBdr>
        <w:top w:val="none" w:sz="0" w:space="0" w:color="auto"/>
        <w:left w:val="none" w:sz="0" w:space="0" w:color="auto"/>
        <w:bottom w:val="none" w:sz="0" w:space="0" w:color="auto"/>
        <w:right w:val="none" w:sz="0" w:space="0" w:color="auto"/>
      </w:divBdr>
    </w:div>
    <w:div w:id="1270316725">
      <w:bodyDiv w:val="1"/>
      <w:marLeft w:val="0"/>
      <w:marRight w:val="0"/>
      <w:marTop w:val="0"/>
      <w:marBottom w:val="0"/>
      <w:divBdr>
        <w:top w:val="none" w:sz="0" w:space="0" w:color="auto"/>
        <w:left w:val="none" w:sz="0" w:space="0" w:color="auto"/>
        <w:bottom w:val="none" w:sz="0" w:space="0" w:color="auto"/>
        <w:right w:val="none" w:sz="0" w:space="0" w:color="auto"/>
      </w:divBdr>
    </w:div>
    <w:div w:id="1274246031">
      <w:bodyDiv w:val="1"/>
      <w:marLeft w:val="0"/>
      <w:marRight w:val="0"/>
      <w:marTop w:val="0"/>
      <w:marBottom w:val="0"/>
      <w:divBdr>
        <w:top w:val="none" w:sz="0" w:space="0" w:color="auto"/>
        <w:left w:val="none" w:sz="0" w:space="0" w:color="auto"/>
        <w:bottom w:val="none" w:sz="0" w:space="0" w:color="auto"/>
        <w:right w:val="none" w:sz="0" w:space="0" w:color="auto"/>
      </w:divBdr>
    </w:div>
    <w:div w:id="1281836624">
      <w:bodyDiv w:val="1"/>
      <w:marLeft w:val="0"/>
      <w:marRight w:val="0"/>
      <w:marTop w:val="0"/>
      <w:marBottom w:val="0"/>
      <w:divBdr>
        <w:top w:val="none" w:sz="0" w:space="0" w:color="auto"/>
        <w:left w:val="none" w:sz="0" w:space="0" w:color="auto"/>
        <w:bottom w:val="none" w:sz="0" w:space="0" w:color="auto"/>
        <w:right w:val="none" w:sz="0" w:space="0" w:color="auto"/>
      </w:divBdr>
    </w:div>
    <w:div w:id="1296108055">
      <w:bodyDiv w:val="1"/>
      <w:marLeft w:val="0"/>
      <w:marRight w:val="0"/>
      <w:marTop w:val="0"/>
      <w:marBottom w:val="0"/>
      <w:divBdr>
        <w:top w:val="none" w:sz="0" w:space="0" w:color="auto"/>
        <w:left w:val="none" w:sz="0" w:space="0" w:color="auto"/>
        <w:bottom w:val="none" w:sz="0" w:space="0" w:color="auto"/>
        <w:right w:val="none" w:sz="0" w:space="0" w:color="auto"/>
      </w:divBdr>
    </w:div>
    <w:div w:id="1298536155">
      <w:bodyDiv w:val="1"/>
      <w:marLeft w:val="0"/>
      <w:marRight w:val="0"/>
      <w:marTop w:val="0"/>
      <w:marBottom w:val="0"/>
      <w:divBdr>
        <w:top w:val="none" w:sz="0" w:space="0" w:color="auto"/>
        <w:left w:val="none" w:sz="0" w:space="0" w:color="auto"/>
        <w:bottom w:val="none" w:sz="0" w:space="0" w:color="auto"/>
        <w:right w:val="none" w:sz="0" w:space="0" w:color="auto"/>
      </w:divBdr>
    </w:div>
    <w:div w:id="1301811738">
      <w:bodyDiv w:val="1"/>
      <w:marLeft w:val="0"/>
      <w:marRight w:val="0"/>
      <w:marTop w:val="0"/>
      <w:marBottom w:val="0"/>
      <w:divBdr>
        <w:top w:val="none" w:sz="0" w:space="0" w:color="auto"/>
        <w:left w:val="none" w:sz="0" w:space="0" w:color="auto"/>
        <w:bottom w:val="none" w:sz="0" w:space="0" w:color="auto"/>
        <w:right w:val="none" w:sz="0" w:space="0" w:color="auto"/>
      </w:divBdr>
    </w:div>
    <w:div w:id="1310597132">
      <w:bodyDiv w:val="1"/>
      <w:marLeft w:val="0"/>
      <w:marRight w:val="0"/>
      <w:marTop w:val="0"/>
      <w:marBottom w:val="0"/>
      <w:divBdr>
        <w:top w:val="none" w:sz="0" w:space="0" w:color="auto"/>
        <w:left w:val="none" w:sz="0" w:space="0" w:color="auto"/>
        <w:bottom w:val="none" w:sz="0" w:space="0" w:color="auto"/>
        <w:right w:val="none" w:sz="0" w:space="0" w:color="auto"/>
      </w:divBdr>
    </w:div>
    <w:div w:id="1339190237">
      <w:bodyDiv w:val="1"/>
      <w:marLeft w:val="0"/>
      <w:marRight w:val="0"/>
      <w:marTop w:val="0"/>
      <w:marBottom w:val="0"/>
      <w:divBdr>
        <w:top w:val="none" w:sz="0" w:space="0" w:color="auto"/>
        <w:left w:val="none" w:sz="0" w:space="0" w:color="auto"/>
        <w:bottom w:val="none" w:sz="0" w:space="0" w:color="auto"/>
        <w:right w:val="none" w:sz="0" w:space="0" w:color="auto"/>
      </w:divBdr>
      <w:divsChild>
        <w:div w:id="1467163796">
          <w:marLeft w:val="446"/>
          <w:marRight w:val="0"/>
          <w:marTop w:val="86"/>
          <w:marBottom w:val="0"/>
          <w:divBdr>
            <w:top w:val="none" w:sz="0" w:space="0" w:color="auto"/>
            <w:left w:val="none" w:sz="0" w:space="0" w:color="auto"/>
            <w:bottom w:val="none" w:sz="0" w:space="0" w:color="auto"/>
            <w:right w:val="none" w:sz="0" w:space="0" w:color="auto"/>
          </w:divBdr>
        </w:div>
        <w:div w:id="174467036">
          <w:marLeft w:val="446"/>
          <w:marRight w:val="0"/>
          <w:marTop w:val="86"/>
          <w:marBottom w:val="0"/>
          <w:divBdr>
            <w:top w:val="none" w:sz="0" w:space="0" w:color="auto"/>
            <w:left w:val="none" w:sz="0" w:space="0" w:color="auto"/>
            <w:bottom w:val="none" w:sz="0" w:space="0" w:color="auto"/>
            <w:right w:val="none" w:sz="0" w:space="0" w:color="auto"/>
          </w:divBdr>
        </w:div>
        <w:div w:id="977149507">
          <w:marLeft w:val="446"/>
          <w:marRight w:val="0"/>
          <w:marTop w:val="86"/>
          <w:marBottom w:val="0"/>
          <w:divBdr>
            <w:top w:val="none" w:sz="0" w:space="0" w:color="auto"/>
            <w:left w:val="none" w:sz="0" w:space="0" w:color="auto"/>
            <w:bottom w:val="none" w:sz="0" w:space="0" w:color="auto"/>
            <w:right w:val="none" w:sz="0" w:space="0" w:color="auto"/>
          </w:divBdr>
        </w:div>
        <w:div w:id="126432341">
          <w:marLeft w:val="446"/>
          <w:marRight w:val="0"/>
          <w:marTop w:val="86"/>
          <w:marBottom w:val="0"/>
          <w:divBdr>
            <w:top w:val="none" w:sz="0" w:space="0" w:color="auto"/>
            <w:left w:val="none" w:sz="0" w:space="0" w:color="auto"/>
            <w:bottom w:val="none" w:sz="0" w:space="0" w:color="auto"/>
            <w:right w:val="none" w:sz="0" w:space="0" w:color="auto"/>
          </w:divBdr>
        </w:div>
        <w:div w:id="1367025556">
          <w:marLeft w:val="446"/>
          <w:marRight w:val="0"/>
          <w:marTop w:val="86"/>
          <w:marBottom w:val="0"/>
          <w:divBdr>
            <w:top w:val="none" w:sz="0" w:space="0" w:color="auto"/>
            <w:left w:val="none" w:sz="0" w:space="0" w:color="auto"/>
            <w:bottom w:val="none" w:sz="0" w:space="0" w:color="auto"/>
            <w:right w:val="none" w:sz="0" w:space="0" w:color="auto"/>
          </w:divBdr>
        </w:div>
        <w:div w:id="1092580994">
          <w:marLeft w:val="446"/>
          <w:marRight w:val="0"/>
          <w:marTop w:val="86"/>
          <w:marBottom w:val="0"/>
          <w:divBdr>
            <w:top w:val="none" w:sz="0" w:space="0" w:color="auto"/>
            <w:left w:val="none" w:sz="0" w:space="0" w:color="auto"/>
            <w:bottom w:val="none" w:sz="0" w:space="0" w:color="auto"/>
            <w:right w:val="none" w:sz="0" w:space="0" w:color="auto"/>
          </w:divBdr>
        </w:div>
        <w:div w:id="324673001">
          <w:marLeft w:val="446"/>
          <w:marRight w:val="0"/>
          <w:marTop w:val="86"/>
          <w:marBottom w:val="0"/>
          <w:divBdr>
            <w:top w:val="none" w:sz="0" w:space="0" w:color="auto"/>
            <w:left w:val="none" w:sz="0" w:space="0" w:color="auto"/>
            <w:bottom w:val="none" w:sz="0" w:space="0" w:color="auto"/>
            <w:right w:val="none" w:sz="0" w:space="0" w:color="auto"/>
          </w:divBdr>
        </w:div>
        <w:div w:id="125049857">
          <w:marLeft w:val="446"/>
          <w:marRight w:val="0"/>
          <w:marTop w:val="86"/>
          <w:marBottom w:val="0"/>
          <w:divBdr>
            <w:top w:val="none" w:sz="0" w:space="0" w:color="auto"/>
            <w:left w:val="none" w:sz="0" w:space="0" w:color="auto"/>
            <w:bottom w:val="none" w:sz="0" w:space="0" w:color="auto"/>
            <w:right w:val="none" w:sz="0" w:space="0" w:color="auto"/>
          </w:divBdr>
        </w:div>
        <w:div w:id="271791994">
          <w:marLeft w:val="446"/>
          <w:marRight w:val="0"/>
          <w:marTop w:val="86"/>
          <w:marBottom w:val="0"/>
          <w:divBdr>
            <w:top w:val="none" w:sz="0" w:space="0" w:color="auto"/>
            <w:left w:val="none" w:sz="0" w:space="0" w:color="auto"/>
            <w:bottom w:val="none" w:sz="0" w:space="0" w:color="auto"/>
            <w:right w:val="none" w:sz="0" w:space="0" w:color="auto"/>
          </w:divBdr>
        </w:div>
        <w:div w:id="541015800">
          <w:marLeft w:val="446"/>
          <w:marRight w:val="0"/>
          <w:marTop w:val="86"/>
          <w:marBottom w:val="0"/>
          <w:divBdr>
            <w:top w:val="none" w:sz="0" w:space="0" w:color="auto"/>
            <w:left w:val="none" w:sz="0" w:space="0" w:color="auto"/>
            <w:bottom w:val="none" w:sz="0" w:space="0" w:color="auto"/>
            <w:right w:val="none" w:sz="0" w:space="0" w:color="auto"/>
          </w:divBdr>
        </w:div>
      </w:divsChild>
    </w:div>
    <w:div w:id="1354721316">
      <w:bodyDiv w:val="1"/>
      <w:marLeft w:val="0"/>
      <w:marRight w:val="0"/>
      <w:marTop w:val="0"/>
      <w:marBottom w:val="0"/>
      <w:divBdr>
        <w:top w:val="none" w:sz="0" w:space="0" w:color="auto"/>
        <w:left w:val="none" w:sz="0" w:space="0" w:color="auto"/>
        <w:bottom w:val="none" w:sz="0" w:space="0" w:color="auto"/>
        <w:right w:val="none" w:sz="0" w:space="0" w:color="auto"/>
      </w:divBdr>
    </w:div>
    <w:div w:id="1362317937">
      <w:bodyDiv w:val="1"/>
      <w:marLeft w:val="0"/>
      <w:marRight w:val="0"/>
      <w:marTop w:val="0"/>
      <w:marBottom w:val="0"/>
      <w:divBdr>
        <w:top w:val="none" w:sz="0" w:space="0" w:color="auto"/>
        <w:left w:val="none" w:sz="0" w:space="0" w:color="auto"/>
        <w:bottom w:val="none" w:sz="0" w:space="0" w:color="auto"/>
        <w:right w:val="none" w:sz="0" w:space="0" w:color="auto"/>
      </w:divBdr>
    </w:div>
    <w:div w:id="1384521487">
      <w:bodyDiv w:val="1"/>
      <w:marLeft w:val="0"/>
      <w:marRight w:val="0"/>
      <w:marTop w:val="0"/>
      <w:marBottom w:val="0"/>
      <w:divBdr>
        <w:top w:val="none" w:sz="0" w:space="0" w:color="auto"/>
        <w:left w:val="none" w:sz="0" w:space="0" w:color="auto"/>
        <w:bottom w:val="none" w:sz="0" w:space="0" w:color="auto"/>
        <w:right w:val="none" w:sz="0" w:space="0" w:color="auto"/>
      </w:divBdr>
    </w:div>
    <w:div w:id="1386372834">
      <w:bodyDiv w:val="1"/>
      <w:marLeft w:val="0"/>
      <w:marRight w:val="0"/>
      <w:marTop w:val="0"/>
      <w:marBottom w:val="0"/>
      <w:divBdr>
        <w:top w:val="none" w:sz="0" w:space="0" w:color="auto"/>
        <w:left w:val="none" w:sz="0" w:space="0" w:color="auto"/>
        <w:bottom w:val="none" w:sz="0" w:space="0" w:color="auto"/>
        <w:right w:val="none" w:sz="0" w:space="0" w:color="auto"/>
      </w:divBdr>
    </w:div>
    <w:div w:id="1386903882">
      <w:bodyDiv w:val="1"/>
      <w:marLeft w:val="0"/>
      <w:marRight w:val="0"/>
      <w:marTop w:val="0"/>
      <w:marBottom w:val="0"/>
      <w:divBdr>
        <w:top w:val="none" w:sz="0" w:space="0" w:color="auto"/>
        <w:left w:val="none" w:sz="0" w:space="0" w:color="auto"/>
        <w:bottom w:val="none" w:sz="0" w:space="0" w:color="auto"/>
        <w:right w:val="none" w:sz="0" w:space="0" w:color="auto"/>
      </w:divBdr>
    </w:div>
    <w:div w:id="1397388481">
      <w:bodyDiv w:val="1"/>
      <w:marLeft w:val="0"/>
      <w:marRight w:val="0"/>
      <w:marTop w:val="0"/>
      <w:marBottom w:val="0"/>
      <w:divBdr>
        <w:top w:val="none" w:sz="0" w:space="0" w:color="auto"/>
        <w:left w:val="none" w:sz="0" w:space="0" w:color="auto"/>
        <w:bottom w:val="none" w:sz="0" w:space="0" w:color="auto"/>
        <w:right w:val="none" w:sz="0" w:space="0" w:color="auto"/>
      </w:divBdr>
      <w:divsChild>
        <w:div w:id="1460756049">
          <w:marLeft w:val="547"/>
          <w:marRight w:val="0"/>
          <w:marTop w:val="86"/>
          <w:marBottom w:val="0"/>
          <w:divBdr>
            <w:top w:val="none" w:sz="0" w:space="0" w:color="auto"/>
            <w:left w:val="none" w:sz="0" w:space="0" w:color="auto"/>
            <w:bottom w:val="none" w:sz="0" w:space="0" w:color="auto"/>
            <w:right w:val="none" w:sz="0" w:space="0" w:color="auto"/>
          </w:divBdr>
        </w:div>
        <w:div w:id="19597088">
          <w:marLeft w:val="547"/>
          <w:marRight w:val="0"/>
          <w:marTop w:val="86"/>
          <w:marBottom w:val="0"/>
          <w:divBdr>
            <w:top w:val="none" w:sz="0" w:space="0" w:color="auto"/>
            <w:left w:val="none" w:sz="0" w:space="0" w:color="auto"/>
            <w:bottom w:val="none" w:sz="0" w:space="0" w:color="auto"/>
            <w:right w:val="none" w:sz="0" w:space="0" w:color="auto"/>
          </w:divBdr>
        </w:div>
      </w:divsChild>
    </w:div>
    <w:div w:id="1412585291">
      <w:bodyDiv w:val="1"/>
      <w:marLeft w:val="0"/>
      <w:marRight w:val="0"/>
      <w:marTop w:val="0"/>
      <w:marBottom w:val="0"/>
      <w:divBdr>
        <w:top w:val="none" w:sz="0" w:space="0" w:color="auto"/>
        <w:left w:val="none" w:sz="0" w:space="0" w:color="auto"/>
        <w:bottom w:val="none" w:sz="0" w:space="0" w:color="auto"/>
        <w:right w:val="none" w:sz="0" w:space="0" w:color="auto"/>
      </w:divBdr>
      <w:divsChild>
        <w:div w:id="2139906921">
          <w:marLeft w:val="0"/>
          <w:marRight w:val="0"/>
          <w:marTop w:val="0"/>
          <w:marBottom w:val="0"/>
          <w:divBdr>
            <w:top w:val="none" w:sz="0" w:space="0" w:color="auto"/>
            <w:left w:val="none" w:sz="0" w:space="0" w:color="auto"/>
            <w:bottom w:val="none" w:sz="0" w:space="0" w:color="auto"/>
            <w:right w:val="none" w:sz="0" w:space="0" w:color="auto"/>
          </w:divBdr>
          <w:divsChild>
            <w:div w:id="158692660">
              <w:marLeft w:val="0"/>
              <w:marRight w:val="0"/>
              <w:marTop w:val="0"/>
              <w:marBottom w:val="0"/>
              <w:divBdr>
                <w:top w:val="none" w:sz="0" w:space="0" w:color="auto"/>
                <w:left w:val="none" w:sz="0" w:space="0" w:color="auto"/>
                <w:bottom w:val="none" w:sz="0" w:space="0" w:color="auto"/>
                <w:right w:val="none" w:sz="0" w:space="0" w:color="auto"/>
              </w:divBdr>
              <w:divsChild>
                <w:div w:id="1805275712">
                  <w:marLeft w:val="0"/>
                  <w:marRight w:val="0"/>
                  <w:marTop w:val="0"/>
                  <w:marBottom w:val="0"/>
                  <w:divBdr>
                    <w:top w:val="none" w:sz="0" w:space="0" w:color="auto"/>
                    <w:left w:val="none" w:sz="0" w:space="0" w:color="auto"/>
                    <w:bottom w:val="none" w:sz="0" w:space="0" w:color="auto"/>
                    <w:right w:val="none" w:sz="0" w:space="0" w:color="auto"/>
                  </w:divBdr>
                  <w:divsChild>
                    <w:div w:id="1011221597">
                      <w:marLeft w:val="0"/>
                      <w:marRight w:val="0"/>
                      <w:marTop w:val="0"/>
                      <w:marBottom w:val="0"/>
                      <w:divBdr>
                        <w:top w:val="none" w:sz="0" w:space="0" w:color="auto"/>
                        <w:left w:val="none" w:sz="0" w:space="0" w:color="auto"/>
                        <w:bottom w:val="none" w:sz="0" w:space="0" w:color="auto"/>
                        <w:right w:val="none" w:sz="0" w:space="0" w:color="auto"/>
                      </w:divBdr>
                      <w:divsChild>
                        <w:div w:id="1426463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381887">
      <w:bodyDiv w:val="1"/>
      <w:marLeft w:val="0"/>
      <w:marRight w:val="0"/>
      <w:marTop w:val="0"/>
      <w:marBottom w:val="0"/>
      <w:divBdr>
        <w:top w:val="none" w:sz="0" w:space="0" w:color="auto"/>
        <w:left w:val="none" w:sz="0" w:space="0" w:color="auto"/>
        <w:bottom w:val="none" w:sz="0" w:space="0" w:color="auto"/>
        <w:right w:val="none" w:sz="0" w:space="0" w:color="auto"/>
      </w:divBdr>
    </w:div>
    <w:div w:id="1454904693">
      <w:bodyDiv w:val="1"/>
      <w:marLeft w:val="0"/>
      <w:marRight w:val="0"/>
      <w:marTop w:val="0"/>
      <w:marBottom w:val="0"/>
      <w:divBdr>
        <w:top w:val="none" w:sz="0" w:space="0" w:color="auto"/>
        <w:left w:val="none" w:sz="0" w:space="0" w:color="auto"/>
        <w:bottom w:val="none" w:sz="0" w:space="0" w:color="auto"/>
        <w:right w:val="none" w:sz="0" w:space="0" w:color="auto"/>
      </w:divBdr>
      <w:divsChild>
        <w:div w:id="195847277">
          <w:marLeft w:val="446"/>
          <w:marRight w:val="0"/>
          <w:marTop w:val="86"/>
          <w:marBottom w:val="0"/>
          <w:divBdr>
            <w:top w:val="none" w:sz="0" w:space="0" w:color="auto"/>
            <w:left w:val="none" w:sz="0" w:space="0" w:color="auto"/>
            <w:bottom w:val="none" w:sz="0" w:space="0" w:color="auto"/>
            <w:right w:val="none" w:sz="0" w:space="0" w:color="auto"/>
          </w:divBdr>
        </w:div>
      </w:divsChild>
    </w:div>
    <w:div w:id="1462262357">
      <w:bodyDiv w:val="1"/>
      <w:marLeft w:val="0"/>
      <w:marRight w:val="0"/>
      <w:marTop w:val="0"/>
      <w:marBottom w:val="0"/>
      <w:divBdr>
        <w:top w:val="none" w:sz="0" w:space="0" w:color="auto"/>
        <w:left w:val="none" w:sz="0" w:space="0" w:color="auto"/>
        <w:bottom w:val="none" w:sz="0" w:space="0" w:color="auto"/>
        <w:right w:val="none" w:sz="0" w:space="0" w:color="auto"/>
      </w:divBdr>
      <w:divsChild>
        <w:div w:id="59057824">
          <w:marLeft w:val="547"/>
          <w:marRight w:val="0"/>
          <w:marTop w:val="0"/>
          <w:marBottom w:val="0"/>
          <w:divBdr>
            <w:top w:val="none" w:sz="0" w:space="0" w:color="auto"/>
            <w:left w:val="none" w:sz="0" w:space="0" w:color="auto"/>
            <w:bottom w:val="none" w:sz="0" w:space="0" w:color="auto"/>
            <w:right w:val="none" w:sz="0" w:space="0" w:color="auto"/>
          </w:divBdr>
        </w:div>
      </w:divsChild>
    </w:div>
    <w:div w:id="1470130709">
      <w:bodyDiv w:val="1"/>
      <w:marLeft w:val="0"/>
      <w:marRight w:val="0"/>
      <w:marTop w:val="0"/>
      <w:marBottom w:val="0"/>
      <w:divBdr>
        <w:top w:val="none" w:sz="0" w:space="0" w:color="auto"/>
        <w:left w:val="none" w:sz="0" w:space="0" w:color="auto"/>
        <w:bottom w:val="none" w:sz="0" w:space="0" w:color="auto"/>
        <w:right w:val="none" w:sz="0" w:space="0" w:color="auto"/>
      </w:divBdr>
      <w:divsChild>
        <w:div w:id="1358853085">
          <w:marLeft w:val="446"/>
          <w:marRight w:val="0"/>
          <w:marTop w:val="77"/>
          <w:marBottom w:val="0"/>
          <w:divBdr>
            <w:top w:val="none" w:sz="0" w:space="0" w:color="auto"/>
            <w:left w:val="none" w:sz="0" w:space="0" w:color="auto"/>
            <w:bottom w:val="none" w:sz="0" w:space="0" w:color="auto"/>
            <w:right w:val="none" w:sz="0" w:space="0" w:color="auto"/>
          </w:divBdr>
        </w:div>
        <w:div w:id="1261797180">
          <w:marLeft w:val="446"/>
          <w:marRight w:val="0"/>
          <w:marTop w:val="77"/>
          <w:marBottom w:val="0"/>
          <w:divBdr>
            <w:top w:val="none" w:sz="0" w:space="0" w:color="auto"/>
            <w:left w:val="none" w:sz="0" w:space="0" w:color="auto"/>
            <w:bottom w:val="none" w:sz="0" w:space="0" w:color="auto"/>
            <w:right w:val="none" w:sz="0" w:space="0" w:color="auto"/>
          </w:divBdr>
        </w:div>
        <w:div w:id="951935372">
          <w:marLeft w:val="1526"/>
          <w:marRight w:val="0"/>
          <w:marTop w:val="77"/>
          <w:marBottom w:val="0"/>
          <w:divBdr>
            <w:top w:val="none" w:sz="0" w:space="0" w:color="auto"/>
            <w:left w:val="none" w:sz="0" w:space="0" w:color="auto"/>
            <w:bottom w:val="none" w:sz="0" w:space="0" w:color="auto"/>
            <w:right w:val="none" w:sz="0" w:space="0" w:color="auto"/>
          </w:divBdr>
        </w:div>
        <w:div w:id="2045981807">
          <w:marLeft w:val="1526"/>
          <w:marRight w:val="0"/>
          <w:marTop w:val="77"/>
          <w:marBottom w:val="0"/>
          <w:divBdr>
            <w:top w:val="none" w:sz="0" w:space="0" w:color="auto"/>
            <w:left w:val="none" w:sz="0" w:space="0" w:color="auto"/>
            <w:bottom w:val="none" w:sz="0" w:space="0" w:color="auto"/>
            <w:right w:val="none" w:sz="0" w:space="0" w:color="auto"/>
          </w:divBdr>
        </w:div>
        <w:div w:id="14965925">
          <w:marLeft w:val="1526"/>
          <w:marRight w:val="0"/>
          <w:marTop w:val="77"/>
          <w:marBottom w:val="0"/>
          <w:divBdr>
            <w:top w:val="none" w:sz="0" w:space="0" w:color="auto"/>
            <w:left w:val="none" w:sz="0" w:space="0" w:color="auto"/>
            <w:bottom w:val="none" w:sz="0" w:space="0" w:color="auto"/>
            <w:right w:val="none" w:sz="0" w:space="0" w:color="auto"/>
          </w:divBdr>
        </w:div>
        <w:div w:id="1415317048">
          <w:marLeft w:val="1526"/>
          <w:marRight w:val="0"/>
          <w:marTop w:val="77"/>
          <w:marBottom w:val="0"/>
          <w:divBdr>
            <w:top w:val="none" w:sz="0" w:space="0" w:color="auto"/>
            <w:left w:val="none" w:sz="0" w:space="0" w:color="auto"/>
            <w:bottom w:val="none" w:sz="0" w:space="0" w:color="auto"/>
            <w:right w:val="none" w:sz="0" w:space="0" w:color="auto"/>
          </w:divBdr>
        </w:div>
        <w:div w:id="428620282">
          <w:marLeft w:val="446"/>
          <w:marRight w:val="0"/>
          <w:marTop w:val="77"/>
          <w:marBottom w:val="0"/>
          <w:divBdr>
            <w:top w:val="none" w:sz="0" w:space="0" w:color="auto"/>
            <w:left w:val="none" w:sz="0" w:space="0" w:color="auto"/>
            <w:bottom w:val="none" w:sz="0" w:space="0" w:color="auto"/>
            <w:right w:val="none" w:sz="0" w:space="0" w:color="auto"/>
          </w:divBdr>
        </w:div>
        <w:div w:id="1282762258">
          <w:marLeft w:val="446"/>
          <w:marRight w:val="0"/>
          <w:marTop w:val="77"/>
          <w:marBottom w:val="0"/>
          <w:divBdr>
            <w:top w:val="none" w:sz="0" w:space="0" w:color="auto"/>
            <w:left w:val="none" w:sz="0" w:space="0" w:color="auto"/>
            <w:bottom w:val="none" w:sz="0" w:space="0" w:color="auto"/>
            <w:right w:val="none" w:sz="0" w:space="0" w:color="auto"/>
          </w:divBdr>
        </w:div>
        <w:div w:id="1377504606">
          <w:marLeft w:val="446"/>
          <w:marRight w:val="0"/>
          <w:marTop w:val="77"/>
          <w:marBottom w:val="0"/>
          <w:divBdr>
            <w:top w:val="none" w:sz="0" w:space="0" w:color="auto"/>
            <w:left w:val="none" w:sz="0" w:space="0" w:color="auto"/>
            <w:bottom w:val="none" w:sz="0" w:space="0" w:color="auto"/>
            <w:right w:val="none" w:sz="0" w:space="0" w:color="auto"/>
          </w:divBdr>
        </w:div>
      </w:divsChild>
    </w:div>
    <w:div w:id="1476069091">
      <w:bodyDiv w:val="1"/>
      <w:marLeft w:val="0"/>
      <w:marRight w:val="0"/>
      <w:marTop w:val="0"/>
      <w:marBottom w:val="0"/>
      <w:divBdr>
        <w:top w:val="none" w:sz="0" w:space="0" w:color="auto"/>
        <w:left w:val="none" w:sz="0" w:space="0" w:color="auto"/>
        <w:bottom w:val="none" w:sz="0" w:space="0" w:color="auto"/>
        <w:right w:val="none" w:sz="0" w:space="0" w:color="auto"/>
      </w:divBdr>
    </w:div>
    <w:div w:id="1483816530">
      <w:bodyDiv w:val="1"/>
      <w:marLeft w:val="0"/>
      <w:marRight w:val="0"/>
      <w:marTop w:val="0"/>
      <w:marBottom w:val="0"/>
      <w:divBdr>
        <w:top w:val="none" w:sz="0" w:space="0" w:color="auto"/>
        <w:left w:val="none" w:sz="0" w:space="0" w:color="auto"/>
        <w:bottom w:val="none" w:sz="0" w:space="0" w:color="auto"/>
        <w:right w:val="none" w:sz="0" w:space="0" w:color="auto"/>
      </w:divBdr>
    </w:div>
    <w:div w:id="1484664753">
      <w:bodyDiv w:val="1"/>
      <w:marLeft w:val="0"/>
      <w:marRight w:val="0"/>
      <w:marTop w:val="0"/>
      <w:marBottom w:val="0"/>
      <w:divBdr>
        <w:top w:val="none" w:sz="0" w:space="0" w:color="auto"/>
        <w:left w:val="none" w:sz="0" w:space="0" w:color="auto"/>
        <w:bottom w:val="none" w:sz="0" w:space="0" w:color="auto"/>
        <w:right w:val="none" w:sz="0" w:space="0" w:color="auto"/>
      </w:divBdr>
      <w:divsChild>
        <w:div w:id="109475984">
          <w:marLeft w:val="302"/>
          <w:marRight w:val="0"/>
          <w:marTop w:val="101"/>
          <w:marBottom w:val="0"/>
          <w:divBdr>
            <w:top w:val="none" w:sz="0" w:space="0" w:color="auto"/>
            <w:left w:val="none" w:sz="0" w:space="0" w:color="auto"/>
            <w:bottom w:val="none" w:sz="0" w:space="0" w:color="auto"/>
            <w:right w:val="none" w:sz="0" w:space="0" w:color="auto"/>
          </w:divBdr>
        </w:div>
        <w:div w:id="1434862038">
          <w:marLeft w:val="302"/>
          <w:marRight w:val="0"/>
          <w:marTop w:val="101"/>
          <w:marBottom w:val="0"/>
          <w:divBdr>
            <w:top w:val="none" w:sz="0" w:space="0" w:color="auto"/>
            <w:left w:val="none" w:sz="0" w:space="0" w:color="auto"/>
            <w:bottom w:val="none" w:sz="0" w:space="0" w:color="auto"/>
            <w:right w:val="none" w:sz="0" w:space="0" w:color="auto"/>
          </w:divBdr>
        </w:div>
      </w:divsChild>
    </w:div>
    <w:div w:id="1485464019">
      <w:bodyDiv w:val="1"/>
      <w:marLeft w:val="0"/>
      <w:marRight w:val="0"/>
      <w:marTop w:val="0"/>
      <w:marBottom w:val="0"/>
      <w:divBdr>
        <w:top w:val="none" w:sz="0" w:space="0" w:color="auto"/>
        <w:left w:val="none" w:sz="0" w:space="0" w:color="auto"/>
        <w:bottom w:val="none" w:sz="0" w:space="0" w:color="auto"/>
        <w:right w:val="none" w:sz="0" w:space="0" w:color="auto"/>
      </w:divBdr>
    </w:div>
    <w:div w:id="1490288975">
      <w:bodyDiv w:val="1"/>
      <w:marLeft w:val="0"/>
      <w:marRight w:val="0"/>
      <w:marTop w:val="0"/>
      <w:marBottom w:val="0"/>
      <w:divBdr>
        <w:top w:val="none" w:sz="0" w:space="0" w:color="auto"/>
        <w:left w:val="none" w:sz="0" w:space="0" w:color="auto"/>
        <w:bottom w:val="none" w:sz="0" w:space="0" w:color="auto"/>
        <w:right w:val="none" w:sz="0" w:space="0" w:color="auto"/>
      </w:divBdr>
    </w:div>
    <w:div w:id="1498376225">
      <w:bodyDiv w:val="1"/>
      <w:marLeft w:val="0"/>
      <w:marRight w:val="0"/>
      <w:marTop w:val="0"/>
      <w:marBottom w:val="0"/>
      <w:divBdr>
        <w:top w:val="none" w:sz="0" w:space="0" w:color="auto"/>
        <w:left w:val="none" w:sz="0" w:space="0" w:color="auto"/>
        <w:bottom w:val="none" w:sz="0" w:space="0" w:color="auto"/>
        <w:right w:val="none" w:sz="0" w:space="0" w:color="auto"/>
      </w:divBdr>
    </w:div>
    <w:div w:id="1509098262">
      <w:bodyDiv w:val="1"/>
      <w:marLeft w:val="0"/>
      <w:marRight w:val="0"/>
      <w:marTop w:val="0"/>
      <w:marBottom w:val="0"/>
      <w:divBdr>
        <w:top w:val="none" w:sz="0" w:space="0" w:color="auto"/>
        <w:left w:val="none" w:sz="0" w:space="0" w:color="auto"/>
        <w:bottom w:val="none" w:sz="0" w:space="0" w:color="auto"/>
        <w:right w:val="none" w:sz="0" w:space="0" w:color="auto"/>
      </w:divBdr>
    </w:div>
    <w:div w:id="1537087318">
      <w:bodyDiv w:val="1"/>
      <w:marLeft w:val="0"/>
      <w:marRight w:val="0"/>
      <w:marTop w:val="0"/>
      <w:marBottom w:val="0"/>
      <w:divBdr>
        <w:top w:val="none" w:sz="0" w:space="0" w:color="auto"/>
        <w:left w:val="none" w:sz="0" w:space="0" w:color="auto"/>
        <w:bottom w:val="none" w:sz="0" w:space="0" w:color="auto"/>
        <w:right w:val="none" w:sz="0" w:space="0" w:color="auto"/>
      </w:divBdr>
      <w:divsChild>
        <w:div w:id="881676611">
          <w:marLeft w:val="446"/>
          <w:marRight w:val="0"/>
          <w:marTop w:val="86"/>
          <w:marBottom w:val="0"/>
          <w:divBdr>
            <w:top w:val="none" w:sz="0" w:space="0" w:color="auto"/>
            <w:left w:val="none" w:sz="0" w:space="0" w:color="auto"/>
            <w:bottom w:val="none" w:sz="0" w:space="0" w:color="auto"/>
            <w:right w:val="none" w:sz="0" w:space="0" w:color="auto"/>
          </w:divBdr>
        </w:div>
        <w:div w:id="1883054920">
          <w:marLeft w:val="446"/>
          <w:marRight w:val="0"/>
          <w:marTop w:val="86"/>
          <w:marBottom w:val="0"/>
          <w:divBdr>
            <w:top w:val="none" w:sz="0" w:space="0" w:color="auto"/>
            <w:left w:val="none" w:sz="0" w:space="0" w:color="auto"/>
            <w:bottom w:val="none" w:sz="0" w:space="0" w:color="auto"/>
            <w:right w:val="none" w:sz="0" w:space="0" w:color="auto"/>
          </w:divBdr>
        </w:div>
        <w:div w:id="2114395346">
          <w:marLeft w:val="2246"/>
          <w:marRight w:val="0"/>
          <w:marTop w:val="86"/>
          <w:marBottom w:val="0"/>
          <w:divBdr>
            <w:top w:val="none" w:sz="0" w:space="0" w:color="auto"/>
            <w:left w:val="none" w:sz="0" w:space="0" w:color="auto"/>
            <w:bottom w:val="none" w:sz="0" w:space="0" w:color="auto"/>
            <w:right w:val="none" w:sz="0" w:space="0" w:color="auto"/>
          </w:divBdr>
        </w:div>
        <w:div w:id="148135591">
          <w:marLeft w:val="2246"/>
          <w:marRight w:val="0"/>
          <w:marTop w:val="86"/>
          <w:marBottom w:val="0"/>
          <w:divBdr>
            <w:top w:val="none" w:sz="0" w:space="0" w:color="auto"/>
            <w:left w:val="none" w:sz="0" w:space="0" w:color="auto"/>
            <w:bottom w:val="none" w:sz="0" w:space="0" w:color="auto"/>
            <w:right w:val="none" w:sz="0" w:space="0" w:color="auto"/>
          </w:divBdr>
        </w:div>
        <w:div w:id="182671227">
          <w:marLeft w:val="2246"/>
          <w:marRight w:val="0"/>
          <w:marTop w:val="86"/>
          <w:marBottom w:val="0"/>
          <w:divBdr>
            <w:top w:val="none" w:sz="0" w:space="0" w:color="auto"/>
            <w:left w:val="none" w:sz="0" w:space="0" w:color="auto"/>
            <w:bottom w:val="none" w:sz="0" w:space="0" w:color="auto"/>
            <w:right w:val="none" w:sz="0" w:space="0" w:color="auto"/>
          </w:divBdr>
        </w:div>
        <w:div w:id="1112480132">
          <w:marLeft w:val="2246"/>
          <w:marRight w:val="0"/>
          <w:marTop w:val="86"/>
          <w:marBottom w:val="0"/>
          <w:divBdr>
            <w:top w:val="none" w:sz="0" w:space="0" w:color="auto"/>
            <w:left w:val="none" w:sz="0" w:space="0" w:color="auto"/>
            <w:bottom w:val="none" w:sz="0" w:space="0" w:color="auto"/>
            <w:right w:val="none" w:sz="0" w:space="0" w:color="auto"/>
          </w:divBdr>
        </w:div>
        <w:div w:id="231743378">
          <w:marLeft w:val="2246"/>
          <w:marRight w:val="0"/>
          <w:marTop w:val="86"/>
          <w:marBottom w:val="0"/>
          <w:divBdr>
            <w:top w:val="none" w:sz="0" w:space="0" w:color="auto"/>
            <w:left w:val="none" w:sz="0" w:space="0" w:color="auto"/>
            <w:bottom w:val="none" w:sz="0" w:space="0" w:color="auto"/>
            <w:right w:val="none" w:sz="0" w:space="0" w:color="auto"/>
          </w:divBdr>
        </w:div>
        <w:div w:id="739598887">
          <w:marLeft w:val="2246"/>
          <w:marRight w:val="0"/>
          <w:marTop w:val="86"/>
          <w:marBottom w:val="0"/>
          <w:divBdr>
            <w:top w:val="none" w:sz="0" w:space="0" w:color="auto"/>
            <w:left w:val="none" w:sz="0" w:space="0" w:color="auto"/>
            <w:bottom w:val="none" w:sz="0" w:space="0" w:color="auto"/>
            <w:right w:val="none" w:sz="0" w:space="0" w:color="auto"/>
          </w:divBdr>
        </w:div>
        <w:div w:id="602156397">
          <w:marLeft w:val="2246"/>
          <w:marRight w:val="0"/>
          <w:marTop w:val="86"/>
          <w:marBottom w:val="0"/>
          <w:divBdr>
            <w:top w:val="none" w:sz="0" w:space="0" w:color="auto"/>
            <w:left w:val="none" w:sz="0" w:space="0" w:color="auto"/>
            <w:bottom w:val="none" w:sz="0" w:space="0" w:color="auto"/>
            <w:right w:val="none" w:sz="0" w:space="0" w:color="auto"/>
          </w:divBdr>
        </w:div>
        <w:div w:id="36322048">
          <w:marLeft w:val="2246"/>
          <w:marRight w:val="0"/>
          <w:marTop w:val="86"/>
          <w:marBottom w:val="0"/>
          <w:divBdr>
            <w:top w:val="none" w:sz="0" w:space="0" w:color="auto"/>
            <w:left w:val="none" w:sz="0" w:space="0" w:color="auto"/>
            <w:bottom w:val="none" w:sz="0" w:space="0" w:color="auto"/>
            <w:right w:val="none" w:sz="0" w:space="0" w:color="auto"/>
          </w:divBdr>
        </w:div>
        <w:div w:id="1232501050">
          <w:marLeft w:val="2246"/>
          <w:marRight w:val="0"/>
          <w:marTop w:val="86"/>
          <w:marBottom w:val="0"/>
          <w:divBdr>
            <w:top w:val="none" w:sz="0" w:space="0" w:color="auto"/>
            <w:left w:val="none" w:sz="0" w:space="0" w:color="auto"/>
            <w:bottom w:val="none" w:sz="0" w:space="0" w:color="auto"/>
            <w:right w:val="none" w:sz="0" w:space="0" w:color="auto"/>
          </w:divBdr>
        </w:div>
      </w:divsChild>
    </w:div>
    <w:div w:id="1544977007">
      <w:bodyDiv w:val="1"/>
      <w:marLeft w:val="0"/>
      <w:marRight w:val="0"/>
      <w:marTop w:val="0"/>
      <w:marBottom w:val="0"/>
      <w:divBdr>
        <w:top w:val="none" w:sz="0" w:space="0" w:color="auto"/>
        <w:left w:val="none" w:sz="0" w:space="0" w:color="auto"/>
        <w:bottom w:val="none" w:sz="0" w:space="0" w:color="auto"/>
        <w:right w:val="none" w:sz="0" w:space="0" w:color="auto"/>
      </w:divBdr>
    </w:div>
    <w:div w:id="1563756762">
      <w:bodyDiv w:val="1"/>
      <w:marLeft w:val="0"/>
      <w:marRight w:val="0"/>
      <w:marTop w:val="0"/>
      <w:marBottom w:val="0"/>
      <w:divBdr>
        <w:top w:val="none" w:sz="0" w:space="0" w:color="auto"/>
        <w:left w:val="none" w:sz="0" w:space="0" w:color="auto"/>
        <w:bottom w:val="none" w:sz="0" w:space="0" w:color="auto"/>
        <w:right w:val="none" w:sz="0" w:space="0" w:color="auto"/>
      </w:divBdr>
    </w:div>
    <w:div w:id="1564216646">
      <w:bodyDiv w:val="1"/>
      <w:marLeft w:val="0"/>
      <w:marRight w:val="0"/>
      <w:marTop w:val="0"/>
      <w:marBottom w:val="0"/>
      <w:divBdr>
        <w:top w:val="none" w:sz="0" w:space="0" w:color="auto"/>
        <w:left w:val="none" w:sz="0" w:space="0" w:color="auto"/>
        <w:bottom w:val="none" w:sz="0" w:space="0" w:color="auto"/>
        <w:right w:val="none" w:sz="0" w:space="0" w:color="auto"/>
      </w:divBdr>
    </w:div>
    <w:div w:id="1572231134">
      <w:bodyDiv w:val="1"/>
      <w:marLeft w:val="0"/>
      <w:marRight w:val="0"/>
      <w:marTop w:val="0"/>
      <w:marBottom w:val="0"/>
      <w:divBdr>
        <w:top w:val="none" w:sz="0" w:space="0" w:color="auto"/>
        <w:left w:val="none" w:sz="0" w:space="0" w:color="auto"/>
        <w:bottom w:val="none" w:sz="0" w:space="0" w:color="auto"/>
        <w:right w:val="none" w:sz="0" w:space="0" w:color="auto"/>
      </w:divBdr>
      <w:divsChild>
        <w:div w:id="1093933083">
          <w:marLeft w:val="302"/>
          <w:marRight w:val="0"/>
          <w:marTop w:val="86"/>
          <w:marBottom w:val="0"/>
          <w:divBdr>
            <w:top w:val="none" w:sz="0" w:space="0" w:color="auto"/>
            <w:left w:val="none" w:sz="0" w:space="0" w:color="auto"/>
            <w:bottom w:val="none" w:sz="0" w:space="0" w:color="auto"/>
            <w:right w:val="none" w:sz="0" w:space="0" w:color="auto"/>
          </w:divBdr>
        </w:div>
        <w:div w:id="1840853538">
          <w:marLeft w:val="302"/>
          <w:marRight w:val="0"/>
          <w:marTop w:val="86"/>
          <w:marBottom w:val="0"/>
          <w:divBdr>
            <w:top w:val="none" w:sz="0" w:space="0" w:color="auto"/>
            <w:left w:val="none" w:sz="0" w:space="0" w:color="auto"/>
            <w:bottom w:val="none" w:sz="0" w:space="0" w:color="auto"/>
            <w:right w:val="none" w:sz="0" w:space="0" w:color="auto"/>
          </w:divBdr>
        </w:div>
        <w:div w:id="1992319934">
          <w:marLeft w:val="302"/>
          <w:marRight w:val="0"/>
          <w:marTop w:val="86"/>
          <w:marBottom w:val="0"/>
          <w:divBdr>
            <w:top w:val="none" w:sz="0" w:space="0" w:color="auto"/>
            <w:left w:val="none" w:sz="0" w:space="0" w:color="auto"/>
            <w:bottom w:val="none" w:sz="0" w:space="0" w:color="auto"/>
            <w:right w:val="none" w:sz="0" w:space="0" w:color="auto"/>
          </w:divBdr>
        </w:div>
        <w:div w:id="568465232">
          <w:marLeft w:val="302"/>
          <w:marRight w:val="0"/>
          <w:marTop w:val="86"/>
          <w:marBottom w:val="0"/>
          <w:divBdr>
            <w:top w:val="none" w:sz="0" w:space="0" w:color="auto"/>
            <w:left w:val="none" w:sz="0" w:space="0" w:color="auto"/>
            <w:bottom w:val="none" w:sz="0" w:space="0" w:color="auto"/>
            <w:right w:val="none" w:sz="0" w:space="0" w:color="auto"/>
          </w:divBdr>
        </w:div>
      </w:divsChild>
    </w:div>
    <w:div w:id="1591042646">
      <w:bodyDiv w:val="1"/>
      <w:marLeft w:val="0"/>
      <w:marRight w:val="0"/>
      <w:marTop w:val="0"/>
      <w:marBottom w:val="0"/>
      <w:divBdr>
        <w:top w:val="none" w:sz="0" w:space="0" w:color="auto"/>
        <w:left w:val="none" w:sz="0" w:space="0" w:color="auto"/>
        <w:bottom w:val="none" w:sz="0" w:space="0" w:color="auto"/>
        <w:right w:val="none" w:sz="0" w:space="0" w:color="auto"/>
      </w:divBdr>
    </w:div>
    <w:div w:id="1594974945">
      <w:bodyDiv w:val="1"/>
      <w:marLeft w:val="0"/>
      <w:marRight w:val="0"/>
      <w:marTop w:val="0"/>
      <w:marBottom w:val="0"/>
      <w:divBdr>
        <w:top w:val="none" w:sz="0" w:space="0" w:color="auto"/>
        <w:left w:val="none" w:sz="0" w:space="0" w:color="auto"/>
        <w:bottom w:val="none" w:sz="0" w:space="0" w:color="auto"/>
        <w:right w:val="none" w:sz="0" w:space="0" w:color="auto"/>
      </w:divBdr>
      <w:divsChild>
        <w:div w:id="1856574319">
          <w:marLeft w:val="446"/>
          <w:marRight w:val="0"/>
          <w:marTop w:val="86"/>
          <w:marBottom w:val="0"/>
          <w:divBdr>
            <w:top w:val="none" w:sz="0" w:space="0" w:color="auto"/>
            <w:left w:val="none" w:sz="0" w:space="0" w:color="auto"/>
            <w:bottom w:val="none" w:sz="0" w:space="0" w:color="auto"/>
            <w:right w:val="none" w:sz="0" w:space="0" w:color="auto"/>
          </w:divBdr>
        </w:div>
        <w:div w:id="891694286">
          <w:marLeft w:val="446"/>
          <w:marRight w:val="0"/>
          <w:marTop w:val="86"/>
          <w:marBottom w:val="0"/>
          <w:divBdr>
            <w:top w:val="none" w:sz="0" w:space="0" w:color="auto"/>
            <w:left w:val="none" w:sz="0" w:space="0" w:color="auto"/>
            <w:bottom w:val="none" w:sz="0" w:space="0" w:color="auto"/>
            <w:right w:val="none" w:sz="0" w:space="0" w:color="auto"/>
          </w:divBdr>
        </w:div>
        <w:div w:id="840857061">
          <w:marLeft w:val="446"/>
          <w:marRight w:val="0"/>
          <w:marTop w:val="86"/>
          <w:marBottom w:val="0"/>
          <w:divBdr>
            <w:top w:val="none" w:sz="0" w:space="0" w:color="auto"/>
            <w:left w:val="none" w:sz="0" w:space="0" w:color="auto"/>
            <w:bottom w:val="none" w:sz="0" w:space="0" w:color="auto"/>
            <w:right w:val="none" w:sz="0" w:space="0" w:color="auto"/>
          </w:divBdr>
        </w:div>
        <w:div w:id="290288447">
          <w:marLeft w:val="446"/>
          <w:marRight w:val="0"/>
          <w:marTop w:val="86"/>
          <w:marBottom w:val="0"/>
          <w:divBdr>
            <w:top w:val="none" w:sz="0" w:space="0" w:color="auto"/>
            <w:left w:val="none" w:sz="0" w:space="0" w:color="auto"/>
            <w:bottom w:val="none" w:sz="0" w:space="0" w:color="auto"/>
            <w:right w:val="none" w:sz="0" w:space="0" w:color="auto"/>
          </w:divBdr>
        </w:div>
      </w:divsChild>
    </w:div>
    <w:div w:id="1617329003">
      <w:bodyDiv w:val="1"/>
      <w:marLeft w:val="0"/>
      <w:marRight w:val="0"/>
      <w:marTop w:val="0"/>
      <w:marBottom w:val="0"/>
      <w:divBdr>
        <w:top w:val="none" w:sz="0" w:space="0" w:color="auto"/>
        <w:left w:val="none" w:sz="0" w:space="0" w:color="auto"/>
        <w:bottom w:val="none" w:sz="0" w:space="0" w:color="auto"/>
        <w:right w:val="none" w:sz="0" w:space="0" w:color="auto"/>
      </w:divBdr>
    </w:div>
    <w:div w:id="1623029394">
      <w:bodyDiv w:val="1"/>
      <w:marLeft w:val="0"/>
      <w:marRight w:val="0"/>
      <w:marTop w:val="0"/>
      <w:marBottom w:val="0"/>
      <w:divBdr>
        <w:top w:val="none" w:sz="0" w:space="0" w:color="auto"/>
        <w:left w:val="none" w:sz="0" w:space="0" w:color="auto"/>
        <w:bottom w:val="none" w:sz="0" w:space="0" w:color="auto"/>
        <w:right w:val="none" w:sz="0" w:space="0" w:color="auto"/>
      </w:divBdr>
      <w:divsChild>
        <w:div w:id="1372724128">
          <w:marLeft w:val="547"/>
          <w:marRight w:val="0"/>
          <w:marTop w:val="0"/>
          <w:marBottom w:val="0"/>
          <w:divBdr>
            <w:top w:val="none" w:sz="0" w:space="0" w:color="auto"/>
            <w:left w:val="none" w:sz="0" w:space="0" w:color="auto"/>
            <w:bottom w:val="none" w:sz="0" w:space="0" w:color="auto"/>
            <w:right w:val="none" w:sz="0" w:space="0" w:color="auto"/>
          </w:divBdr>
        </w:div>
      </w:divsChild>
    </w:div>
    <w:div w:id="1624726187">
      <w:bodyDiv w:val="1"/>
      <w:marLeft w:val="0"/>
      <w:marRight w:val="0"/>
      <w:marTop w:val="0"/>
      <w:marBottom w:val="0"/>
      <w:divBdr>
        <w:top w:val="none" w:sz="0" w:space="0" w:color="auto"/>
        <w:left w:val="none" w:sz="0" w:space="0" w:color="auto"/>
        <w:bottom w:val="none" w:sz="0" w:space="0" w:color="auto"/>
        <w:right w:val="none" w:sz="0" w:space="0" w:color="auto"/>
      </w:divBdr>
    </w:div>
    <w:div w:id="1627195041">
      <w:bodyDiv w:val="1"/>
      <w:marLeft w:val="0"/>
      <w:marRight w:val="0"/>
      <w:marTop w:val="0"/>
      <w:marBottom w:val="0"/>
      <w:divBdr>
        <w:top w:val="none" w:sz="0" w:space="0" w:color="auto"/>
        <w:left w:val="none" w:sz="0" w:space="0" w:color="auto"/>
        <w:bottom w:val="none" w:sz="0" w:space="0" w:color="auto"/>
        <w:right w:val="none" w:sz="0" w:space="0" w:color="auto"/>
      </w:divBdr>
    </w:div>
    <w:div w:id="1639072225">
      <w:bodyDiv w:val="1"/>
      <w:marLeft w:val="0"/>
      <w:marRight w:val="0"/>
      <w:marTop w:val="0"/>
      <w:marBottom w:val="0"/>
      <w:divBdr>
        <w:top w:val="none" w:sz="0" w:space="0" w:color="auto"/>
        <w:left w:val="none" w:sz="0" w:space="0" w:color="auto"/>
        <w:bottom w:val="none" w:sz="0" w:space="0" w:color="auto"/>
        <w:right w:val="none" w:sz="0" w:space="0" w:color="auto"/>
      </w:divBdr>
    </w:div>
    <w:div w:id="1655836309">
      <w:bodyDiv w:val="1"/>
      <w:marLeft w:val="0"/>
      <w:marRight w:val="0"/>
      <w:marTop w:val="0"/>
      <w:marBottom w:val="0"/>
      <w:divBdr>
        <w:top w:val="none" w:sz="0" w:space="0" w:color="auto"/>
        <w:left w:val="none" w:sz="0" w:space="0" w:color="auto"/>
        <w:bottom w:val="none" w:sz="0" w:space="0" w:color="auto"/>
        <w:right w:val="none" w:sz="0" w:space="0" w:color="auto"/>
      </w:divBdr>
    </w:div>
    <w:div w:id="1662006524">
      <w:bodyDiv w:val="1"/>
      <w:marLeft w:val="0"/>
      <w:marRight w:val="0"/>
      <w:marTop w:val="0"/>
      <w:marBottom w:val="0"/>
      <w:divBdr>
        <w:top w:val="none" w:sz="0" w:space="0" w:color="auto"/>
        <w:left w:val="none" w:sz="0" w:space="0" w:color="auto"/>
        <w:bottom w:val="none" w:sz="0" w:space="0" w:color="auto"/>
        <w:right w:val="none" w:sz="0" w:space="0" w:color="auto"/>
      </w:divBdr>
    </w:div>
    <w:div w:id="1666931861">
      <w:bodyDiv w:val="1"/>
      <w:marLeft w:val="0"/>
      <w:marRight w:val="0"/>
      <w:marTop w:val="0"/>
      <w:marBottom w:val="0"/>
      <w:divBdr>
        <w:top w:val="none" w:sz="0" w:space="0" w:color="auto"/>
        <w:left w:val="none" w:sz="0" w:space="0" w:color="auto"/>
        <w:bottom w:val="none" w:sz="0" w:space="0" w:color="auto"/>
        <w:right w:val="none" w:sz="0" w:space="0" w:color="auto"/>
      </w:divBdr>
    </w:div>
    <w:div w:id="1669557355">
      <w:bodyDiv w:val="1"/>
      <w:marLeft w:val="0"/>
      <w:marRight w:val="0"/>
      <w:marTop w:val="0"/>
      <w:marBottom w:val="0"/>
      <w:divBdr>
        <w:top w:val="none" w:sz="0" w:space="0" w:color="auto"/>
        <w:left w:val="none" w:sz="0" w:space="0" w:color="auto"/>
        <w:bottom w:val="none" w:sz="0" w:space="0" w:color="auto"/>
        <w:right w:val="none" w:sz="0" w:space="0" w:color="auto"/>
      </w:divBdr>
    </w:div>
    <w:div w:id="1677069799">
      <w:bodyDiv w:val="1"/>
      <w:marLeft w:val="0"/>
      <w:marRight w:val="0"/>
      <w:marTop w:val="0"/>
      <w:marBottom w:val="0"/>
      <w:divBdr>
        <w:top w:val="none" w:sz="0" w:space="0" w:color="auto"/>
        <w:left w:val="none" w:sz="0" w:space="0" w:color="auto"/>
        <w:bottom w:val="none" w:sz="0" w:space="0" w:color="auto"/>
        <w:right w:val="none" w:sz="0" w:space="0" w:color="auto"/>
      </w:divBdr>
    </w:div>
    <w:div w:id="1677537358">
      <w:bodyDiv w:val="1"/>
      <w:marLeft w:val="0"/>
      <w:marRight w:val="0"/>
      <w:marTop w:val="0"/>
      <w:marBottom w:val="0"/>
      <w:divBdr>
        <w:top w:val="none" w:sz="0" w:space="0" w:color="auto"/>
        <w:left w:val="none" w:sz="0" w:space="0" w:color="auto"/>
        <w:bottom w:val="none" w:sz="0" w:space="0" w:color="auto"/>
        <w:right w:val="none" w:sz="0" w:space="0" w:color="auto"/>
      </w:divBdr>
    </w:div>
    <w:div w:id="1682120923">
      <w:bodyDiv w:val="1"/>
      <w:marLeft w:val="0"/>
      <w:marRight w:val="0"/>
      <w:marTop w:val="0"/>
      <w:marBottom w:val="0"/>
      <w:divBdr>
        <w:top w:val="none" w:sz="0" w:space="0" w:color="auto"/>
        <w:left w:val="none" w:sz="0" w:space="0" w:color="auto"/>
        <w:bottom w:val="none" w:sz="0" w:space="0" w:color="auto"/>
        <w:right w:val="none" w:sz="0" w:space="0" w:color="auto"/>
      </w:divBdr>
    </w:div>
    <w:div w:id="1683773324">
      <w:bodyDiv w:val="1"/>
      <w:marLeft w:val="0"/>
      <w:marRight w:val="0"/>
      <w:marTop w:val="0"/>
      <w:marBottom w:val="0"/>
      <w:divBdr>
        <w:top w:val="none" w:sz="0" w:space="0" w:color="auto"/>
        <w:left w:val="none" w:sz="0" w:space="0" w:color="auto"/>
        <w:bottom w:val="none" w:sz="0" w:space="0" w:color="auto"/>
        <w:right w:val="none" w:sz="0" w:space="0" w:color="auto"/>
      </w:divBdr>
    </w:div>
    <w:div w:id="1704281135">
      <w:bodyDiv w:val="1"/>
      <w:marLeft w:val="0"/>
      <w:marRight w:val="0"/>
      <w:marTop w:val="0"/>
      <w:marBottom w:val="0"/>
      <w:divBdr>
        <w:top w:val="none" w:sz="0" w:space="0" w:color="auto"/>
        <w:left w:val="none" w:sz="0" w:space="0" w:color="auto"/>
        <w:bottom w:val="none" w:sz="0" w:space="0" w:color="auto"/>
        <w:right w:val="none" w:sz="0" w:space="0" w:color="auto"/>
      </w:divBdr>
    </w:div>
    <w:div w:id="1704594940">
      <w:bodyDiv w:val="1"/>
      <w:marLeft w:val="0"/>
      <w:marRight w:val="0"/>
      <w:marTop w:val="0"/>
      <w:marBottom w:val="0"/>
      <w:divBdr>
        <w:top w:val="none" w:sz="0" w:space="0" w:color="auto"/>
        <w:left w:val="none" w:sz="0" w:space="0" w:color="auto"/>
        <w:bottom w:val="none" w:sz="0" w:space="0" w:color="auto"/>
        <w:right w:val="none" w:sz="0" w:space="0" w:color="auto"/>
      </w:divBdr>
    </w:div>
    <w:div w:id="1710254200">
      <w:bodyDiv w:val="1"/>
      <w:marLeft w:val="0"/>
      <w:marRight w:val="0"/>
      <w:marTop w:val="0"/>
      <w:marBottom w:val="0"/>
      <w:divBdr>
        <w:top w:val="none" w:sz="0" w:space="0" w:color="auto"/>
        <w:left w:val="none" w:sz="0" w:space="0" w:color="auto"/>
        <w:bottom w:val="none" w:sz="0" w:space="0" w:color="auto"/>
        <w:right w:val="none" w:sz="0" w:space="0" w:color="auto"/>
      </w:divBdr>
    </w:div>
    <w:div w:id="1711998384">
      <w:bodyDiv w:val="1"/>
      <w:marLeft w:val="0"/>
      <w:marRight w:val="0"/>
      <w:marTop w:val="0"/>
      <w:marBottom w:val="0"/>
      <w:divBdr>
        <w:top w:val="none" w:sz="0" w:space="0" w:color="auto"/>
        <w:left w:val="none" w:sz="0" w:space="0" w:color="auto"/>
        <w:bottom w:val="none" w:sz="0" w:space="0" w:color="auto"/>
        <w:right w:val="none" w:sz="0" w:space="0" w:color="auto"/>
      </w:divBdr>
    </w:div>
    <w:div w:id="1717192370">
      <w:bodyDiv w:val="1"/>
      <w:marLeft w:val="0"/>
      <w:marRight w:val="0"/>
      <w:marTop w:val="0"/>
      <w:marBottom w:val="0"/>
      <w:divBdr>
        <w:top w:val="none" w:sz="0" w:space="0" w:color="auto"/>
        <w:left w:val="none" w:sz="0" w:space="0" w:color="auto"/>
        <w:bottom w:val="none" w:sz="0" w:space="0" w:color="auto"/>
        <w:right w:val="none" w:sz="0" w:space="0" w:color="auto"/>
      </w:divBdr>
    </w:div>
    <w:div w:id="1731271675">
      <w:bodyDiv w:val="1"/>
      <w:marLeft w:val="0"/>
      <w:marRight w:val="0"/>
      <w:marTop w:val="0"/>
      <w:marBottom w:val="0"/>
      <w:divBdr>
        <w:top w:val="none" w:sz="0" w:space="0" w:color="auto"/>
        <w:left w:val="none" w:sz="0" w:space="0" w:color="auto"/>
        <w:bottom w:val="none" w:sz="0" w:space="0" w:color="auto"/>
        <w:right w:val="none" w:sz="0" w:space="0" w:color="auto"/>
      </w:divBdr>
    </w:div>
    <w:div w:id="1734693297">
      <w:bodyDiv w:val="1"/>
      <w:marLeft w:val="0"/>
      <w:marRight w:val="0"/>
      <w:marTop w:val="0"/>
      <w:marBottom w:val="0"/>
      <w:divBdr>
        <w:top w:val="none" w:sz="0" w:space="0" w:color="auto"/>
        <w:left w:val="none" w:sz="0" w:space="0" w:color="auto"/>
        <w:bottom w:val="none" w:sz="0" w:space="0" w:color="auto"/>
        <w:right w:val="none" w:sz="0" w:space="0" w:color="auto"/>
      </w:divBdr>
      <w:divsChild>
        <w:div w:id="1594581541">
          <w:marLeft w:val="547"/>
          <w:marRight w:val="0"/>
          <w:marTop w:val="86"/>
          <w:marBottom w:val="0"/>
          <w:divBdr>
            <w:top w:val="none" w:sz="0" w:space="0" w:color="auto"/>
            <w:left w:val="none" w:sz="0" w:space="0" w:color="auto"/>
            <w:bottom w:val="none" w:sz="0" w:space="0" w:color="auto"/>
            <w:right w:val="none" w:sz="0" w:space="0" w:color="auto"/>
          </w:divBdr>
        </w:div>
        <w:div w:id="944657552">
          <w:marLeft w:val="850"/>
          <w:marRight w:val="0"/>
          <w:marTop w:val="86"/>
          <w:marBottom w:val="0"/>
          <w:divBdr>
            <w:top w:val="none" w:sz="0" w:space="0" w:color="auto"/>
            <w:left w:val="none" w:sz="0" w:space="0" w:color="auto"/>
            <w:bottom w:val="none" w:sz="0" w:space="0" w:color="auto"/>
            <w:right w:val="none" w:sz="0" w:space="0" w:color="auto"/>
          </w:divBdr>
        </w:div>
        <w:div w:id="1337074520">
          <w:marLeft w:val="850"/>
          <w:marRight w:val="0"/>
          <w:marTop w:val="86"/>
          <w:marBottom w:val="0"/>
          <w:divBdr>
            <w:top w:val="none" w:sz="0" w:space="0" w:color="auto"/>
            <w:left w:val="none" w:sz="0" w:space="0" w:color="auto"/>
            <w:bottom w:val="none" w:sz="0" w:space="0" w:color="auto"/>
            <w:right w:val="none" w:sz="0" w:space="0" w:color="auto"/>
          </w:divBdr>
        </w:div>
        <w:div w:id="1720744570">
          <w:marLeft w:val="850"/>
          <w:marRight w:val="0"/>
          <w:marTop w:val="86"/>
          <w:marBottom w:val="0"/>
          <w:divBdr>
            <w:top w:val="none" w:sz="0" w:space="0" w:color="auto"/>
            <w:left w:val="none" w:sz="0" w:space="0" w:color="auto"/>
            <w:bottom w:val="none" w:sz="0" w:space="0" w:color="auto"/>
            <w:right w:val="none" w:sz="0" w:space="0" w:color="auto"/>
          </w:divBdr>
        </w:div>
        <w:div w:id="698701118">
          <w:marLeft w:val="850"/>
          <w:marRight w:val="0"/>
          <w:marTop w:val="86"/>
          <w:marBottom w:val="0"/>
          <w:divBdr>
            <w:top w:val="none" w:sz="0" w:space="0" w:color="auto"/>
            <w:left w:val="none" w:sz="0" w:space="0" w:color="auto"/>
            <w:bottom w:val="none" w:sz="0" w:space="0" w:color="auto"/>
            <w:right w:val="none" w:sz="0" w:space="0" w:color="auto"/>
          </w:divBdr>
        </w:div>
        <w:div w:id="483550935">
          <w:marLeft w:val="850"/>
          <w:marRight w:val="0"/>
          <w:marTop w:val="86"/>
          <w:marBottom w:val="0"/>
          <w:divBdr>
            <w:top w:val="none" w:sz="0" w:space="0" w:color="auto"/>
            <w:left w:val="none" w:sz="0" w:space="0" w:color="auto"/>
            <w:bottom w:val="none" w:sz="0" w:space="0" w:color="auto"/>
            <w:right w:val="none" w:sz="0" w:space="0" w:color="auto"/>
          </w:divBdr>
        </w:div>
      </w:divsChild>
    </w:div>
    <w:div w:id="1763984612">
      <w:bodyDiv w:val="1"/>
      <w:marLeft w:val="0"/>
      <w:marRight w:val="0"/>
      <w:marTop w:val="0"/>
      <w:marBottom w:val="0"/>
      <w:divBdr>
        <w:top w:val="none" w:sz="0" w:space="0" w:color="auto"/>
        <w:left w:val="none" w:sz="0" w:space="0" w:color="auto"/>
        <w:bottom w:val="none" w:sz="0" w:space="0" w:color="auto"/>
        <w:right w:val="none" w:sz="0" w:space="0" w:color="auto"/>
      </w:divBdr>
    </w:div>
    <w:div w:id="1779522933">
      <w:bodyDiv w:val="1"/>
      <w:marLeft w:val="0"/>
      <w:marRight w:val="0"/>
      <w:marTop w:val="0"/>
      <w:marBottom w:val="0"/>
      <w:divBdr>
        <w:top w:val="none" w:sz="0" w:space="0" w:color="auto"/>
        <w:left w:val="none" w:sz="0" w:space="0" w:color="auto"/>
        <w:bottom w:val="none" w:sz="0" w:space="0" w:color="auto"/>
        <w:right w:val="none" w:sz="0" w:space="0" w:color="auto"/>
      </w:divBdr>
    </w:div>
    <w:div w:id="1784763723">
      <w:bodyDiv w:val="1"/>
      <w:marLeft w:val="0"/>
      <w:marRight w:val="0"/>
      <w:marTop w:val="0"/>
      <w:marBottom w:val="0"/>
      <w:divBdr>
        <w:top w:val="none" w:sz="0" w:space="0" w:color="auto"/>
        <w:left w:val="none" w:sz="0" w:space="0" w:color="auto"/>
        <w:bottom w:val="none" w:sz="0" w:space="0" w:color="auto"/>
        <w:right w:val="none" w:sz="0" w:space="0" w:color="auto"/>
      </w:divBdr>
    </w:div>
    <w:div w:id="1787112765">
      <w:bodyDiv w:val="1"/>
      <w:marLeft w:val="0"/>
      <w:marRight w:val="0"/>
      <w:marTop w:val="0"/>
      <w:marBottom w:val="0"/>
      <w:divBdr>
        <w:top w:val="none" w:sz="0" w:space="0" w:color="auto"/>
        <w:left w:val="none" w:sz="0" w:space="0" w:color="auto"/>
        <w:bottom w:val="none" w:sz="0" w:space="0" w:color="auto"/>
        <w:right w:val="none" w:sz="0" w:space="0" w:color="auto"/>
      </w:divBdr>
    </w:div>
    <w:div w:id="1787197290">
      <w:bodyDiv w:val="1"/>
      <w:marLeft w:val="0"/>
      <w:marRight w:val="0"/>
      <w:marTop w:val="0"/>
      <w:marBottom w:val="0"/>
      <w:divBdr>
        <w:top w:val="none" w:sz="0" w:space="0" w:color="auto"/>
        <w:left w:val="none" w:sz="0" w:space="0" w:color="auto"/>
        <w:bottom w:val="none" w:sz="0" w:space="0" w:color="auto"/>
        <w:right w:val="none" w:sz="0" w:space="0" w:color="auto"/>
      </w:divBdr>
    </w:div>
    <w:div w:id="1791312780">
      <w:bodyDiv w:val="1"/>
      <w:marLeft w:val="0"/>
      <w:marRight w:val="0"/>
      <w:marTop w:val="0"/>
      <w:marBottom w:val="0"/>
      <w:divBdr>
        <w:top w:val="single" w:sz="18" w:space="0" w:color="4E4E4E"/>
        <w:left w:val="none" w:sz="0" w:space="0" w:color="auto"/>
        <w:bottom w:val="none" w:sz="0" w:space="0" w:color="auto"/>
        <w:right w:val="none" w:sz="0" w:space="0" w:color="auto"/>
      </w:divBdr>
      <w:divsChild>
        <w:div w:id="714623180">
          <w:marLeft w:val="0"/>
          <w:marRight w:val="0"/>
          <w:marTop w:val="0"/>
          <w:marBottom w:val="0"/>
          <w:divBdr>
            <w:top w:val="none" w:sz="0" w:space="0" w:color="auto"/>
            <w:left w:val="none" w:sz="0" w:space="0" w:color="auto"/>
            <w:bottom w:val="none" w:sz="0" w:space="0" w:color="auto"/>
            <w:right w:val="none" w:sz="0" w:space="0" w:color="auto"/>
          </w:divBdr>
          <w:divsChild>
            <w:div w:id="1804498136">
              <w:marLeft w:val="0"/>
              <w:marRight w:val="0"/>
              <w:marTop w:val="0"/>
              <w:marBottom w:val="0"/>
              <w:divBdr>
                <w:top w:val="none" w:sz="0" w:space="0" w:color="auto"/>
                <w:left w:val="none" w:sz="0" w:space="0" w:color="auto"/>
                <w:bottom w:val="single" w:sz="18" w:space="31" w:color="4E4E4E"/>
                <w:right w:val="none" w:sz="0" w:space="0" w:color="auto"/>
              </w:divBdr>
              <w:divsChild>
                <w:div w:id="980161383">
                  <w:marLeft w:val="0"/>
                  <w:marRight w:val="0"/>
                  <w:marTop w:val="0"/>
                  <w:marBottom w:val="0"/>
                  <w:divBdr>
                    <w:top w:val="single" w:sz="48" w:space="0" w:color="CCE0F1"/>
                    <w:left w:val="none" w:sz="0" w:space="0" w:color="auto"/>
                    <w:bottom w:val="none" w:sz="0" w:space="0" w:color="auto"/>
                    <w:right w:val="none" w:sz="0" w:space="0" w:color="auto"/>
                  </w:divBdr>
                  <w:divsChild>
                    <w:div w:id="1045328882">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1804233393">
      <w:bodyDiv w:val="1"/>
      <w:marLeft w:val="0"/>
      <w:marRight w:val="0"/>
      <w:marTop w:val="0"/>
      <w:marBottom w:val="0"/>
      <w:divBdr>
        <w:top w:val="none" w:sz="0" w:space="0" w:color="auto"/>
        <w:left w:val="none" w:sz="0" w:space="0" w:color="auto"/>
        <w:bottom w:val="none" w:sz="0" w:space="0" w:color="auto"/>
        <w:right w:val="none" w:sz="0" w:space="0" w:color="auto"/>
      </w:divBdr>
    </w:div>
    <w:div w:id="1807703122">
      <w:bodyDiv w:val="1"/>
      <w:marLeft w:val="0"/>
      <w:marRight w:val="0"/>
      <w:marTop w:val="0"/>
      <w:marBottom w:val="0"/>
      <w:divBdr>
        <w:top w:val="none" w:sz="0" w:space="0" w:color="auto"/>
        <w:left w:val="none" w:sz="0" w:space="0" w:color="auto"/>
        <w:bottom w:val="none" w:sz="0" w:space="0" w:color="auto"/>
        <w:right w:val="none" w:sz="0" w:space="0" w:color="auto"/>
      </w:divBdr>
    </w:div>
    <w:div w:id="1819345165">
      <w:bodyDiv w:val="1"/>
      <w:marLeft w:val="0"/>
      <w:marRight w:val="0"/>
      <w:marTop w:val="0"/>
      <w:marBottom w:val="0"/>
      <w:divBdr>
        <w:top w:val="none" w:sz="0" w:space="0" w:color="auto"/>
        <w:left w:val="none" w:sz="0" w:space="0" w:color="auto"/>
        <w:bottom w:val="none" w:sz="0" w:space="0" w:color="auto"/>
        <w:right w:val="none" w:sz="0" w:space="0" w:color="auto"/>
      </w:divBdr>
    </w:div>
    <w:div w:id="1826697686">
      <w:bodyDiv w:val="1"/>
      <w:marLeft w:val="0"/>
      <w:marRight w:val="0"/>
      <w:marTop w:val="0"/>
      <w:marBottom w:val="0"/>
      <w:divBdr>
        <w:top w:val="none" w:sz="0" w:space="0" w:color="auto"/>
        <w:left w:val="none" w:sz="0" w:space="0" w:color="auto"/>
        <w:bottom w:val="none" w:sz="0" w:space="0" w:color="auto"/>
        <w:right w:val="none" w:sz="0" w:space="0" w:color="auto"/>
      </w:divBdr>
    </w:div>
    <w:div w:id="1887981371">
      <w:bodyDiv w:val="1"/>
      <w:marLeft w:val="0"/>
      <w:marRight w:val="0"/>
      <w:marTop w:val="0"/>
      <w:marBottom w:val="0"/>
      <w:divBdr>
        <w:top w:val="none" w:sz="0" w:space="0" w:color="auto"/>
        <w:left w:val="none" w:sz="0" w:space="0" w:color="auto"/>
        <w:bottom w:val="none" w:sz="0" w:space="0" w:color="auto"/>
        <w:right w:val="none" w:sz="0" w:space="0" w:color="auto"/>
      </w:divBdr>
    </w:div>
    <w:div w:id="1894343749">
      <w:bodyDiv w:val="1"/>
      <w:marLeft w:val="0"/>
      <w:marRight w:val="0"/>
      <w:marTop w:val="0"/>
      <w:marBottom w:val="0"/>
      <w:divBdr>
        <w:top w:val="none" w:sz="0" w:space="0" w:color="auto"/>
        <w:left w:val="none" w:sz="0" w:space="0" w:color="auto"/>
        <w:bottom w:val="none" w:sz="0" w:space="0" w:color="auto"/>
        <w:right w:val="none" w:sz="0" w:space="0" w:color="auto"/>
      </w:divBdr>
    </w:div>
    <w:div w:id="1904023301">
      <w:bodyDiv w:val="1"/>
      <w:marLeft w:val="0"/>
      <w:marRight w:val="0"/>
      <w:marTop w:val="0"/>
      <w:marBottom w:val="0"/>
      <w:divBdr>
        <w:top w:val="none" w:sz="0" w:space="0" w:color="auto"/>
        <w:left w:val="none" w:sz="0" w:space="0" w:color="auto"/>
        <w:bottom w:val="none" w:sz="0" w:space="0" w:color="auto"/>
        <w:right w:val="none" w:sz="0" w:space="0" w:color="auto"/>
      </w:divBdr>
    </w:div>
    <w:div w:id="1949310319">
      <w:bodyDiv w:val="1"/>
      <w:marLeft w:val="0"/>
      <w:marRight w:val="0"/>
      <w:marTop w:val="0"/>
      <w:marBottom w:val="0"/>
      <w:divBdr>
        <w:top w:val="none" w:sz="0" w:space="0" w:color="auto"/>
        <w:left w:val="none" w:sz="0" w:space="0" w:color="auto"/>
        <w:bottom w:val="none" w:sz="0" w:space="0" w:color="auto"/>
        <w:right w:val="none" w:sz="0" w:space="0" w:color="auto"/>
      </w:divBdr>
    </w:div>
    <w:div w:id="1978367895">
      <w:bodyDiv w:val="1"/>
      <w:marLeft w:val="0"/>
      <w:marRight w:val="0"/>
      <w:marTop w:val="0"/>
      <w:marBottom w:val="0"/>
      <w:divBdr>
        <w:top w:val="none" w:sz="0" w:space="0" w:color="auto"/>
        <w:left w:val="none" w:sz="0" w:space="0" w:color="auto"/>
        <w:bottom w:val="none" w:sz="0" w:space="0" w:color="auto"/>
        <w:right w:val="none" w:sz="0" w:space="0" w:color="auto"/>
      </w:divBdr>
    </w:div>
    <w:div w:id="1979528987">
      <w:bodyDiv w:val="1"/>
      <w:marLeft w:val="0"/>
      <w:marRight w:val="0"/>
      <w:marTop w:val="0"/>
      <w:marBottom w:val="0"/>
      <w:divBdr>
        <w:top w:val="none" w:sz="0" w:space="0" w:color="auto"/>
        <w:left w:val="none" w:sz="0" w:space="0" w:color="auto"/>
        <w:bottom w:val="none" w:sz="0" w:space="0" w:color="auto"/>
        <w:right w:val="none" w:sz="0" w:space="0" w:color="auto"/>
      </w:divBdr>
      <w:divsChild>
        <w:div w:id="174658659">
          <w:marLeft w:val="0"/>
          <w:marRight w:val="0"/>
          <w:marTop w:val="77"/>
          <w:marBottom w:val="0"/>
          <w:divBdr>
            <w:top w:val="none" w:sz="0" w:space="0" w:color="auto"/>
            <w:left w:val="none" w:sz="0" w:space="0" w:color="auto"/>
            <w:bottom w:val="none" w:sz="0" w:space="0" w:color="auto"/>
            <w:right w:val="none" w:sz="0" w:space="0" w:color="auto"/>
          </w:divBdr>
        </w:div>
        <w:div w:id="2087343001">
          <w:marLeft w:val="0"/>
          <w:marRight w:val="0"/>
          <w:marTop w:val="77"/>
          <w:marBottom w:val="0"/>
          <w:divBdr>
            <w:top w:val="none" w:sz="0" w:space="0" w:color="auto"/>
            <w:left w:val="none" w:sz="0" w:space="0" w:color="auto"/>
            <w:bottom w:val="none" w:sz="0" w:space="0" w:color="auto"/>
            <w:right w:val="none" w:sz="0" w:space="0" w:color="auto"/>
          </w:divBdr>
        </w:div>
        <w:div w:id="165872126">
          <w:marLeft w:val="0"/>
          <w:marRight w:val="0"/>
          <w:marTop w:val="77"/>
          <w:marBottom w:val="0"/>
          <w:divBdr>
            <w:top w:val="none" w:sz="0" w:space="0" w:color="auto"/>
            <w:left w:val="none" w:sz="0" w:space="0" w:color="auto"/>
            <w:bottom w:val="none" w:sz="0" w:space="0" w:color="auto"/>
            <w:right w:val="none" w:sz="0" w:space="0" w:color="auto"/>
          </w:divBdr>
        </w:div>
        <w:div w:id="1881671216">
          <w:marLeft w:val="0"/>
          <w:marRight w:val="0"/>
          <w:marTop w:val="77"/>
          <w:marBottom w:val="0"/>
          <w:divBdr>
            <w:top w:val="none" w:sz="0" w:space="0" w:color="auto"/>
            <w:left w:val="none" w:sz="0" w:space="0" w:color="auto"/>
            <w:bottom w:val="none" w:sz="0" w:space="0" w:color="auto"/>
            <w:right w:val="none" w:sz="0" w:space="0" w:color="auto"/>
          </w:divBdr>
        </w:div>
        <w:div w:id="521743569">
          <w:marLeft w:val="0"/>
          <w:marRight w:val="0"/>
          <w:marTop w:val="77"/>
          <w:marBottom w:val="0"/>
          <w:divBdr>
            <w:top w:val="none" w:sz="0" w:space="0" w:color="auto"/>
            <w:left w:val="none" w:sz="0" w:space="0" w:color="auto"/>
            <w:bottom w:val="none" w:sz="0" w:space="0" w:color="auto"/>
            <w:right w:val="none" w:sz="0" w:space="0" w:color="auto"/>
          </w:divBdr>
        </w:div>
      </w:divsChild>
    </w:div>
    <w:div w:id="1980303903">
      <w:bodyDiv w:val="1"/>
      <w:marLeft w:val="0"/>
      <w:marRight w:val="0"/>
      <w:marTop w:val="0"/>
      <w:marBottom w:val="0"/>
      <w:divBdr>
        <w:top w:val="none" w:sz="0" w:space="0" w:color="auto"/>
        <w:left w:val="none" w:sz="0" w:space="0" w:color="auto"/>
        <w:bottom w:val="none" w:sz="0" w:space="0" w:color="auto"/>
        <w:right w:val="none" w:sz="0" w:space="0" w:color="auto"/>
      </w:divBdr>
      <w:divsChild>
        <w:div w:id="302200538">
          <w:marLeft w:val="302"/>
          <w:marRight w:val="0"/>
          <w:marTop w:val="125"/>
          <w:marBottom w:val="0"/>
          <w:divBdr>
            <w:top w:val="none" w:sz="0" w:space="0" w:color="auto"/>
            <w:left w:val="none" w:sz="0" w:space="0" w:color="auto"/>
            <w:bottom w:val="none" w:sz="0" w:space="0" w:color="auto"/>
            <w:right w:val="none" w:sz="0" w:space="0" w:color="auto"/>
          </w:divBdr>
        </w:div>
        <w:div w:id="219172385">
          <w:marLeft w:val="302"/>
          <w:marRight w:val="0"/>
          <w:marTop w:val="86"/>
          <w:marBottom w:val="0"/>
          <w:divBdr>
            <w:top w:val="none" w:sz="0" w:space="0" w:color="auto"/>
            <w:left w:val="none" w:sz="0" w:space="0" w:color="auto"/>
            <w:bottom w:val="none" w:sz="0" w:space="0" w:color="auto"/>
            <w:right w:val="none" w:sz="0" w:space="0" w:color="auto"/>
          </w:divBdr>
        </w:div>
        <w:div w:id="972713208">
          <w:marLeft w:val="302"/>
          <w:marRight w:val="0"/>
          <w:marTop w:val="86"/>
          <w:marBottom w:val="0"/>
          <w:divBdr>
            <w:top w:val="none" w:sz="0" w:space="0" w:color="auto"/>
            <w:left w:val="none" w:sz="0" w:space="0" w:color="auto"/>
            <w:bottom w:val="none" w:sz="0" w:space="0" w:color="auto"/>
            <w:right w:val="none" w:sz="0" w:space="0" w:color="auto"/>
          </w:divBdr>
        </w:div>
        <w:div w:id="1887064418">
          <w:marLeft w:val="302"/>
          <w:marRight w:val="0"/>
          <w:marTop w:val="86"/>
          <w:marBottom w:val="0"/>
          <w:divBdr>
            <w:top w:val="none" w:sz="0" w:space="0" w:color="auto"/>
            <w:left w:val="none" w:sz="0" w:space="0" w:color="auto"/>
            <w:bottom w:val="none" w:sz="0" w:space="0" w:color="auto"/>
            <w:right w:val="none" w:sz="0" w:space="0" w:color="auto"/>
          </w:divBdr>
        </w:div>
        <w:div w:id="965814058">
          <w:marLeft w:val="302"/>
          <w:marRight w:val="0"/>
          <w:marTop w:val="125"/>
          <w:marBottom w:val="0"/>
          <w:divBdr>
            <w:top w:val="none" w:sz="0" w:space="0" w:color="auto"/>
            <w:left w:val="none" w:sz="0" w:space="0" w:color="auto"/>
            <w:bottom w:val="none" w:sz="0" w:space="0" w:color="auto"/>
            <w:right w:val="none" w:sz="0" w:space="0" w:color="auto"/>
          </w:divBdr>
        </w:div>
        <w:div w:id="913320176">
          <w:marLeft w:val="302"/>
          <w:marRight w:val="0"/>
          <w:marTop w:val="86"/>
          <w:marBottom w:val="0"/>
          <w:divBdr>
            <w:top w:val="none" w:sz="0" w:space="0" w:color="auto"/>
            <w:left w:val="none" w:sz="0" w:space="0" w:color="auto"/>
            <w:bottom w:val="none" w:sz="0" w:space="0" w:color="auto"/>
            <w:right w:val="none" w:sz="0" w:space="0" w:color="auto"/>
          </w:divBdr>
        </w:div>
        <w:div w:id="2045280253">
          <w:marLeft w:val="302"/>
          <w:marRight w:val="0"/>
          <w:marTop w:val="86"/>
          <w:marBottom w:val="0"/>
          <w:divBdr>
            <w:top w:val="none" w:sz="0" w:space="0" w:color="auto"/>
            <w:left w:val="none" w:sz="0" w:space="0" w:color="auto"/>
            <w:bottom w:val="none" w:sz="0" w:space="0" w:color="auto"/>
            <w:right w:val="none" w:sz="0" w:space="0" w:color="auto"/>
          </w:divBdr>
        </w:div>
        <w:div w:id="559485817">
          <w:marLeft w:val="302"/>
          <w:marRight w:val="0"/>
          <w:marTop w:val="125"/>
          <w:marBottom w:val="0"/>
          <w:divBdr>
            <w:top w:val="none" w:sz="0" w:space="0" w:color="auto"/>
            <w:left w:val="none" w:sz="0" w:space="0" w:color="auto"/>
            <w:bottom w:val="none" w:sz="0" w:space="0" w:color="auto"/>
            <w:right w:val="none" w:sz="0" w:space="0" w:color="auto"/>
          </w:divBdr>
        </w:div>
        <w:div w:id="2061201780">
          <w:marLeft w:val="302"/>
          <w:marRight w:val="0"/>
          <w:marTop w:val="86"/>
          <w:marBottom w:val="0"/>
          <w:divBdr>
            <w:top w:val="none" w:sz="0" w:space="0" w:color="auto"/>
            <w:left w:val="none" w:sz="0" w:space="0" w:color="auto"/>
            <w:bottom w:val="none" w:sz="0" w:space="0" w:color="auto"/>
            <w:right w:val="none" w:sz="0" w:space="0" w:color="auto"/>
          </w:divBdr>
        </w:div>
        <w:div w:id="538663609">
          <w:marLeft w:val="302"/>
          <w:marRight w:val="0"/>
          <w:marTop w:val="86"/>
          <w:marBottom w:val="0"/>
          <w:divBdr>
            <w:top w:val="none" w:sz="0" w:space="0" w:color="auto"/>
            <w:left w:val="none" w:sz="0" w:space="0" w:color="auto"/>
            <w:bottom w:val="none" w:sz="0" w:space="0" w:color="auto"/>
            <w:right w:val="none" w:sz="0" w:space="0" w:color="auto"/>
          </w:divBdr>
        </w:div>
        <w:div w:id="878395299">
          <w:marLeft w:val="302"/>
          <w:marRight w:val="0"/>
          <w:marTop w:val="86"/>
          <w:marBottom w:val="0"/>
          <w:divBdr>
            <w:top w:val="none" w:sz="0" w:space="0" w:color="auto"/>
            <w:left w:val="none" w:sz="0" w:space="0" w:color="auto"/>
            <w:bottom w:val="none" w:sz="0" w:space="0" w:color="auto"/>
            <w:right w:val="none" w:sz="0" w:space="0" w:color="auto"/>
          </w:divBdr>
        </w:div>
      </w:divsChild>
    </w:div>
    <w:div w:id="1984695049">
      <w:bodyDiv w:val="1"/>
      <w:marLeft w:val="0"/>
      <w:marRight w:val="0"/>
      <w:marTop w:val="0"/>
      <w:marBottom w:val="0"/>
      <w:divBdr>
        <w:top w:val="none" w:sz="0" w:space="0" w:color="auto"/>
        <w:left w:val="none" w:sz="0" w:space="0" w:color="auto"/>
        <w:bottom w:val="none" w:sz="0" w:space="0" w:color="auto"/>
        <w:right w:val="none" w:sz="0" w:space="0" w:color="auto"/>
      </w:divBdr>
    </w:div>
    <w:div w:id="1996644644">
      <w:bodyDiv w:val="1"/>
      <w:marLeft w:val="0"/>
      <w:marRight w:val="0"/>
      <w:marTop w:val="0"/>
      <w:marBottom w:val="0"/>
      <w:divBdr>
        <w:top w:val="none" w:sz="0" w:space="0" w:color="auto"/>
        <w:left w:val="none" w:sz="0" w:space="0" w:color="auto"/>
        <w:bottom w:val="none" w:sz="0" w:space="0" w:color="auto"/>
        <w:right w:val="none" w:sz="0" w:space="0" w:color="auto"/>
      </w:divBdr>
    </w:div>
    <w:div w:id="2015522884">
      <w:bodyDiv w:val="1"/>
      <w:marLeft w:val="0"/>
      <w:marRight w:val="0"/>
      <w:marTop w:val="0"/>
      <w:marBottom w:val="0"/>
      <w:divBdr>
        <w:top w:val="none" w:sz="0" w:space="0" w:color="auto"/>
        <w:left w:val="none" w:sz="0" w:space="0" w:color="auto"/>
        <w:bottom w:val="none" w:sz="0" w:space="0" w:color="auto"/>
        <w:right w:val="none" w:sz="0" w:space="0" w:color="auto"/>
      </w:divBdr>
    </w:div>
    <w:div w:id="2022851677">
      <w:bodyDiv w:val="1"/>
      <w:marLeft w:val="0"/>
      <w:marRight w:val="0"/>
      <w:marTop w:val="0"/>
      <w:marBottom w:val="0"/>
      <w:divBdr>
        <w:top w:val="none" w:sz="0" w:space="0" w:color="auto"/>
        <w:left w:val="none" w:sz="0" w:space="0" w:color="auto"/>
        <w:bottom w:val="none" w:sz="0" w:space="0" w:color="auto"/>
        <w:right w:val="none" w:sz="0" w:space="0" w:color="auto"/>
      </w:divBdr>
    </w:div>
    <w:div w:id="2039425351">
      <w:bodyDiv w:val="1"/>
      <w:marLeft w:val="0"/>
      <w:marRight w:val="0"/>
      <w:marTop w:val="45"/>
      <w:marBottom w:val="0"/>
      <w:divBdr>
        <w:top w:val="none" w:sz="0" w:space="0" w:color="auto"/>
        <w:left w:val="none" w:sz="0" w:space="0" w:color="auto"/>
        <w:bottom w:val="none" w:sz="0" w:space="0" w:color="auto"/>
        <w:right w:val="none" w:sz="0" w:space="0" w:color="auto"/>
      </w:divBdr>
      <w:divsChild>
        <w:div w:id="946041290">
          <w:marLeft w:val="0"/>
          <w:marRight w:val="0"/>
          <w:marTop w:val="0"/>
          <w:marBottom w:val="0"/>
          <w:divBdr>
            <w:top w:val="none" w:sz="0" w:space="0" w:color="auto"/>
            <w:left w:val="none" w:sz="0" w:space="0" w:color="auto"/>
            <w:bottom w:val="none" w:sz="0" w:space="0" w:color="auto"/>
            <w:right w:val="none" w:sz="0" w:space="0" w:color="auto"/>
          </w:divBdr>
          <w:divsChild>
            <w:div w:id="1298954430">
              <w:marLeft w:val="0"/>
              <w:marRight w:val="0"/>
              <w:marTop w:val="0"/>
              <w:marBottom w:val="0"/>
              <w:divBdr>
                <w:top w:val="none" w:sz="0" w:space="0" w:color="auto"/>
                <w:left w:val="none" w:sz="0" w:space="0" w:color="auto"/>
                <w:bottom w:val="none" w:sz="0" w:space="0" w:color="auto"/>
                <w:right w:val="none" w:sz="0" w:space="0" w:color="auto"/>
              </w:divBdr>
              <w:divsChild>
                <w:div w:id="161630735">
                  <w:marLeft w:val="0"/>
                  <w:marRight w:val="0"/>
                  <w:marTop w:val="0"/>
                  <w:marBottom w:val="0"/>
                  <w:divBdr>
                    <w:top w:val="none" w:sz="0" w:space="0" w:color="auto"/>
                    <w:left w:val="none" w:sz="0" w:space="0" w:color="auto"/>
                    <w:bottom w:val="none" w:sz="0" w:space="0" w:color="auto"/>
                    <w:right w:val="none" w:sz="0" w:space="0" w:color="auto"/>
                  </w:divBdr>
                  <w:divsChild>
                    <w:div w:id="1485315528">
                      <w:marLeft w:val="0"/>
                      <w:marRight w:val="0"/>
                      <w:marTop w:val="0"/>
                      <w:marBottom w:val="0"/>
                      <w:divBdr>
                        <w:top w:val="none" w:sz="0" w:space="0" w:color="auto"/>
                        <w:left w:val="none" w:sz="0" w:space="0" w:color="auto"/>
                        <w:bottom w:val="none" w:sz="0" w:space="0" w:color="auto"/>
                        <w:right w:val="none" w:sz="0" w:space="0" w:color="auto"/>
                      </w:divBdr>
                      <w:divsChild>
                        <w:div w:id="1549486271">
                          <w:marLeft w:val="0"/>
                          <w:marRight w:val="0"/>
                          <w:marTop w:val="45"/>
                          <w:marBottom w:val="0"/>
                          <w:divBdr>
                            <w:top w:val="none" w:sz="0" w:space="0" w:color="auto"/>
                            <w:left w:val="none" w:sz="0" w:space="0" w:color="auto"/>
                            <w:bottom w:val="none" w:sz="0" w:space="0" w:color="auto"/>
                            <w:right w:val="none" w:sz="0" w:space="0" w:color="auto"/>
                          </w:divBdr>
                          <w:divsChild>
                            <w:div w:id="709843713">
                              <w:marLeft w:val="0"/>
                              <w:marRight w:val="0"/>
                              <w:marTop w:val="0"/>
                              <w:marBottom w:val="0"/>
                              <w:divBdr>
                                <w:top w:val="none" w:sz="0" w:space="0" w:color="auto"/>
                                <w:left w:val="none" w:sz="0" w:space="0" w:color="auto"/>
                                <w:bottom w:val="none" w:sz="0" w:space="0" w:color="auto"/>
                                <w:right w:val="none" w:sz="0" w:space="0" w:color="auto"/>
                              </w:divBdr>
                              <w:divsChild>
                                <w:div w:id="390616051">
                                  <w:marLeft w:val="1800"/>
                                  <w:marRight w:val="3960"/>
                                  <w:marTop w:val="0"/>
                                  <w:marBottom w:val="0"/>
                                  <w:divBdr>
                                    <w:top w:val="none" w:sz="0" w:space="0" w:color="auto"/>
                                    <w:left w:val="none" w:sz="0" w:space="0" w:color="auto"/>
                                    <w:bottom w:val="none" w:sz="0" w:space="0" w:color="auto"/>
                                    <w:right w:val="none" w:sz="0" w:space="0" w:color="auto"/>
                                  </w:divBdr>
                                  <w:divsChild>
                                    <w:div w:id="1297221546">
                                      <w:marLeft w:val="0"/>
                                      <w:marRight w:val="0"/>
                                      <w:marTop w:val="0"/>
                                      <w:marBottom w:val="0"/>
                                      <w:divBdr>
                                        <w:top w:val="none" w:sz="0" w:space="0" w:color="auto"/>
                                        <w:left w:val="none" w:sz="0" w:space="0" w:color="auto"/>
                                        <w:bottom w:val="none" w:sz="0" w:space="0" w:color="auto"/>
                                        <w:right w:val="none" w:sz="0" w:space="0" w:color="auto"/>
                                      </w:divBdr>
                                      <w:divsChild>
                                        <w:div w:id="1186943487">
                                          <w:marLeft w:val="0"/>
                                          <w:marRight w:val="0"/>
                                          <w:marTop w:val="0"/>
                                          <w:marBottom w:val="0"/>
                                          <w:divBdr>
                                            <w:top w:val="none" w:sz="0" w:space="0" w:color="auto"/>
                                            <w:left w:val="none" w:sz="0" w:space="0" w:color="auto"/>
                                            <w:bottom w:val="none" w:sz="0" w:space="0" w:color="auto"/>
                                            <w:right w:val="none" w:sz="0" w:space="0" w:color="auto"/>
                                          </w:divBdr>
                                          <w:divsChild>
                                            <w:div w:id="1437168146">
                                              <w:marLeft w:val="0"/>
                                              <w:marRight w:val="0"/>
                                              <w:marTop w:val="0"/>
                                              <w:marBottom w:val="0"/>
                                              <w:divBdr>
                                                <w:top w:val="none" w:sz="0" w:space="0" w:color="auto"/>
                                                <w:left w:val="none" w:sz="0" w:space="0" w:color="auto"/>
                                                <w:bottom w:val="none" w:sz="0" w:space="0" w:color="auto"/>
                                                <w:right w:val="none" w:sz="0" w:space="0" w:color="auto"/>
                                              </w:divBdr>
                                              <w:divsChild>
                                                <w:div w:id="1071122081">
                                                  <w:marLeft w:val="0"/>
                                                  <w:marRight w:val="0"/>
                                                  <w:marTop w:val="0"/>
                                                  <w:marBottom w:val="0"/>
                                                  <w:divBdr>
                                                    <w:top w:val="none" w:sz="0" w:space="0" w:color="auto"/>
                                                    <w:left w:val="none" w:sz="0" w:space="0" w:color="auto"/>
                                                    <w:bottom w:val="none" w:sz="0" w:space="0" w:color="auto"/>
                                                    <w:right w:val="none" w:sz="0" w:space="0" w:color="auto"/>
                                                  </w:divBdr>
                                                  <w:divsChild>
                                                    <w:div w:id="1570186604">
                                                      <w:marLeft w:val="0"/>
                                                      <w:marRight w:val="0"/>
                                                      <w:marTop w:val="0"/>
                                                      <w:marBottom w:val="0"/>
                                                      <w:divBdr>
                                                        <w:top w:val="none" w:sz="0" w:space="0" w:color="auto"/>
                                                        <w:left w:val="none" w:sz="0" w:space="0" w:color="auto"/>
                                                        <w:bottom w:val="none" w:sz="0" w:space="0" w:color="auto"/>
                                                        <w:right w:val="none" w:sz="0" w:space="0" w:color="auto"/>
                                                      </w:divBdr>
                                                      <w:divsChild>
                                                        <w:div w:id="214145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43432508">
      <w:bodyDiv w:val="1"/>
      <w:marLeft w:val="0"/>
      <w:marRight w:val="0"/>
      <w:marTop w:val="0"/>
      <w:marBottom w:val="0"/>
      <w:divBdr>
        <w:top w:val="none" w:sz="0" w:space="0" w:color="auto"/>
        <w:left w:val="none" w:sz="0" w:space="0" w:color="auto"/>
        <w:bottom w:val="none" w:sz="0" w:space="0" w:color="auto"/>
        <w:right w:val="none" w:sz="0" w:space="0" w:color="auto"/>
      </w:divBdr>
    </w:div>
    <w:div w:id="2044207341">
      <w:bodyDiv w:val="1"/>
      <w:marLeft w:val="0"/>
      <w:marRight w:val="0"/>
      <w:marTop w:val="0"/>
      <w:marBottom w:val="0"/>
      <w:divBdr>
        <w:top w:val="none" w:sz="0" w:space="0" w:color="auto"/>
        <w:left w:val="none" w:sz="0" w:space="0" w:color="auto"/>
        <w:bottom w:val="none" w:sz="0" w:space="0" w:color="auto"/>
        <w:right w:val="none" w:sz="0" w:space="0" w:color="auto"/>
      </w:divBdr>
    </w:div>
    <w:div w:id="2049797155">
      <w:bodyDiv w:val="1"/>
      <w:marLeft w:val="0"/>
      <w:marRight w:val="0"/>
      <w:marTop w:val="0"/>
      <w:marBottom w:val="0"/>
      <w:divBdr>
        <w:top w:val="none" w:sz="0" w:space="0" w:color="auto"/>
        <w:left w:val="none" w:sz="0" w:space="0" w:color="auto"/>
        <w:bottom w:val="none" w:sz="0" w:space="0" w:color="auto"/>
        <w:right w:val="none" w:sz="0" w:space="0" w:color="auto"/>
      </w:divBdr>
      <w:divsChild>
        <w:div w:id="1285769374">
          <w:marLeft w:val="0"/>
          <w:marRight w:val="0"/>
          <w:marTop w:val="77"/>
          <w:marBottom w:val="0"/>
          <w:divBdr>
            <w:top w:val="none" w:sz="0" w:space="0" w:color="auto"/>
            <w:left w:val="none" w:sz="0" w:space="0" w:color="auto"/>
            <w:bottom w:val="none" w:sz="0" w:space="0" w:color="auto"/>
            <w:right w:val="none" w:sz="0" w:space="0" w:color="auto"/>
          </w:divBdr>
        </w:div>
      </w:divsChild>
    </w:div>
    <w:div w:id="2054454141">
      <w:bodyDiv w:val="1"/>
      <w:marLeft w:val="0"/>
      <w:marRight w:val="0"/>
      <w:marTop w:val="0"/>
      <w:marBottom w:val="0"/>
      <w:divBdr>
        <w:top w:val="none" w:sz="0" w:space="0" w:color="auto"/>
        <w:left w:val="none" w:sz="0" w:space="0" w:color="auto"/>
        <w:bottom w:val="none" w:sz="0" w:space="0" w:color="auto"/>
        <w:right w:val="none" w:sz="0" w:space="0" w:color="auto"/>
      </w:divBdr>
    </w:div>
    <w:div w:id="2054763496">
      <w:bodyDiv w:val="1"/>
      <w:marLeft w:val="0"/>
      <w:marRight w:val="0"/>
      <w:marTop w:val="0"/>
      <w:marBottom w:val="0"/>
      <w:divBdr>
        <w:top w:val="none" w:sz="0" w:space="0" w:color="auto"/>
        <w:left w:val="none" w:sz="0" w:space="0" w:color="auto"/>
        <w:bottom w:val="none" w:sz="0" w:space="0" w:color="auto"/>
        <w:right w:val="none" w:sz="0" w:space="0" w:color="auto"/>
      </w:divBdr>
    </w:div>
    <w:div w:id="2065059556">
      <w:bodyDiv w:val="1"/>
      <w:marLeft w:val="0"/>
      <w:marRight w:val="0"/>
      <w:marTop w:val="0"/>
      <w:marBottom w:val="0"/>
      <w:divBdr>
        <w:top w:val="none" w:sz="0" w:space="0" w:color="auto"/>
        <w:left w:val="none" w:sz="0" w:space="0" w:color="auto"/>
        <w:bottom w:val="none" w:sz="0" w:space="0" w:color="auto"/>
        <w:right w:val="none" w:sz="0" w:space="0" w:color="auto"/>
      </w:divBdr>
    </w:div>
    <w:div w:id="2069566311">
      <w:bodyDiv w:val="1"/>
      <w:marLeft w:val="0"/>
      <w:marRight w:val="0"/>
      <w:marTop w:val="0"/>
      <w:marBottom w:val="0"/>
      <w:divBdr>
        <w:top w:val="none" w:sz="0" w:space="0" w:color="auto"/>
        <w:left w:val="none" w:sz="0" w:space="0" w:color="auto"/>
        <w:bottom w:val="none" w:sz="0" w:space="0" w:color="auto"/>
        <w:right w:val="none" w:sz="0" w:space="0" w:color="auto"/>
      </w:divBdr>
    </w:div>
    <w:div w:id="2077701294">
      <w:bodyDiv w:val="1"/>
      <w:marLeft w:val="0"/>
      <w:marRight w:val="0"/>
      <w:marTop w:val="0"/>
      <w:marBottom w:val="0"/>
      <w:divBdr>
        <w:top w:val="none" w:sz="0" w:space="0" w:color="auto"/>
        <w:left w:val="none" w:sz="0" w:space="0" w:color="auto"/>
        <w:bottom w:val="none" w:sz="0" w:space="0" w:color="auto"/>
        <w:right w:val="none" w:sz="0" w:space="0" w:color="auto"/>
      </w:divBdr>
    </w:div>
    <w:div w:id="2081780716">
      <w:bodyDiv w:val="1"/>
      <w:marLeft w:val="0"/>
      <w:marRight w:val="0"/>
      <w:marTop w:val="0"/>
      <w:marBottom w:val="0"/>
      <w:divBdr>
        <w:top w:val="none" w:sz="0" w:space="0" w:color="auto"/>
        <w:left w:val="none" w:sz="0" w:space="0" w:color="auto"/>
        <w:bottom w:val="none" w:sz="0" w:space="0" w:color="auto"/>
        <w:right w:val="none" w:sz="0" w:space="0" w:color="auto"/>
      </w:divBdr>
    </w:div>
    <w:div w:id="2110811907">
      <w:bodyDiv w:val="1"/>
      <w:marLeft w:val="0"/>
      <w:marRight w:val="0"/>
      <w:marTop w:val="0"/>
      <w:marBottom w:val="0"/>
      <w:divBdr>
        <w:top w:val="none" w:sz="0" w:space="0" w:color="auto"/>
        <w:left w:val="none" w:sz="0" w:space="0" w:color="auto"/>
        <w:bottom w:val="none" w:sz="0" w:space="0" w:color="auto"/>
        <w:right w:val="none" w:sz="0" w:space="0" w:color="auto"/>
      </w:divBdr>
    </w:div>
    <w:div w:id="2123187781">
      <w:bodyDiv w:val="1"/>
      <w:marLeft w:val="0"/>
      <w:marRight w:val="0"/>
      <w:marTop w:val="0"/>
      <w:marBottom w:val="0"/>
      <w:divBdr>
        <w:top w:val="none" w:sz="0" w:space="0" w:color="auto"/>
        <w:left w:val="none" w:sz="0" w:space="0" w:color="auto"/>
        <w:bottom w:val="none" w:sz="0" w:space="0" w:color="auto"/>
        <w:right w:val="none" w:sz="0" w:space="0" w:color="auto"/>
      </w:divBdr>
    </w:div>
    <w:div w:id="2123453387">
      <w:bodyDiv w:val="1"/>
      <w:marLeft w:val="0"/>
      <w:marRight w:val="0"/>
      <w:marTop w:val="0"/>
      <w:marBottom w:val="0"/>
      <w:divBdr>
        <w:top w:val="none" w:sz="0" w:space="0" w:color="auto"/>
        <w:left w:val="none" w:sz="0" w:space="0" w:color="auto"/>
        <w:bottom w:val="none" w:sz="0" w:space="0" w:color="auto"/>
        <w:right w:val="none" w:sz="0" w:space="0" w:color="auto"/>
      </w:divBdr>
    </w:div>
    <w:div w:id="2129424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http://www.aslbislfoundation.org/" TargetMode="External"/><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UserConfig\Application%20Data\B-ware\DocSys.Web\profiles\minjus\client\folders\rapport.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EB424-3D8E-4243-A3F6-DC9231BD3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Template>
  <TotalTime>0</TotalTime>
  <Pages>4</Pages>
  <Words>7758</Words>
  <Characters>42674</Characters>
  <Application>Microsoft Office Word</Application>
  <DocSecurity>4</DocSecurity>
  <Lines>355</Lines>
  <Paragraphs>100</Paragraphs>
  <ScaleCrop>false</ScaleCrop>
  <HeadingPairs>
    <vt:vector size="2" baseType="variant">
      <vt:variant>
        <vt:lpstr>Titel</vt:lpstr>
      </vt:variant>
      <vt:variant>
        <vt:i4>1</vt:i4>
      </vt:variant>
    </vt:vector>
  </HeadingPairs>
  <TitlesOfParts>
    <vt:vector size="1" baseType="lpstr">
      <vt:lpstr>Vernieuwing Informatievoorziening DJI</vt:lpstr>
    </vt:vector>
  </TitlesOfParts>
  <Company>Directie Informatievoorziening</Company>
  <LinksUpToDate>false</LinksUpToDate>
  <CharactersWithSpaces>50332</CharactersWithSpaces>
  <SharedDoc>false</SharedDoc>
  <HLinks>
    <vt:vector size="42" baseType="variant">
      <vt:variant>
        <vt:i4>1900604</vt:i4>
      </vt:variant>
      <vt:variant>
        <vt:i4>52</vt:i4>
      </vt:variant>
      <vt:variant>
        <vt:i4>0</vt:i4>
      </vt:variant>
      <vt:variant>
        <vt:i4>5</vt:i4>
      </vt:variant>
      <vt:variant>
        <vt:lpwstr/>
      </vt:variant>
      <vt:variant>
        <vt:lpwstr>_Toc338768162</vt:lpwstr>
      </vt:variant>
      <vt:variant>
        <vt:i4>1900604</vt:i4>
      </vt:variant>
      <vt:variant>
        <vt:i4>46</vt:i4>
      </vt:variant>
      <vt:variant>
        <vt:i4>0</vt:i4>
      </vt:variant>
      <vt:variant>
        <vt:i4>5</vt:i4>
      </vt:variant>
      <vt:variant>
        <vt:lpwstr/>
      </vt:variant>
      <vt:variant>
        <vt:lpwstr>_Toc338768161</vt:lpwstr>
      </vt:variant>
      <vt:variant>
        <vt:i4>1900604</vt:i4>
      </vt:variant>
      <vt:variant>
        <vt:i4>40</vt:i4>
      </vt:variant>
      <vt:variant>
        <vt:i4>0</vt:i4>
      </vt:variant>
      <vt:variant>
        <vt:i4>5</vt:i4>
      </vt:variant>
      <vt:variant>
        <vt:lpwstr/>
      </vt:variant>
      <vt:variant>
        <vt:lpwstr>_Toc338768160</vt:lpwstr>
      </vt:variant>
      <vt:variant>
        <vt:i4>1966140</vt:i4>
      </vt:variant>
      <vt:variant>
        <vt:i4>34</vt:i4>
      </vt:variant>
      <vt:variant>
        <vt:i4>0</vt:i4>
      </vt:variant>
      <vt:variant>
        <vt:i4>5</vt:i4>
      </vt:variant>
      <vt:variant>
        <vt:lpwstr/>
      </vt:variant>
      <vt:variant>
        <vt:lpwstr>_Toc338768159</vt:lpwstr>
      </vt:variant>
      <vt:variant>
        <vt:i4>1966140</vt:i4>
      </vt:variant>
      <vt:variant>
        <vt:i4>28</vt:i4>
      </vt:variant>
      <vt:variant>
        <vt:i4>0</vt:i4>
      </vt:variant>
      <vt:variant>
        <vt:i4>5</vt:i4>
      </vt:variant>
      <vt:variant>
        <vt:lpwstr/>
      </vt:variant>
      <vt:variant>
        <vt:lpwstr>_Toc338768158</vt:lpwstr>
      </vt:variant>
      <vt:variant>
        <vt:i4>1966140</vt:i4>
      </vt:variant>
      <vt:variant>
        <vt:i4>22</vt:i4>
      </vt:variant>
      <vt:variant>
        <vt:i4>0</vt:i4>
      </vt:variant>
      <vt:variant>
        <vt:i4>5</vt:i4>
      </vt:variant>
      <vt:variant>
        <vt:lpwstr/>
      </vt:variant>
      <vt:variant>
        <vt:lpwstr>_Toc338768157</vt:lpwstr>
      </vt:variant>
      <vt:variant>
        <vt:i4>1966140</vt:i4>
      </vt:variant>
      <vt:variant>
        <vt:i4>16</vt:i4>
      </vt:variant>
      <vt:variant>
        <vt:i4>0</vt:i4>
      </vt:variant>
      <vt:variant>
        <vt:i4>5</vt:i4>
      </vt:variant>
      <vt:variant>
        <vt:lpwstr/>
      </vt:variant>
      <vt:variant>
        <vt:lpwstr>_Toc338768156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Vernieuwing Informatievoorziening DJI</dc:title>
  <dc:subject/>
  <dc:creator>Bilius, John</dc:creator>
  <cp:keywords/>
  <dc:description/>
  <cp:lastModifiedBy>Jose Torres</cp:lastModifiedBy>
  <cp:revision>2</cp:revision>
  <cp:lastPrinted>2015-03-23T16:12:00Z</cp:lastPrinted>
  <dcterms:created xsi:type="dcterms:W3CDTF">2015-09-15T12:55:00Z</dcterms:created>
  <dcterms:modified xsi:type="dcterms:W3CDTF">2015-09-15T12:55:00Z</dcterms:modified>
  <cp:category>Rapport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vt:lpwstr>19 juni 2012</vt:lpwstr>
  </property>
  <property fmtid="{D5CDD505-2E9C-101B-9397-08002B2CF9AE}" pid="3" name="_datum">
    <vt:lpwstr>Datum</vt:lpwstr>
  </property>
  <property fmtid="{D5CDD505-2E9C-101B-9397-08002B2CF9AE}" pid="4" name="_pagina">
    <vt:lpwstr>Pagina</vt:lpwstr>
  </property>
  <property fmtid="{D5CDD505-2E9C-101B-9397-08002B2CF9AE}" pid="5" name="_van">
    <vt:lpwstr>van</vt:lpwstr>
  </property>
  <property fmtid="{D5CDD505-2E9C-101B-9397-08002B2CF9AE}" pid="6" name="companydoc">
    <vt:lpwstr>companydoc</vt:lpwstr>
  </property>
  <property fmtid="{D5CDD505-2E9C-101B-9397-08002B2CF9AE}" pid="7" name="clausuleregel">
    <vt:lpwstr>clausuleregel</vt:lpwstr>
  </property>
  <property fmtid="{D5CDD505-2E9C-101B-9397-08002B2CF9AE}" pid="8" name="LogoDenyAt_logogroot">
    <vt:lpwstr>2-</vt:lpwstr>
  </property>
  <property fmtid="{D5CDD505-2E9C-101B-9397-08002B2CF9AE}" pid="9" name="LogoDenyAt_logoklein">
    <vt:lpwstr>0-</vt:lpwstr>
  </property>
  <property fmtid="{D5CDD505-2E9C-101B-9397-08002B2CF9AE}" pid="10" name="voorblad">
    <vt:lpwstr/>
  </property>
  <property fmtid="{D5CDD505-2E9C-101B-9397-08002B2CF9AE}" pid="11" name="versie">
    <vt:lpwstr>v1.0</vt:lpwstr>
  </property>
  <property fmtid="{D5CDD505-2E9C-101B-9397-08002B2CF9AE}" pid="12" name="_status">
    <vt:lpwstr>Status</vt:lpwstr>
  </property>
  <property fmtid="{D5CDD505-2E9C-101B-9397-08002B2CF9AE}" pid="13" name="Status">
    <vt:lpwstr>Definitief</vt:lpwstr>
  </property>
  <property fmtid="{D5CDD505-2E9C-101B-9397-08002B2CF9AE}" pid="14" name="_colofon">
    <vt:lpwstr>Colofon</vt:lpwstr>
  </property>
  <property fmtid="{D5CDD505-2E9C-101B-9397-08002B2CF9AE}" pid="15" name="colofon">
    <vt:lpwstr/>
  </property>
  <property fmtid="{D5CDD505-2E9C-101B-9397-08002B2CF9AE}" pid="16" name="_inhoud">
    <vt:lpwstr>Inhoud</vt:lpwstr>
  </property>
  <property fmtid="{D5CDD505-2E9C-101B-9397-08002B2CF9AE}" pid="17" name="_inleiding">
    <vt:lpwstr>Inleiding</vt:lpwstr>
  </property>
  <property fmtid="{D5CDD505-2E9C-101B-9397-08002B2CF9AE}" pid="18" name="_versienummer">
    <vt:lpwstr>_versienummer</vt:lpwstr>
  </property>
  <property fmtid="{D5CDD505-2E9C-101B-9397-08002B2CF9AE}" pid="19" name="_versie">
    <vt:lpwstr>Versie</vt:lpwstr>
  </property>
  <property fmtid="{D5CDD505-2E9C-101B-9397-08002B2CF9AE}" pid="20" name="rubricering">
    <vt:lpwstr/>
  </property>
  <property fmtid="{D5CDD505-2E9C-101B-9397-08002B2CF9AE}" pid="21" name="koptekst">
    <vt:lpwstr>DEFINITIEF | Programmaplan Vernieuwing Informatievoorziening DJI | 19 juni 2012</vt:lpwstr>
  </property>
  <property fmtid="{D5CDD505-2E9C-101B-9397-08002B2CF9AE}" pid="22" name="_nummerkenmerk">
    <vt:lpwstr>_nummerkenmerk</vt:lpwstr>
  </property>
  <property fmtid="{D5CDD505-2E9C-101B-9397-08002B2CF9AE}" pid="23" name="nummerkenmerk">
    <vt:lpwstr>nummerkenmerk</vt:lpwstr>
  </property>
  <property fmtid="{D5CDD505-2E9C-101B-9397-08002B2CF9AE}" pid="24" name="chkcolofon">
    <vt:lpwstr>1</vt:lpwstr>
  </property>
  <property fmtid="{D5CDD505-2E9C-101B-9397-08002B2CF9AE}" pid="25" name="onskenmerk">
    <vt:lpwstr/>
  </property>
  <property fmtid="{D5CDD505-2E9C-101B-9397-08002B2CF9AE}" pid="26" name="taal">
    <vt:lpwstr>taal</vt:lpwstr>
  </property>
  <property fmtid="{D5CDD505-2E9C-101B-9397-08002B2CF9AE}" pid="27" name="_trefwoordenregister">
    <vt:lpwstr>Trefwoordenregister</vt:lpwstr>
  </property>
  <property fmtid="{D5CDD505-2E9C-101B-9397-08002B2CF9AE}" pid="28" name="rubriceringvolg">
    <vt:lpwstr/>
  </property>
  <property fmtid="{D5CDD505-2E9C-101B-9397-08002B2CF9AE}" pid="29" name="woordmerk">
    <vt:lpwstr/>
  </property>
  <property fmtid="{D5CDD505-2E9C-101B-9397-08002B2CF9AE}" pid="30" name="euslogan">
    <vt:lpwstr/>
  </property>
  <property fmtid="{D5CDD505-2E9C-101B-9397-08002B2CF9AE}" pid="31" name="chkeulogo">
    <vt:lpwstr/>
  </property>
  <property fmtid="{D5CDD505-2E9C-101B-9397-08002B2CF9AE}" pid="32" name="minjuslint">
    <vt:lpwstr>1</vt:lpwstr>
  </property>
  <property fmtid="{D5CDD505-2E9C-101B-9397-08002B2CF9AE}" pid="33" name="Klant">
    <vt:lpwstr>Datum</vt:lpwstr>
  </property>
  <property fmtid="{D5CDD505-2E9C-101B-9397-08002B2CF9AE}" pid="34" name="Datum voltooid">
    <vt:lpwstr>19 juni 2012</vt:lpwstr>
  </property>
  <property fmtid="{D5CDD505-2E9C-101B-9397-08002B2CF9AE}" pid="35" name="Afdeling">
    <vt:lpwstr>13 juni 2012</vt:lpwstr>
  </property>
</Properties>
</file>